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Arial" w:hAnsi="Arial" w:cs="Arial"/>
        </w:rPr>
        <w:id w:val="-327441543"/>
        <w:docPartObj>
          <w:docPartGallery w:val="Cover Pages"/>
          <w:docPartUnique/>
        </w:docPartObj>
      </w:sdtPr>
      <w:sdtContent>
        <w:p w:rsidR="001C5DFF" w:rsidRPr="006C3F3A" w:rsidRDefault="0034707D">
          <w:pPr>
            <w:rPr>
              <w:rFonts w:ascii="Arial" w:hAnsi="Arial" w:cs="Arial"/>
            </w:rPr>
          </w:pPr>
          <w:r>
            <w:rPr>
              <w:rFonts w:ascii="Arial" w:hAnsi="Arial" w:cs="Arial"/>
              <w:noProof/>
              <w:lang w:eastAsia="es-MX"/>
            </w:rPr>
            <w:drawing>
              <wp:anchor distT="0" distB="0" distL="114300" distR="114300" simplePos="0" relativeHeight="251662336" behindDoc="0" locked="0" layoutInCell="1" allowOverlap="1">
                <wp:simplePos x="0" y="0"/>
                <wp:positionH relativeFrom="column">
                  <wp:posOffset>4977765</wp:posOffset>
                </wp:positionH>
                <wp:positionV relativeFrom="paragraph">
                  <wp:posOffset>8424728</wp:posOffset>
                </wp:positionV>
                <wp:extent cx="1466850" cy="445983"/>
                <wp:effectExtent l="19050" t="0" r="0" b="0"/>
                <wp:wrapNone/>
                <wp:docPr id="4" name="Imagen 4" descr="logo-CHIAPAS-NOS-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HIAPAS-NOS-UNE"/>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65676" cy="445626"/>
                        </a:xfrm>
                        <a:prstGeom prst="rect">
                          <a:avLst/>
                        </a:prstGeom>
                        <a:noFill/>
                        <a:ln>
                          <a:noFill/>
                        </a:ln>
                      </pic:spPr>
                    </pic:pic>
                  </a:graphicData>
                </a:graphic>
              </wp:anchor>
            </w:drawing>
          </w:r>
          <w:r>
            <w:rPr>
              <w:rFonts w:ascii="Arial" w:hAnsi="Arial" w:cs="Arial"/>
              <w:noProof/>
              <w:lang w:eastAsia="es-MX"/>
            </w:rPr>
            <w:drawing>
              <wp:anchor distT="0" distB="0" distL="114300" distR="114300" simplePos="0" relativeHeight="251661312" behindDoc="0" locked="0" layoutInCell="1" allowOverlap="1">
                <wp:simplePos x="0" y="0"/>
                <wp:positionH relativeFrom="column">
                  <wp:posOffset>4977765</wp:posOffset>
                </wp:positionH>
                <wp:positionV relativeFrom="page">
                  <wp:posOffset>438150</wp:posOffset>
                </wp:positionV>
                <wp:extent cx="1380852" cy="508820"/>
                <wp:effectExtent l="0" t="0" r="0" b="5715"/>
                <wp:wrapNone/>
                <wp:docPr id="3" name="Imagen 3" descr="membrete-logo-un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mbrete-logo-unich"/>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80852" cy="508820"/>
                        </a:xfrm>
                        <a:prstGeom prst="rect">
                          <a:avLst/>
                        </a:prstGeom>
                        <a:noFill/>
                        <a:ln>
                          <a:noFill/>
                        </a:ln>
                      </pic:spPr>
                    </pic:pic>
                  </a:graphicData>
                </a:graphic>
              </wp:anchor>
            </w:drawing>
          </w:r>
          <w:r>
            <w:rPr>
              <w:rFonts w:ascii="Arial" w:hAnsi="Arial" w:cs="Arial"/>
              <w:noProof/>
              <w:lang w:eastAsia="es-MX"/>
            </w:rPr>
            <w:drawing>
              <wp:anchor distT="0" distB="0" distL="114300" distR="114300" simplePos="0" relativeHeight="251660288" behindDoc="0" locked="0" layoutInCell="1" allowOverlap="1">
                <wp:simplePos x="0" y="0"/>
                <wp:positionH relativeFrom="column">
                  <wp:posOffset>-793750</wp:posOffset>
                </wp:positionH>
                <wp:positionV relativeFrom="paragraph">
                  <wp:posOffset>-414655</wp:posOffset>
                </wp:positionV>
                <wp:extent cx="1428750" cy="456942"/>
                <wp:effectExtent l="0" t="0" r="0" b="635"/>
                <wp:wrapNone/>
                <wp:docPr id="2" name="Imagen 2" descr="membrete-logo-escudo-go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mbrete-logo-escudo-gob2"/>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0" cy="456942"/>
                        </a:xfrm>
                        <a:prstGeom prst="rect">
                          <a:avLst/>
                        </a:prstGeom>
                        <a:noFill/>
                        <a:ln>
                          <a:noFill/>
                        </a:ln>
                      </pic:spPr>
                    </pic:pic>
                  </a:graphicData>
                </a:graphic>
              </wp:anchor>
            </w:drawing>
          </w:r>
          <w:bookmarkStart w:id="0" w:name="_GoBack"/>
          <w:r w:rsidR="007D41B1">
            <w:rPr>
              <w:rFonts w:ascii="Arial" w:hAnsi="Arial" w:cs="Arial"/>
              <w:noProof/>
              <w:lang w:eastAsia="es-MX"/>
            </w:rPr>
            <w:pict>
              <v:group id="Grupo 76" o:spid="_x0000_s1026" style="position:absolute;margin-left:0;margin-top:0;width:580.5pt;height:751.5pt;z-index:251659264;mso-width-percent:950;mso-height-percent:950;mso-position-horizontal:center;mso-position-horizontal-relative:page;mso-position-vertical:center;mso-position-vertical-relative:page;mso-width-percent:950;mso-height-percent:950" coordorigin="321,411" coordsize="11600,15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" o:allowincell="f">
                <v:rect id="Rectangle 77" o:spid="_x0000_s1027" style="position:absolute;left:321;top:411;width:11600;height:150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9kmMQA&#10;AADcAAAADwAAAGRycy9kb3ducmV2LnhtbESPQWsCMRSE70L/Q3gFb5q10ipbo2yLgiehWqi9PTav&#10;yeLmZdlEd/33jSB4HGbmG2ax6l0tLtSGyrOCyTgDQVx6XbFR8H3YjOYgQkTWWHsmBVcKsFo+DRaY&#10;a9/xF1320YgE4ZCjAhtjk0sZSksOw9g3xMn7863DmGRrpG6xS3BXy5cse5MOK04LFhv6tFSe9men&#10;YN387opXE2TxE+3x5D+6jd0ZpYbPffEOIlIfH+F7e6sVTGcTuJ1JR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ZJjEAAAA3AAAAA8AAAAAAAAAAAAAAAAAmAIAAGRycy9k&#10;b3ducmV2LnhtbFBLBQYAAAAABAAEAPUAAACJAwAAAAA=&#10;" filled="f"/>
                <v:rect id="Rectangle 87" o:spid="_x0000_s1028" style="position:absolute;left:350;top:14683;width:11537;height:71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ml8IA&#10;AADcAAAADwAAAGRycy9kb3ducmV2LnhtbESPwWrDMBBE74X8g9hAbo3sBNrgRAmJi6H0VreQ62Jt&#10;LBNpZSzVdv++KhR6HGbmDXM4zc6KkYbQeVaQrzMQxI3XHbcKPj+qxx2IEJE1Ws+k4JsCnI6LhwMW&#10;2k/8TmMdW5EgHApUYGLsCylDY8hhWPueOHk3PziMSQ6t1ANOCe6s3GTZk3TYcVow2FNpqLnXX07B&#10;fLmi9NbQDaXL3sYqf8lLq9RqOZ/3ICLN8T/8137VCrbPG/g9k46AP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X+aXwgAAANwAAAAPAAAAAAAAAAAAAAAAAJgCAABkcnMvZG93&#10;bnJldi54bWxQSwUGAAAAAAQABAD1AAAAhwMAAAAA&#10;" filled="f" stroked="f">
                  <v:textbox>
                    <w:txbxContent>
                      <w:sdt>
                        <w:sdtPr>
                          <w:rPr>
                            <w:spacing w:val="60"/>
                            <w:sz w:val="28"/>
                            <w:szCs w:val="28"/>
                          </w:rPr>
                          <w:alias w:val="Dirección"/>
                          <w:id w:val="-1598862532"/>
                          <w:dataBinding w:prefixMappings="xmlns:ns0='http://schemas.microsoft.com/office/2006/coverPageProps'" w:xpath="/ns0:CoverPageProperties[1]/ns0:CompanyAddress[1]" w:storeItemID="{55AF091B-3C7A-41E3-B477-F2FDAA23CFDA}"/>
                          <w:text w:multiLine="1"/>
                        </w:sdtPr>
                        <w:sdtContent>
                          <w:p w:rsidR="00020435" w:rsidRPr="00665A7A" w:rsidRDefault="005A1F18" w:rsidP="0034707D">
                            <w:pPr>
                              <w:pStyle w:val="Sinespaciado"/>
                              <w:rPr>
                                <w:smallCaps/>
                                <w:spacing w:val="60"/>
                                <w:sz w:val="28"/>
                                <w:szCs w:val="28"/>
                              </w:rPr>
                            </w:pPr>
                            <w:r>
                              <w:rPr>
                                <w:spacing w:val="60"/>
                                <w:sz w:val="28"/>
                                <w:szCs w:val="28"/>
                              </w:rPr>
                              <w:t xml:space="preserve">UNICH  </w:t>
                            </w:r>
                            <w:r w:rsidR="00EA50CD">
                              <w:rPr>
                                <w:spacing w:val="60"/>
                                <w:sz w:val="28"/>
                                <w:szCs w:val="28"/>
                              </w:rPr>
                              <w:t xml:space="preserve">             Rev.2    25/02/2013</w:t>
                            </w:r>
                          </w:p>
                        </w:sdtContent>
                      </w:sdt>
                    </w:txbxContent>
                  </v:textbox>
                </v:rect>
                <v:rect id="Rectangle 86" o:spid="_x0000_s1029" style="position:absolute;left:9028;top:10710;width:2859;height:39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gDmscA&#10;AADcAAAADwAAAGRycy9kb3ducmV2LnhtbESPzWrDMBCE74W+g9hCL6GRa0PSOpFNCBQCCeSnpbku&#10;1tY2tVbGUm3n7aNCIMdhZr5hlvloGtFT52rLCl6nEQjiwuqaSwVfnx8vbyCcR9bYWCYFF3KQZ48P&#10;S0y1HfhI/cmXIkDYpaig8r5NpXRFRQbd1LbEwfuxnUEfZFdK3eEQ4KaRcRTNpMGaw0KFLa0rKn5P&#10;f0bBeWN3+208ORr8fl/vD7PD5FKvlHp+GlcLEJ5Gfw/f2hutIJkn8H8mHAGZX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KoA5rHAAAA3AAAAA8AAAAAAAAAAAAAAAAAmAIAAGRy&#10;cy9kb3ducmV2LnhtbFBLBQYAAAAABAAEAPUAAACMAwAAAAA=&#10;" fillcolor="#31849b [2408]" strokecolor="#40a7c2 [3048]"/>
                <v:rect id="Rectangle 85" o:spid="_x0000_s1030" style="position:absolute;left:350;top:10711;width:8631;height:39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J4ccYA&#10;AADcAAAADwAAAGRycy9kb3ducmV2LnhtbESPW2vCQBCF3wv+h2WEvhTd9EIN0VVKoWBFkHp5H7Jj&#10;NpqdDdmtSfrrXUHo4+HM+c6c2aKzlbhQ40vHCp7HCQji3OmSCwX73dcoBeEDssbKMSnoycNiPniY&#10;YaZdyz902YZCRAj7DBWYEOpMSp8bsujHriaO3tE1FkOUTSF1g22E20q+JMm7tFhybDBY06eh/Lz9&#10;tfGNTbp++l7+pZU54HnTFj2eVr1Sj8PuYwoiUBf+j+/ppVbwOnmD25hIADm/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hJ4ccYAAADcAAAADwAAAAAAAAAAAAAAAACYAgAAZHJz&#10;L2Rvd25yZXYueG1sUEsFBgAAAAAEAAQA9QAAAIsDAAAAAA==&#10;" fillcolor="#652523 [1637]" strokecolor="#bc4542 [3045]">
                  <v:fill color2="#ba4442 [3013]" rotate="t" angle="180" colors="0 #9b2d2a;52429f #cb3d3a;1 #ce3b37" focus="100%" type="gradient">
                    <o:fill v:ext="view" type="gradientUnscaled"/>
                  </v:fill>
                </v:rect>
                <v:rect id="Rectangle 82" o:spid="_x0000_s1031" style="position:absolute;left:9028;top:9607;width:2860;height:107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sLucMA&#10;AADcAAAADwAAAGRycy9kb3ducmV2LnhtbESPUWsCMRCE3wX/Q1ihbzWn0iqnUUSolFIpVX/AkqyX&#10;4y6bu0uq13/fFAQfh9n5Zme16V0trtSF0rOCyTgDQay9KblQcD69PS9AhIhssPZMCn4pwGY9HKww&#10;N/7G33Q9xkIkCIccFdgYm1zKoC05DGPfECfv4juHMcmukKbDW4K7Wk6z7FU6LDk1WGxoZ0lXxx+X&#10;3vjYW91Wh23FwX2hbxftJ2qlnkb9dgkiUh8fx/f0u1Ewm7/A/5hEAL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tsLucMAAADcAAAADwAAAAAAAAAAAAAAAACYAgAAZHJzL2Rv&#10;d25yZXYueG1sUEsFBgAAAAAEAAQA9QAAAIgDAAAAAA==&#10;" fillcolor="#943634 [2405]" stroked="f">
                  <v:textbox>
                    <w:txbxContent>
                      <w:sdt>
                        <w:sdtPr>
                          <w:rPr>
                            <w:rFonts w:asciiTheme="majorHAnsi" w:eastAsiaTheme="majorEastAsia" w:hAnsiTheme="majorHAnsi" w:cstheme="majorBidi"/>
                            <w:color w:val="FFFFFF" w:themeColor="background1"/>
                            <w:sz w:val="56"/>
                            <w:szCs w:val="56"/>
                          </w:rPr>
                          <w:alias w:val="Año"/>
                          <w:id w:val="45797930"/>
                          <w:dataBinding w:prefixMappings="xmlns:ns0='http://schemas.microsoft.com/office/2006/coverPageProps'" w:xpath="/ns0:CoverPageProperties[1]/ns0:PublishDate[1]" w:storeItemID="{55AF091B-3C7A-41E3-B477-F2FDAA23CFDA}"/>
                          <w:date w:fullDate="2013-01-01T00:00:00Z">
                            <w:dateFormat w:val="yyyy"/>
                            <w:lid w:val="es-ES"/>
                            <w:storeMappedDataAs w:val="dateTime"/>
                            <w:calendar w:val="gregorian"/>
                          </w:date>
                        </w:sdtPr>
                        <w:sdtContent>
                          <w:p w:rsidR="00020435" w:rsidRDefault="00EA50CD">
                            <w:pPr>
                              <w:pStyle w:val="Sinespaciado"/>
                              <w:rPr>
                                <w:rFonts w:asciiTheme="majorHAnsi" w:eastAsiaTheme="majorEastAsia" w:hAnsiTheme="majorHAnsi" w:cstheme="majorBidi"/>
                                <w:color w:val="DBE5F1" w:themeColor="accent1" w:themeTint="33"/>
                                <w:sz w:val="56"/>
                                <w:szCs w:val="56"/>
                              </w:rPr>
                            </w:pPr>
                            <w:r>
                              <w:rPr>
                                <w:rFonts w:asciiTheme="majorHAnsi" w:eastAsiaTheme="majorEastAsia" w:hAnsiTheme="majorHAnsi" w:cstheme="majorBidi"/>
                                <w:color w:val="FFFFFF" w:themeColor="background1"/>
                                <w:sz w:val="56"/>
                                <w:szCs w:val="56"/>
                              </w:rPr>
                              <w:t>2013</w:t>
                            </w:r>
                          </w:p>
                        </w:sdtContent>
                      </w:sdt>
                    </w:txbxContent>
                  </v:textbox>
                </v:rect>
                <v:rect id="Rectangle 81" o:spid="_x0000_s1032" style="position:absolute;left:6137;top:9607;width:2860;height:10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hOKsMA&#10;AADcAAAADwAAAGRycy9kb3ducmV2LnhtbESPQWvCQBSE74X+h+UVvNWNSmOJrsEUAr2VasDrI/ua&#10;hGTfht2tRn99VxB6HGbmG2abT2YQZ3K+s6xgMU9AENdWd9woqI7l6zsIH5A1DpZJwZU85Lvnpy1m&#10;2l74m86H0IgIYZ+hgjaEMZPS1y0Z9HM7EkfvxzqDIUrXSO3wEuFmkMskSaXBjuNCiyN9tFT3h1+j&#10;wAxU6l5z76qvU/+W3oqy8oVSs5dpvwERaAr/4Uf7UytYrVO4n4lHQO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hOKsMAAADcAAAADwAAAAAAAAAAAAAAAACYAgAAZHJzL2Rv&#10;d25yZXYueG1sUEsFBgAAAAAEAAQA9QAAAIgDAAAAAA==&#10;" fillcolor="#943634 [2405]" stroked="f"/>
                <v:rect id="Rectangle 80" o:spid="_x0000_s1033" style="position:absolute;left:3245;top:9607;width:2860;height:10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TrscMA&#10;AADcAAAADwAAAGRycy9kb3ducmV2LnhtbESPwWrDMBBE74X8g9hAbrWchNrFiRKSgqG3UtfQ62Jt&#10;bWNrZSQ1cfL1VaHQ4zAzb5j9cTajuJDzvWUF6yQFQdxY3XOroP4oH59B+ICscbRMCm7k4XhYPOyx&#10;0PbK73SpQisihH2BCroQpkJK33Rk0Cd2Io7el3UGQ5SuldrhNcLNKDdpmkmDPceFDid66agZqm+j&#10;wIxU6kHz4Oq3z+Epu5/L2p+VWi3n0w5EoDn8h//ar1rBNs/h90w8AvLw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TrscMAAADcAAAADwAAAAAAAAAAAAAAAACYAgAAZHJzL2Rv&#10;d25yZXYueG1sUEsFBgAAAAAEAAQA9QAAAIgDAAAAAA==&#10;" fillcolor="#943634 [2405]" stroked="f"/>
                <v:rect id="Rectangle 79" o:spid="_x0000_s1034" style="position:absolute;left:354;top:9607;width:2860;height:10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t/w78A&#10;AADcAAAADwAAAGRycy9kb3ducmV2LnhtbERPTYvCMBC9C/6HMMLebKqyKtUoKhS8LasFr0MztqXN&#10;pCRRu/76zWFhj4/3vd0PphNPcr6xrGCWpCCIS6sbrhQU13y6BuEDssbOMin4IQ/73Xi0xUzbF3/T&#10;8xIqEUPYZ6igDqHPpPRlTQZ9YnviyN2tMxgidJXUDl8x3HRynqZLabDh2FBjT6eayvbyMApMR7lu&#10;Nbeu+Lq1n8v3MS/8UamPyXDYgAg0hH/xn/usFSxWcW08E4+A3P0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7O3/DvwAAANwAAAAPAAAAAAAAAAAAAAAAAJgCAABkcnMvZG93bnJl&#10;di54bWxQSwUGAAAAAAQABAD1AAAAhAMAAAAA&#10;" fillcolor="#943634 [2405]" stroked="f"/>
                <v:rect id="Rectangle 84" o:spid="_x0000_s1035" style="position:absolute;left:9028;top:2263;width:2859;height:73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h9wMYA&#10;AADcAAAADwAAAGRycy9kb3ducmV2LnhtbESPQWvCQBSE70L/w/IEb7qJirapq4ggeJCaWtH29sg+&#10;k9Ds25BdNf33riD0OMzMN8xs0ZpKXKlxpWUF8SACQZxZXXKu4PC17r+CcB5ZY2WZFPyRg8X8pTPD&#10;RNsbf9J173MRIOwSVFB4XydSuqwgg25ga+LgnW1j0AfZ5FI3eAtwU8lhFE2kwZLDQoE1rQrKfvcX&#10;o+Bbp6dLLuOP8Sluj9ufXZpOR6lSvW67fAfhqfX/4Wd7oxWMpm/wOBOOgJ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ah9wMYAAADcAAAADwAAAAAAAAAAAAAAAACYAgAAZHJz&#10;L2Rvd25yZXYueG1sUEsFBgAAAAAEAAQA9QAAAIsDAAAAAA==&#10;" fillcolor="#9a4906 [1641]" strokecolor="#f68c36 [3049]">
                  <v:fill color2="#f68a32 [3017]" rotate="t" angle="180" colors="0 #cb6c1d;52429f #ff8f2a;1 #ff8f26" focus="100%" type="gradient">
                    <o:fill v:ext="view" type="gradientUnscaled"/>
                  </v:fill>
                  <v:textbox>
                    <w:txbxContent>
                      <w:p w:rsidR="0034707D" w:rsidRDefault="0034707D" w:rsidP="0034707D">
                        <w:pPr>
                          <w:jc w:val="center"/>
                        </w:pPr>
                      </w:p>
                    </w:txbxContent>
                  </v:textbox>
                </v:rect>
                <v:rect id="Rectangle 83" o:spid="_x0000_s1036" style="position:absolute;left:354;top:2263;width:8643;height:731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SOcAA&#10;AADcAAAADwAAAGRycy9kb3ducmV2LnhtbERPz2vCMBS+D/wfwhN2m6kOhlajiKDM4zoRvT2bZ1Ns&#10;XkqS2u6/Xw6DHT++36vNYBvxJB9qxwqmkwwEcel0zZWC0/f+bQ4iRGSNjWNS8EMBNuvRywpz7Xr+&#10;omcRK5FCOOSowMTY5lKG0pDFMHEtceLuzluMCfpKao99CreNnGXZh7RYc2ow2NLOUPkoOqvg5s7l&#10;whyK3aXvwvHYXW1b+4NSr+NhuwQRaYj/4j/3p1bwPk/z05l0BOT6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MSOcAAAADcAAAADwAAAAAAAAAAAAAAAACYAgAAZHJzL2Rvd25y&#10;ZXYueG1sUEsFBgAAAAAEAAQA9QAAAIUDAAAAAA==&#10;" fillcolor="#506329 [1638]" strokecolor="#94b64e [3046]">
                  <v:fill color2="#93b64c [3014]" rotate="t" angle="180" colors="0 #769535;52429f #9bc348;1 #9cc746" focus="100%" type="gradient">
                    <o:fill v:ext="view" type="gradientUnscaled"/>
                  </v:fill>
                  <v:textbox inset="18pt,,18pt">
                    <w:txbxContent>
                      <w:sdt>
                        <w:sdtPr>
                          <w:rPr>
                            <w:rFonts w:asciiTheme="majorHAnsi" w:eastAsiaTheme="majorEastAsia" w:hAnsiTheme="majorHAnsi" w:cstheme="majorBidi"/>
                            <w:color w:val="FFFFFF" w:themeColor="background1"/>
                            <w:sz w:val="56"/>
                            <w:szCs w:val="72"/>
                          </w:rPr>
                          <w:alias w:val="Título"/>
                          <w:id w:val="1576239514"/>
                          <w:dataBinding w:prefixMappings="xmlns:ns0='http://schemas.openxmlformats.org/package/2006/metadata/core-properties' xmlns:ns1='http://purl.org/dc/elements/1.1/'" w:xpath="/ns0:coreProperties[1]/ns1:title[1]" w:storeItemID="{6C3C8BC8-F283-45AE-878A-BAB7291924A1}"/>
                          <w:text/>
                        </w:sdtPr>
                        <w:sdtContent>
                          <w:p w:rsidR="00020435" w:rsidRPr="001C5DFF" w:rsidRDefault="00020435">
                            <w:pPr>
                              <w:jc w:val="right"/>
                              <w:rPr>
                                <w:rFonts w:asciiTheme="majorHAnsi" w:eastAsiaTheme="majorEastAsia" w:hAnsiTheme="majorHAnsi" w:cstheme="majorBidi"/>
                                <w:color w:val="632423" w:themeColor="accent2" w:themeShade="80"/>
                                <w:sz w:val="56"/>
                                <w:szCs w:val="72"/>
                              </w:rPr>
                            </w:pPr>
                            <w:r>
                              <w:rPr>
                                <w:rFonts w:asciiTheme="majorHAnsi" w:eastAsiaTheme="majorEastAsia" w:hAnsiTheme="majorHAnsi" w:cstheme="majorBidi"/>
                                <w:color w:val="FFFFFF" w:themeColor="background1"/>
                                <w:sz w:val="56"/>
                                <w:szCs w:val="72"/>
                              </w:rPr>
                              <w:t>LINEAMIENTO PARA LA INTEGRACIÓN  DEL PROGRAMA OPERATIVO ANUAL             UNICH-CP-F-01</w:t>
                            </w:r>
                          </w:p>
                        </w:sdtContent>
                      </w:sdt>
                      <w:sdt>
                        <w:sdtPr>
                          <w:rPr>
                            <w:color w:val="FFFFFF" w:themeColor="background1"/>
                            <w:sz w:val="40"/>
                            <w:szCs w:val="40"/>
                          </w:rPr>
                          <w:alias w:val="Subtítulo"/>
                          <w:id w:val="1307358784"/>
                          <w:dataBinding w:prefixMappings="xmlns:ns0='http://schemas.openxmlformats.org/package/2006/metadata/core-properties' xmlns:ns1='http://purl.org/dc/elements/1.1/'" w:xpath="/ns0:coreProperties[1]/ns1:subject[1]" w:storeItemID="{6C3C8BC8-F283-45AE-878A-BAB7291924A1}"/>
                          <w:text/>
                        </w:sdtPr>
                        <w:sdtContent>
                          <w:p w:rsidR="00020435" w:rsidRDefault="00020435">
                            <w:pPr>
                              <w:jc w:val="right"/>
                              <w:rPr>
                                <w:color w:val="FFFFFF" w:themeColor="background1"/>
                                <w:sz w:val="40"/>
                                <w:szCs w:val="40"/>
                              </w:rPr>
                            </w:pPr>
                            <w:r>
                              <w:rPr>
                                <w:color w:val="FFFFFF" w:themeColor="background1"/>
                                <w:sz w:val="40"/>
                                <w:szCs w:val="40"/>
                              </w:rPr>
                              <w:t>Impulsando la consolidación institucional.</w:t>
                            </w:r>
                          </w:p>
                        </w:sdtContent>
                      </w:sdt>
                      <w:sdt>
                        <w:sdtPr>
                          <w:rPr>
                            <w:color w:val="FFFFFF" w:themeColor="background1"/>
                            <w:sz w:val="28"/>
                            <w:szCs w:val="28"/>
                          </w:rPr>
                          <w:alias w:val="Autor"/>
                          <w:id w:val="301667048"/>
                          <w:dataBinding w:prefixMappings="xmlns:ns0='http://schemas.openxmlformats.org/package/2006/metadata/core-properties' xmlns:ns1='http://purl.org/dc/elements/1.1/'" w:xpath="/ns0:coreProperties[1]/ns1:creator[1]" w:storeItemID="{6C3C8BC8-F283-45AE-878A-BAB7291924A1}"/>
                          <w:text/>
                        </w:sdtPr>
                        <w:sdtContent>
                          <w:p w:rsidR="00020435" w:rsidRDefault="00020435">
                            <w:pPr>
                              <w:jc w:val="right"/>
                              <w:rPr>
                                <w:color w:val="FFFFFF" w:themeColor="background1"/>
                                <w:sz w:val="28"/>
                                <w:szCs w:val="28"/>
                              </w:rPr>
                            </w:pPr>
                            <w:r>
                              <w:rPr>
                                <w:color w:val="FFFFFF" w:themeColor="background1"/>
                                <w:sz w:val="28"/>
                                <w:szCs w:val="28"/>
                              </w:rPr>
                              <w:t>Coordinación de Planeación</w:t>
                            </w:r>
                          </w:p>
                        </w:sdtContent>
                      </w:sdt>
                    </w:txbxContent>
                  </v:textbox>
                </v:rect>
                <v:rect id="Rectangle 78" o:spid="_x0000_s1037" style="position:absolute;left:350;top:440;width:11537;height:178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U2VMYA&#10;AADcAAAADwAAAGRycy9kb3ducmV2LnhtbESPQWsCMRSE70L/Q3gFb27WWkS2RilapQhVqlbo7bF5&#10;3V26eVmTqNt/bwShx2FmvmHG09bU4kzOV5YV9JMUBHFudcWFgv1u0RuB8AFZY22ZFPyRh+nkoTPG&#10;TNsLf9J5GwoRIewzVFCG0GRS+rwkgz6xDXH0fqwzGKJ0hdQOLxFuavmUpkNpsOK4UGJDs5Ly3+3J&#10;KFi138+b2i3f5kMvP+zX8bBe6oNS3cf29QVEoDb8h+/td61gMOrD7Uw8AnJy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QU2VMYAAADcAAAADwAAAAAAAAAAAAAAAACYAgAAZHJz&#10;L2Rvd25yZXYueG1sUEsFBgAAAAAEAAQA9QAAAIsDAAAAAA==&#10;" filled="f" stroked="f">
                  <v:textbox inset="18pt,,18pt">
                    <w:txbxContent>
                      <w:p w:rsidR="00020435" w:rsidRPr="001C5DFF" w:rsidRDefault="007D41B1" w:rsidP="001C5DFF">
                        <w:pPr>
                          <w:pStyle w:val="Sinespaciado"/>
                          <w:jc w:val="center"/>
                          <w:rPr>
                            <w:rFonts w:ascii="Arial Narrow" w:hAnsi="Arial Narrow"/>
                            <w:b/>
                            <w:smallCaps/>
                            <w:sz w:val="36"/>
                            <w:szCs w:val="44"/>
                          </w:rPr>
                        </w:pPr>
                        <w:sdt>
                          <w:sdtPr>
                            <w:rPr>
                              <w:rFonts w:ascii="Arial Narrow" w:hAnsi="Arial Narrow"/>
                              <w:b/>
                              <w:sz w:val="36"/>
                              <w:szCs w:val="44"/>
                            </w:rPr>
                            <w:alias w:val="Compañía"/>
                            <w:id w:val="-121315770"/>
                            <w:dataBinding w:prefixMappings="xmlns:ns0='http://schemas.openxmlformats.org/officeDocument/2006/extended-properties'" w:xpath="/ns0:Properties[1]/ns0:Company[1]" w:storeItemID="{6668398D-A668-4E3E-A5EB-62B293D839F1}"/>
                            <w:text/>
                          </w:sdtPr>
                          <w:sdtContent>
                            <w:r w:rsidR="00020435" w:rsidRPr="001C5DFF">
                              <w:rPr>
                                <w:rFonts w:ascii="Arial Narrow" w:hAnsi="Arial Narrow"/>
                                <w:b/>
                                <w:sz w:val="36"/>
                                <w:szCs w:val="44"/>
                              </w:rPr>
                              <w:t>UNIVERSIDAD INTERCULTURAL DE CHIAPAS</w:t>
                            </w:r>
                          </w:sdtContent>
                        </w:sdt>
                      </w:p>
                    </w:txbxContent>
                  </v:textbox>
                </v:rect>
                <w10:wrap anchorx="page" anchory="page"/>
              </v:group>
            </w:pict>
          </w:r>
          <w:bookmarkEnd w:id="0"/>
          <w:r w:rsidR="001C5DFF" w:rsidRPr="006C3F3A">
            <w:rPr>
              <w:rFonts w:ascii="Arial" w:hAnsi="Arial" w:cs="Arial"/>
            </w:rPr>
            <w:br w:type="page"/>
          </w:r>
        </w:p>
      </w:sdtContent>
    </w:sdt>
    <w:p w:rsidR="00C177EC" w:rsidRPr="006C3F3A" w:rsidRDefault="00C177EC">
      <w:pPr>
        <w:rPr>
          <w:rFonts w:ascii="Arial" w:hAnsi="Arial" w:cs="Arial"/>
        </w:rPr>
      </w:pPr>
    </w:p>
    <w:p w:rsidR="00665A7A" w:rsidRPr="006C3F3A" w:rsidRDefault="00665A7A" w:rsidP="00665A7A">
      <w:pPr>
        <w:jc w:val="center"/>
        <w:rPr>
          <w:rFonts w:ascii="Arial" w:hAnsi="Arial" w:cs="Arial"/>
          <w:b/>
        </w:rPr>
      </w:pPr>
      <w:r w:rsidRPr="006C3F3A">
        <w:rPr>
          <w:rFonts w:ascii="Arial" w:hAnsi="Arial" w:cs="Arial"/>
          <w:b/>
        </w:rPr>
        <w:t>CONTENIDO</w:t>
      </w:r>
    </w:p>
    <w:bookmarkStart w:id="1" w:name="OLE_LINK1"/>
    <w:p w:rsidR="00797BED" w:rsidRDefault="007D41B1">
      <w:pPr>
        <w:pStyle w:val="TDC2"/>
        <w:tabs>
          <w:tab w:val="left" w:pos="660"/>
          <w:tab w:val="right" w:leader="dot" w:pos="8828"/>
        </w:tabs>
        <w:rPr>
          <w:rFonts w:asciiTheme="minorHAnsi" w:eastAsiaTheme="minorEastAsia" w:hAnsiTheme="minorHAnsi" w:cstheme="minorBidi"/>
          <w:smallCaps w:val="0"/>
          <w:noProof/>
          <w:sz w:val="22"/>
          <w:szCs w:val="22"/>
        </w:rPr>
      </w:pPr>
      <w:r w:rsidRPr="007D41B1">
        <w:rPr>
          <w:rStyle w:val="Textoennegrita"/>
          <w:rFonts w:ascii="Arial" w:hAnsi="Arial" w:cs="Arial"/>
          <w:color w:val="000000"/>
          <w:sz w:val="22"/>
          <w:szCs w:val="22"/>
        </w:rPr>
        <w:fldChar w:fldCharType="begin"/>
      </w:r>
      <w:r w:rsidR="009C4D5D" w:rsidRPr="006B530C">
        <w:rPr>
          <w:rStyle w:val="Textoennegrita"/>
          <w:rFonts w:ascii="Arial" w:hAnsi="Arial" w:cs="Arial"/>
          <w:color w:val="000000"/>
          <w:sz w:val="22"/>
          <w:szCs w:val="22"/>
        </w:rPr>
        <w:instrText xml:space="preserve"> TOC \o "1-3" \h \z \u </w:instrText>
      </w:r>
      <w:r w:rsidRPr="007D41B1">
        <w:rPr>
          <w:rStyle w:val="Textoennegrita"/>
          <w:rFonts w:ascii="Arial" w:hAnsi="Arial" w:cs="Arial"/>
          <w:color w:val="000000"/>
          <w:sz w:val="22"/>
          <w:szCs w:val="22"/>
        </w:rPr>
        <w:fldChar w:fldCharType="separate"/>
      </w:r>
      <w:hyperlink w:anchor="_Toc338278102" w:history="1">
        <w:r w:rsidR="00797BED" w:rsidRPr="00FA378F">
          <w:rPr>
            <w:rStyle w:val="Hipervnculo"/>
            <w:rFonts w:cs="Arial"/>
            <w:noProof/>
          </w:rPr>
          <w:t>1.</w:t>
        </w:r>
        <w:r w:rsidR="00797BED">
          <w:rPr>
            <w:rFonts w:asciiTheme="minorHAnsi" w:eastAsiaTheme="minorEastAsia" w:hAnsiTheme="minorHAnsi" w:cstheme="minorBidi"/>
            <w:smallCaps w:val="0"/>
            <w:noProof/>
            <w:sz w:val="22"/>
            <w:szCs w:val="22"/>
          </w:rPr>
          <w:tab/>
        </w:r>
        <w:r w:rsidR="00797BED" w:rsidRPr="00FA378F">
          <w:rPr>
            <w:rStyle w:val="Hipervnculo"/>
            <w:rFonts w:ascii="Arial" w:hAnsi="Arial" w:cs="Arial"/>
            <w:noProof/>
          </w:rPr>
          <w:t>Introducción</w:t>
        </w:r>
        <w:r w:rsidR="00797BED">
          <w:rPr>
            <w:noProof/>
            <w:webHidden/>
          </w:rPr>
          <w:tab/>
        </w:r>
        <w:r>
          <w:rPr>
            <w:noProof/>
            <w:webHidden/>
          </w:rPr>
          <w:fldChar w:fldCharType="begin"/>
        </w:r>
        <w:r w:rsidR="00797BED">
          <w:rPr>
            <w:noProof/>
            <w:webHidden/>
          </w:rPr>
          <w:instrText xml:space="preserve"> PAGEREF _Toc338278102 \h </w:instrText>
        </w:r>
        <w:r>
          <w:rPr>
            <w:noProof/>
            <w:webHidden/>
          </w:rPr>
        </w:r>
        <w:r>
          <w:rPr>
            <w:noProof/>
            <w:webHidden/>
          </w:rPr>
          <w:fldChar w:fldCharType="separate"/>
        </w:r>
        <w:r w:rsidR="00797BED">
          <w:rPr>
            <w:noProof/>
            <w:webHidden/>
          </w:rPr>
          <w:t>3</w:t>
        </w:r>
        <w:r>
          <w:rPr>
            <w:noProof/>
            <w:webHidden/>
          </w:rPr>
          <w:fldChar w:fldCharType="end"/>
        </w:r>
      </w:hyperlink>
    </w:p>
    <w:p w:rsidR="00797BED" w:rsidRDefault="007D41B1">
      <w:pPr>
        <w:pStyle w:val="TDC2"/>
        <w:tabs>
          <w:tab w:val="left" w:pos="660"/>
          <w:tab w:val="right" w:leader="dot" w:pos="8828"/>
        </w:tabs>
        <w:rPr>
          <w:rFonts w:asciiTheme="minorHAnsi" w:eastAsiaTheme="minorEastAsia" w:hAnsiTheme="minorHAnsi" w:cstheme="minorBidi"/>
          <w:smallCaps w:val="0"/>
          <w:noProof/>
          <w:sz w:val="22"/>
          <w:szCs w:val="22"/>
        </w:rPr>
      </w:pPr>
      <w:hyperlink w:anchor="_Toc338278103" w:history="1">
        <w:r w:rsidR="00797BED" w:rsidRPr="00FA378F">
          <w:rPr>
            <w:rStyle w:val="Hipervnculo"/>
            <w:rFonts w:cs="Arial"/>
            <w:noProof/>
          </w:rPr>
          <w:t>2.</w:t>
        </w:r>
        <w:r w:rsidR="00797BED">
          <w:rPr>
            <w:rFonts w:asciiTheme="minorHAnsi" w:eastAsiaTheme="minorEastAsia" w:hAnsiTheme="minorHAnsi" w:cstheme="minorBidi"/>
            <w:smallCaps w:val="0"/>
            <w:noProof/>
            <w:sz w:val="22"/>
            <w:szCs w:val="22"/>
          </w:rPr>
          <w:tab/>
        </w:r>
        <w:r w:rsidR="00797BED" w:rsidRPr="00FA378F">
          <w:rPr>
            <w:rStyle w:val="Hipervnculo"/>
            <w:rFonts w:ascii="Arial" w:hAnsi="Arial" w:cs="Arial"/>
            <w:noProof/>
          </w:rPr>
          <w:t>Marco Normativo (atribuciones institucionales) .</w:t>
        </w:r>
        <w:r w:rsidR="00797BED">
          <w:rPr>
            <w:noProof/>
            <w:webHidden/>
          </w:rPr>
          <w:tab/>
        </w:r>
        <w:r>
          <w:rPr>
            <w:noProof/>
            <w:webHidden/>
          </w:rPr>
          <w:fldChar w:fldCharType="begin"/>
        </w:r>
        <w:r w:rsidR="00797BED">
          <w:rPr>
            <w:noProof/>
            <w:webHidden/>
          </w:rPr>
          <w:instrText xml:space="preserve"> PAGEREF _Toc338278103 \h </w:instrText>
        </w:r>
        <w:r>
          <w:rPr>
            <w:noProof/>
            <w:webHidden/>
          </w:rPr>
        </w:r>
        <w:r>
          <w:rPr>
            <w:noProof/>
            <w:webHidden/>
          </w:rPr>
          <w:fldChar w:fldCharType="separate"/>
        </w:r>
        <w:r w:rsidR="00797BED">
          <w:rPr>
            <w:noProof/>
            <w:webHidden/>
          </w:rPr>
          <w:t>5</w:t>
        </w:r>
        <w:r>
          <w:rPr>
            <w:noProof/>
            <w:webHidden/>
          </w:rPr>
          <w:fldChar w:fldCharType="end"/>
        </w:r>
      </w:hyperlink>
    </w:p>
    <w:p w:rsidR="00797BED" w:rsidRDefault="007D41B1">
      <w:pPr>
        <w:pStyle w:val="TDC2"/>
        <w:tabs>
          <w:tab w:val="right" w:leader="dot" w:pos="8828"/>
        </w:tabs>
        <w:rPr>
          <w:rFonts w:asciiTheme="minorHAnsi" w:eastAsiaTheme="minorEastAsia" w:hAnsiTheme="minorHAnsi" w:cstheme="minorBidi"/>
          <w:smallCaps w:val="0"/>
          <w:noProof/>
          <w:sz w:val="22"/>
          <w:szCs w:val="22"/>
        </w:rPr>
      </w:pPr>
      <w:hyperlink w:anchor="_Toc338278104" w:history="1">
        <w:r w:rsidR="00797BED" w:rsidRPr="00FA378F">
          <w:rPr>
            <w:rStyle w:val="Hipervnculo"/>
            <w:rFonts w:ascii="Arial" w:eastAsiaTheme="majorEastAsia" w:hAnsi="Arial" w:cs="Arial"/>
            <w:noProof/>
            <w:lang w:val="es-ES" w:eastAsia="en-US"/>
          </w:rPr>
          <w:t>Capítulo I</w:t>
        </w:r>
        <w:r w:rsidR="00797BED">
          <w:rPr>
            <w:noProof/>
            <w:webHidden/>
          </w:rPr>
          <w:tab/>
        </w:r>
        <w:r>
          <w:rPr>
            <w:noProof/>
            <w:webHidden/>
          </w:rPr>
          <w:fldChar w:fldCharType="begin"/>
        </w:r>
        <w:r w:rsidR="00797BED">
          <w:rPr>
            <w:noProof/>
            <w:webHidden/>
          </w:rPr>
          <w:instrText xml:space="preserve"> PAGEREF _Toc338278104 \h </w:instrText>
        </w:r>
        <w:r>
          <w:rPr>
            <w:noProof/>
            <w:webHidden/>
          </w:rPr>
        </w:r>
        <w:r>
          <w:rPr>
            <w:noProof/>
            <w:webHidden/>
          </w:rPr>
          <w:fldChar w:fldCharType="separate"/>
        </w:r>
        <w:r w:rsidR="00797BED">
          <w:rPr>
            <w:noProof/>
            <w:webHidden/>
          </w:rPr>
          <w:t>6</w:t>
        </w:r>
        <w:r>
          <w:rPr>
            <w:noProof/>
            <w:webHidden/>
          </w:rPr>
          <w:fldChar w:fldCharType="end"/>
        </w:r>
      </w:hyperlink>
    </w:p>
    <w:p w:rsidR="00797BED" w:rsidRDefault="007D41B1">
      <w:pPr>
        <w:pStyle w:val="TDC3"/>
        <w:tabs>
          <w:tab w:val="left" w:pos="1760"/>
          <w:tab w:val="right" w:leader="dot" w:pos="8828"/>
        </w:tabs>
        <w:rPr>
          <w:rFonts w:eastAsiaTheme="minorEastAsia"/>
          <w:noProof/>
          <w:lang w:eastAsia="es-MX"/>
        </w:rPr>
      </w:pPr>
      <w:hyperlink w:anchor="_Toc338278105" w:history="1">
        <w:r w:rsidR="00797BED" w:rsidRPr="00FA378F">
          <w:rPr>
            <w:rStyle w:val="Hipervnculo"/>
            <w:rFonts w:ascii="Arial" w:hAnsi="Arial" w:cs="Arial"/>
            <w:i/>
            <w:noProof/>
          </w:rPr>
          <w:t>Artículo 2.-</w:t>
        </w:r>
        <w:r w:rsidR="00797BED">
          <w:rPr>
            <w:rFonts w:eastAsiaTheme="minorEastAsia"/>
            <w:noProof/>
            <w:lang w:eastAsia="es-MX"/>
          </w:rPr>
          <w:tab/>
        </w:r>
        <w:r w:rsidR="00797BED" w:rsidRPr="00FA378F">
          <w:rPr>
            <w:rStyle w:val="Hipervnculo"/>
            <w:rFonts w:ascii="Arial" w:hAnsi="Arial" w:cs="Arial"/>
            <w:noProof/>
          </w:rPr>
          <w:t>La Universidad tendrá por objeto:</w:t>
        </w:r>
        <w:r w:rsidR="00797BED">
          <w:rPr>
            <w:noProof/>
            <w:webHidden/>
          </w:rPr>
          <w:tab/>
        </w:r>
        <w:r>
          <w:rPr>
            <w:noProof/>
            <w:webHidden/>
          </w:rPr>
          <w:fldChar w:fldCharType="begin"/>
        </w:r>
        <w:r w:rsidR="00797BED">
          <w:rPr>
            <w:noProof/>
            <w:webHidden/>
          </w:rPr>
          <w:instrText xml:space="preserve"> PAGEREF _Toc338278105 \h </w:instrText>
        </w:r>
        <w:r>
          <w:rPr>
            <w:noProof/>
            <w:webHidden/>
          </w:rPr>
        </w:r>
        <w:r>
          <w:rPr>
            <w:noProof/>
            <w:webHidden/>
          </w:rPr>
          <w:fldChar w:fldCharType="separate"/>
        </w:r>
        <w:r w:rsidR="00797BED">
          <w:rPr>
            <w:noProof/>
            <w:webHidden/>
          </w:rPr>
          <w:t>6</w:t>
        </w:r>
        <w:r>
          <w:rPr>
            <w:noProof/>
            <w:webHidden/>
          </w:rPr>
          <w:fldChar w:fldCharType="end"/>
        </w:r>
      </w:hyperlink>
    </w:p>
    <w:p w:rsidR="00797BED" w:rsidRDefault="007D41B1">
      <w:pPr>
        <w:pStyle w:val="TDC3"/>
        <w:tabs>
          <w:tab w:val="left" w:pos="1760"/>
          <w:tab w:val="right" w:leader="dot" w:pos="8828"/>
        </w:tabs>
        <w:rPr>
          <w:rFonts w:eastAsiaTheme="minorEastAsia"/>
          <w:noProof/>
          <w:lang w:eastAsia="es-MX"/>
        </w:rPr>
      </w:pPr>
      <w:hyperlink w:anchor="_Toc338278106" w:history="1">
        <w:r w:rsidR="00797BED" w:rsidRPr="00FA378F">
          <w:rPr>
            <w:rStyle w:val="Hipervnculo"/>
            <w:rFonts w:ascii="Arial" w:hAnsi="Arial" w:cs="Arial"/>
            <w:i/>
            <w:noProof/>
          </w:rPr>
          <w:t>Artículo 3.-</w:t>
        </w:r>
        <w:r w:rsidR="00797BED">
          <w:rPr>
            <w:rFonts w:eastAsiaTheme="minorEastAsia"/>
            <w:noProof/>
            <w:lang w:eastAsia="es-MX"/>
          </w:rPr>
          <w:tab/>
        </w:r>
        <w:r w:rsidR="00797BED" w:rsidRPr="00FA378F">
          <w:rPr>
            <w:rStyle w:val="Hipervnculo"/>
            <w:rFonts w:ascii="Arial" w:hAnsi="Arial" w:cs="Arial"/>
            <w:noProof/>
          </w:rPr>
          <w:t>Para el cumplimiento de su objeto, la Universidad tendrá las siguientes atribuciones:</w:t>
        </w:r>
        <w:r w:rsidR="00797BED">
          <w:rPr>
            <w:noProof/>
            <w:webHidden/>
          </w:rPr>
          <w:tab/>
        </w:r>
        <w:r>
          <w:rPr>
            <w:noProof/>
            <w:webHidden/>
          </w:rPr>
          <w:fldChar w:fldCharType="begin"/>
        </w:r>
        <w:r w:rsidR="00797BED">
          <w:rPr>
            <w:noProof/>
            <w:webHidden/>
          </w:rPr>
          <w:instrText xml:space="preserve"> PAGEREF _Toc338278106 \h </w:instrText>
        </w:r>
        <w:r>
          <w:rPr>
            <w:noProof/>
            <w:webHidden/>
          </w:rPr>
        </w:r>
        <w:r>
          <w:rPr>
            <w:noProof/>
            <w:webHidden/>
          </w:rPr>
          <w:fldChar w:fldCharType="separate"/>
        </w:r>
        <w:r w:rsidR="00797BED">
          <w:rPr>
            <w:noProof/>
            <w:webHidden/>
          </w:rPr>
          <w:t>8</w:t>
        </w:r>
        <w:r>
          <w:rPr>
            <w:noProof/>
            <w:webHidden/>
          </w:rPr>
          <w:fldChar w:fldCharType="end"/>
        </w:r>
      </w:hyperlink>
    </w:p>
    <w:p w:rsidR="00797BED" w:rsidRDefault="007D41B1">
      <w:pPr>
        <w:pStyle w:val="TDC2"/>
        <w:tabs>
          <w:tab w:val="left" w:pos="660"/>
          <w:tab w:val="right" w:leader="dot" w:pos="8828"/>
        </w:tabs>
        <w:rPr>
          <w:rFonts w:asciiTheme="minorHAnsi" w:eastAsiaTheme="minorEastAsia" w:hAnsiTheme="minorHAnsi" w:cstheme="minorBidi"/>
          <w:smallCaps w:val="0"/>
          <w:noProof/>
          <w:sz w:val="22"/>
          <w:szCs w:val="22"/>
        </w:rPr>
      </w:pPr>
      <w:hyperlink w:anchor="_Toc338278107" w:history="1">
        <w:r w:rsidR="00797BED" w:rsidRPr="00FA378F">
          <w:rPr>
            <w:rStyle w:val="Hipervnculo"/>
            <w:rFonts w:cs="Arial"/>
            <w:noProof/>
          </w:rPr>
          <w:t>3.</w:t>
        </w:r>
        <w:r w:rsidR="00797BED">
          <w:rPr>
            <w:rFonts w:asciiTheme="minorHAnsi" w:eastAsiaTheme="minorEastAsia" w:hAnsiTheme="minorHAnsi" w:cstheme="minorBidi"/>
            <w:smallCaps w:val="0"/>
            <w:noProof/>
            <w:sz w:val="22"/>
            <w:szCs w:val="22"/>
          </w:rPr>
          <w:tab/>
        </w:r>
        <w:r w:rsidR="00797BED" w:rsidRPr="00FA378F">
          <w:rPr>
            <w:rStyle w:val="Hipervnculo"/>
            <w:rFonts w:ascii="Arial" w:hAnsi="Arial" w:cs="Arial"/>
            <w:noProof/>
          </w:rPr>
          <w:t>Elementos estratégicos del Plan Institucional de Desarrollo 2008 – 2016</w:t>
        </w:r>
        <w:r w:rsidR="00797BED">
          <w:rPr>
            <w:noProof/>
            <w:webHidden/>
          </w:rPr>
          <w:tab/>
        </w:r>
        <w:r>
          <w:rPr>
            <w:noProof/>
            <w:webHidden/>
          </w:rPr>
          <w:fldChar w:fldCharType="begin"/>
        </w:r>
        <w:r w:rsidR="00797BED">
          <w:rPr>
            <w:noProof/>
            <w:webHidden/>
          </w:rPr>
          <w:instrText xml:space="preserve"> PAGEREF _Toc338278107 \h </w:instrText>
        </w:r>
        <w:r>
          <w:rPr>
            <w:noProof/>
            <w:webHidden/>
          </w:rPr>
        </w:r>
        <w:r>
          <w:rPr>
            <w:noProof/>
            <w:webHidden/>
          </w:rPr>
          <w:fldChar w:fldCharType="separate"/>
        </w:r>
        <w:r w:rsidR="00797BED">
          <w:rPr>
            <w:noProof/>
            <w:webHidden/>
          </w:rPr>
          <w:t>10</w:t>
        </w:r>
        <w:r>
          <w:rPr>
            <w:noProof/>
            <w:webHidden/>
          </w:rPr>
          <w:fldChar w:fldCharType="end"/>
        </w:r>
      </w:hyperlink>
    </w:p>
    <w:p w:rsidR="00797BED" w:rsidRDefault="007D41B1">
      <w:pPr>
        <w:pStyle w:val="TDC2"/>
        <w:tabs>
          <w:tab w:val="right" w:leader="dot" w:pos="8828"/>
        </w:tabs>
        <w:rPr>
          <w:rFonts w:asciiTheme="minorHAnsi" w:eastAsiaTheme="minorEastAsia" w:hAnsiTheme="minorHAnsi" w:cstheme="minorBidi"/>
          <w:smallCaps w:val="0"/>
          <w:noProof/>
          <w:sz w:val="22"/>
          <w:szCs w:val="22"/>
        </w:rPr>
      </w:pPr>
      <w:hyperlink w:anchor="_Toc338278108" w:history="1">
        <w:r w:rsidR="00797BED" w:rsidRPr="00FA378F">
          <w:rPr>
            <w:rStyle w:val="Hipervnculo"/>
            <w:rFonts w:ascii="Arial" w:eastAsiaTheme="majorEastAsia" w:hAnsi="Arial" w:cs="Arial"/>
            <w:noProof/>
            <w:lang w:val="es-ES" w:eastAsia="en-US"/>
          </w:rPr>
          <w:t>Misión Institucional</w:t>
        </w:r>
        <w:r w:rsidR="00797BED">
          <w:rPr>
            <w:noProof/>
            <w:webHidden/>
          </w:rPr>
          <w:tab/>
        </w:r>
        <w:r>
          <w:rPr>
            <w:noProof/>
            <w:webHidden/>
          </w:rPr>
          <w:fldChar w:fldCharType="begin"/>
        </w:r>
        <w:r w:rsidR="00797BED">
          <w:rPr>
            <w:noProof/>
            <w:webHidden/>
          </w:rPr>
          <w:instrText xml:space="preserve"> PAGEREF _Toc338278108 \h </w:instrText>
        </w:r>
        <w:r>
          <w:rPr>
            <w:noProof/>
            <w:webHidden/>
          </w:rPr>
        </w:r>
        <w:r>
          <w:rPr>
            <w:noProof/>
            <w:webHidden/>
          </w:rPr>
          <w:fldChar w:fldCharType="separate"/>
        </w:r>
        <w:r w:rsidR="00797BED">
          <w:rPr>
            <w:noProof/>
            <w:webHidden/>
          </w:rPr>
          <w:t>11</w:t>
        </w:r>
        <w:r>
          <w:rPr>
            <w:noProof/>
            <w:webHidden/>
          </w:rPr>
          <w:fldChar w:fldCharType="end"/>
        </w:r>
      </w:hyperlink>
    </w:p>
    <w:p w:rsidR="00797BED" w:rsidRDefault="007D41B1">
      <w:pPr>
        <w:pStyle w:val="TDC2"/>
        <w:tabs>
          <w:tab w:val="right" w:leader="dot" w:pos="8828"/>
        </w:tabs>
        <w:rPr>
          <w:rFonts w:asciiTheme="minorHAnsi" w:eastAsiaTheme="minorEastAsia" w:hAnsiTheme="minorHAnsi" w:cstheme="minorBidi"/>
          <w:smallCaps w:val="0"/>
          <w:noProof/>
          <w:sz w:val="22"/>
          <w:szCs w:val="22"/>
        </w:rPr>
      </w:pPr>
      <w:hyperlink w:anchor="_Toc338278109" w:history="1">
        <w:r w:rsidR="00797BED" w:rsidRPr="00FA378F">
          <w:rPr>
            <w:rStyle w:val="Hipervnculo"/>
            <w:rFonts w:ascii="Arial" w:eastAsiaTheme="majorEastAsia" w:hAnsi="Arial" w:cs="Arial"/>
            <w:noProof/>
            <w:lang w:val="es-ES" w:eastAsia="en-US"/>
          </w:rPr>
          <w:t>Visión Institucional al 2012</w:t>
        </w:r>
        <w:r w:rsidR="00797BED">
          <w:rPr>
            <w:noProof/>
            <w:webHidden/>
          </w:rPr>
          <w:tab/>
        </w:r>
        <w:r>
          <w:rPr>
            <w:noProof/>
            <w:webHidden/>
          </w:rPr>
          <w:fldChar w:fldCharType="begin"/>
        </w:r>
        <w:r w:rsidR="00797BED">
          <w:rPr>
            <w:noProof/>
            <w:webHidden/>
          </w:rPr>
          <w:instrText xml:space="preserve"> PAGEREF _Toc338278109 \h </w:instrText>
        </w:r>
        <w:r>
          <w:rPr>
            <w:noProof/>
            <w:webHidden/>
          </w:rPr>
        </w:r>
        <w:r>
          <w:rPr>
            <w:noProof/>
            <w:webHidden/>
          </w:rPr>
          <w:fldChar w:fldCharType="separate"/>
        </w:r>
        <w:r w:rsidR="00797BED">
          <w:rPr>
            <w:noProof/>
            <w:webHidden/>
          </w:rPr>
          <w:t>11</w:t>
        </w:r>
        <w:r>
          <w:rPr>
            <w:noProof/>
            <w:webHidden/>
          </w:rPr>
          <w:fldChar w:fldCharType="end"/>
        </w:r>
      </w:hyperlink>
    </w:p>
    <w:p w:rsidR="00797BED" w:rsidRDefault="007D41B1">
      <w:pPr>
        <w:pStyle w:val="TDC2"/>
        <w:tabs>
          <w:tab w:val="right" w:leader="dot" w:pos="8828"/>
        </w:tabs>
        <w:rPr>
          <w:rFonts w:asciiTheme="minorHAnsi" w:eastAsiaTheme="minorEastAsia" w:hAnsiTheme="minorHAnsi" w:cstheme="minorBidi"/>
          <w:smallCaps w:val="0"/>
          <w:noProof/>
          <w:sz w:val="22"/>
          <w:szCs w:val="22"/>
        </w:rPr>
      </w:pPr>
      <w:hyperlink w:anchor="_Toc338278110" w:history="1">
        <w:r w:rsidR="00797BED" w:rsidRPr="00FA378F">
          <w:rPr>
            <w:rStyle w:val="Hipervnculo"/>
            <w:rFonts w:ascii="Arial" w:eastAsiaTheme="majorEastAsia" w:hAnsi="Arial" w:cs="Arial"/>
            <w:noProof/>
            <w:lang w:val="es-ES" w:eastAsia="en-US"/>
          </w:rPr>
          <w:t>Ejes prioritarios y estrategias generales</w:t>
        </w:r>
        <w:r w:rsidR="00797BED">
          <w:rPr>
            <w:noProof/>
            <w:webHidden/>
          </w:rPr>
          <w:tab/>
        </w:r>
        <w:r>
          <w:rPr>
            <w:noProof/>
            <w:webHidden/>
          </w:rPr>
          <w:fldChar w:fldCharType="begin"/>
        </w:r>
        <w:r w:rsidR="00797BED">
          <w:rPr>
            <w:noProof/>
            <w:webHidden/>
          </w:rPr>
          <w:instrText xml:space="preserve"> PAGEREF _Toc338278110 \h </w:instrText>
        </w:r>
        <w:r>
          <w:rPr>
            <w:noProof/>
            <w:webHidden/>
          </w:rPr>
        </w:r>
        <w:r>
          <w:rPr>
            <w:noProof/>
            <w:webHidden/>
          </w:rPr>
          <w:fldChar w:fldCharType="separate"/>
        </w:r>
        <w:r w:rsidR="00797BED">
          <w:rPr>
            <w:noProof/>
            <w:webHidden/>
          </w:rPr>
          <w:t>12</w:t>
        </w:r>
        <w:r>
          <w:rPr>
            <w:noProof/>
            <w:webHidden/>
          </w:rPr>
          <w:fldChar w:fldCharType="end"/>
        </w:r>
      </w:hyperlink>
    </w:p>
    <w:p w:rsidR="00797BED" w:rsidRDefault="007D41B1">
      <w:pPr>
        <w:pStyle w:val="TDC2"/>
        <w:tabs>
          <w:tab w:val="right" w:leader="dot" w:pos="8828"/>
        </w:tabs>
        <w:rPr>
          <w:rFonts w:asciiTheme="minorHAnsi" w:eastAsiaTheme="minorEastAsia" w:hAnsiTheme="minorHAnsi" w:cstheme="minorBidi"/>
          <w:smallCaps w:val="0"/>
          <w:noProof/>
          <w:sz w:val="22"/>
          <w:szCs w:val="22"/>
        </w:rPr>
      </w:pPr>
      <w:hyperlink w:anchor="_Toc338278111" w:history="1">
        <w:r w:rsidR="00797BED" w:rsidRPr="00FA378F">
          <w:rPr>
            <w:rStyle w:val="Hipervnculo"/>
            <w:rFonts w:ascii="Arial" w:eastAsiaTheme="majorEastAsia" w:hAnsi="Arial" w:cs="Arial"/>
            <w:noProof/>
            <w:lang w:val="es-ES" w:eastAsia="en-US"/>
          </w:rPr>
          <w:t>Estrategia y Programas</w:t>
        </w:r>
        <w:r w:rsidR="00797BED">
          <w:rPr>
            <w:noProof/>
            <w:webHidden/>
          </w:rPr>
          <w:tab/>
        </w:r>
        <w:r>
          <w:rPr>
            <w:noProof/>
            <w:webHidden/>
          </w:rPr>
          <w:fldChar w:fldCharType="begin"/>
        </w:r>
        <w:r w:rsidR="00797BED">
          <w:rPr>
            <w:noProof/>
            <w:webHidden/>
          </w:rPr>
          <w:instrText xml:space="preserve"> PAGEREF _Toc338278111 \h </w:instrText>
        </w:r>
        <w:r>
          <w:rPr>
            <w:noProof/>
            <w:webHidden/>
          </w:rPr>
        </w:r>
        <w:r>
          <w:rPr>
            <w:noProof/>
            <w:webHidden/>
          </w:rPr>
          <w:fldChar w:fldCharType="separate"/>
        </w:r>
        <w:r w:rsidR="00797BED">
          <w:rPr>
            <w:noProof/>
            <w:webHidden/>
          </w:rPr>
          <w:t>13</w:t>
        </w:r>
        <w:r>
          <w:rPr>
            <w:noProof/>
            <w:webHidden/>
          </w:rPr>
          <w:fldChar w:fldCharType="end"/>
        </w:r>
      </w:hyperlink>
    </w:p>
    <w:p w:rsidR="00797BED" w:rsidRDefault="007D41B1">
      <w:pPr>
        <w:pStyle w:val="TDC2"/>
        <w:tabs>
          <w:tab w:val="right" w:leader="dot" w:pos="8828"/>
        </w:tabs>
        <w:rPr>
          <w:rFonts w:asciiTheme="minorHAnsi" w:eastAsiaTheme="minorEastAsia" w:hAnsiTheme="minorHAnsi" w:cstheme="minorBidi"/>
          <w:smallCaps w:val="0"/>
          <w:noProof/>
          <w:sz w:val="22"/>
          <w:szCs w:val="22"/>
        </w:rPr>
      </w:pPr>
      <w:hyperlink w:anchor="_Toc338278112" w:history="1">
        <w:r w:rsidR="00797BED" w:rsidRPr="00FA378F">
          <w:rPr>
            <w:rStyle w:val="Hipervnculo"/>
            <w:rFonts w:ascii="Arial" w:eastAsiaTheme="majorEastAsia" w:hAnsi="Arial" w:cs="Arial"/>
            <w:noProof/>
            <w:lang w:val="es-ES" w:eastAsia="en-US"/>
          </w:rPr>
          <w:t>Indicadores de desempeño institucionales del PIDE</w:t>
        </w:r>
        <w:r w:rsidR="00797BED">
          <w:rPr>
            <w:noProof/>
            <w:webHidden/>
          </w:rPr>
          <w:tab/>
        </w:r>
        <w:r>
          <w:rPr>
            <w:noProof/>
            <w:webHidden/>
          </w:rPr>
          <w:fldChar w:fldCharType="begin"/>
        </w:r>
        <w:r w:rsidR="00797BED">
          <w:rPr>
            <w:noProof/>
            <w:webHidden/>
          </w:rPr>
          <w:instrText xml:space="preserve"> PAGEREF _Toc338278112 \h </w:instrText>
        </w:r>
        <w:r>
          <w:rPr>
            <w:noProof/>
            <w:webHidden/>
          </w:rPr>
        </w:r>
        <w:r>
          <w:rPr>
            <w:noProof/>
            <w:webHidden/>
          </w:rPr>
          <w:fldChar w:fldCharType="separate"/>
        </w:r>
        <w:r w:rsidR="00797BED">
          <w:rPr>
            <w:noProof/>
            <w:webHidden/>
          </w:rPr>
          <w:t>15</w:t>
        </w:r>
        <w:r>
          <w:rPr>
            <w:noProof/>
            <w:webHidden/>
          </w:rPr>
          <w:fldChar w:fldCharType="end"/>
        </w:r>
      </w:hyperlink>
    </w:p>
    <w:p w:rsidR="00797BED" w:rsidRDefault="007D41B1">
      <w:pPr>
        <w:pStyle w:val="TDC3"/>
        <w:tabs>
          <w:tab w:val="right" w:leader="dot" w:pos="8828"/>
        </w:tabs>
        <w:rPr>
          <w:rFonts w:eastAsiaTheme="minorEastAsia"/>
          <w:noProof/>
          <w:lang w:eastAsia="es-MX"/>
        </w:rPr>
      </w:pPr>
      <w:hyperlink w:anchor="_Toc338278113" w:history="1">
        <w:r w:rsidR="00797BED" w:rsidRPr="00FA378F">
          <w:rPr>
            <w:rStyle w:val="Hipervnculo"/>
            <w:rFonts w:ascii="Arial" w:hAnsi="Arial" w:cs="Arial"/>
            <w:noProof/>
          </w:rPr>
          <w:t>Eje 1: Implantación y aseguramiento de la calidad académica intercultural</w:t>
        </w:r>
        <w:r w:rsidR="00797BED">
          <w:rPr>
            <w:noProof/>
            <w:webHidden/>
          </w:rPr>
          <w:tab/>
        </w:r>
        <w:r>
          <w:rPr>
            <w:noProof/>
            <w:webHidden/>
          </w:rPr>
          <w:fldChar w:fldCharType="begin"/>
        </w:r>
        <w:r w:rsidR="00797BED">
          <w:rPr>
            <w:noProof/>
            <w:webHidden/>
          </w:rPr>
          <w:instrText xml:space="preserve"> PAGEREF _Toc338278113 \h </w:instrText>
        </w:r>
        <w:r>
          <w:rPr>
            <w:noProof/>
            <w:webHidden/>
          </w:rPr>
        </w:r>
        <w:r>
          <w:rPr>
            <w:noProof/>
            <w:webHidden/>
          </w:rPr>
          <w:fldChar w:fldCharType="separate"/>
        </w:r>
        <w:r w:rsidR="00797BED">
          <w:rPr>
            <w:noProof/>
            <w:webHidden/>
          </w:rPr>
          <w:t>16</w:t>
        </w:r>
        <w:r>
          <w:rPr>
            <w:noProof/>
            <w:webHidden/>
          </w:rPr>
          <w:fldChar w:fldCharType="end"/>
        </w:r>
      </w:hyperlink>
    </w:p>
    <w:p w:rsidR="00797BED" w:rsidRDefault="007D41B1">
      <w:pPr>
        <w:pStyle w:val="TDC3"/>
        <w:tabs>
          <w:tab w:val="right" w:leader="dot" w:pos="8828"/>
        </w:tabs>
        <w:rPr>
          <w:rFonts w:eastAsiaTheme="minorEastAsia"/>
          <w:noProof/>
          <w:lang w:eastAsia="es-MX"/>
        </w:rPr>
      </w:pPr>
      <w:hyperlink w:anchor="_Toc338278114" w:history="1">
        <w:r w:rsidR="00797BED" w:rsidRPr="00FA378F">
          <w:rPr>
            <w:rStyle w:val="Hipervnculo"/>
            <w:rFonts w:ascii="Arial" w:hAnsi="Arial" w:cs="Arial"/>
            <w:noProof/>
          </w:rPr>
          <w:t>Eje 2: Aseguramiento de la pertinencia institucional</w:t>
        </w:r>
        <w:r w:rsidR="00797BED">
          <w:rPr>
            <w:noProof/>
            <w:webHidden/>
          </w:rPr>
          <w:tab/>
        </w:r>
        <w:r>
          <w:rPr>
            <w:noProof/>
            <w:webHidden/>
          </w:rPr>
          <w:fldChar w:fldCharType="begin"/>
        </w:r>
        <w:r w:rsidR="00797BED">
          <w:rPr>
            <w:noProof/>
            <w:webHidden/>
          </w:rPr>
          <w:instrText xml:space="preserve"> PAGEREF _Toc338278114 \h </w:instrText>
        </w:r>
        <w:r>
          <w:rPr>
            <w:noProof/>
            <w:webHidden/>
          </w:rPr>
        </w:r>
        <w:r>
          <w:rPr>
            <w:noProof/>
            <w:webHidden/>
          </w:rPr>
          <w:fldChar w:fldCharType="separate"/>
        </w:r>
        <w:r w:rsidR="00797BED">
          <w:rPr>
            <w:noProof/>
            <w:webHidden/>
          </w:rPr>
          <w:t>17</w:t>
        </w:r>
        <w:r>
          <w:rPr>
            <w:noProof/>
            <w:webHidden/>
          </w:rPr>
          <w:fldChar w:fldCharType="end"/>
        </w:r>
      </w:hyperlink>
    </w:p>
    <w:p w:rsidR="00797BED" w:rsidRDefault="007D41B1">
      <w:pPr>
        <w:pStyle w:val="TDC3"/>
        <w:tabs>
          <w:tab w:val="right" w:leader="dot" w:pos="8828"/>
        </w:tabs>
        <w:rPr>
          <w:rFonts w:eastAsiaTheme="minorEastAsia"/>
          <w:noProof/>
          <w:lang w:eastAsia="es-MX"/>
        </w:rPr>
      </w:pPr>
      <w:hyperlink w:anchor="_Toc338278115" w:history="1">
        <w:r w:rsidR="00797BED" w:rsidRPr="00FA378F">
          <w:rPr>
            <w:rStyle w:val="Hipervnculo"/>
            <w:rFonts w:ascii="Arial" w:hAnsi="Arial" w:cs="Arial"/>
            <w:noProof/>
          </w:rPr>
          <w:t>Eje 3: Fortalecimiento de la gestión y administración</w:t>
        </w:r>
        <w:r w:rsidR="00797BED">
          <w:rPr>
            <w:noProof/>
            <w:webHidden/>
          </w:rPr>
          <w:tab/>
        </w:r>
        <w:r>
          <w:rPr>
            <w:noProof/>
            <w:webHidden/>
          </w:rPr>
          <w:fldChar w:fldCharType="begin"/>
        </w:r>
        <w:r w:rsidR="00797BED">
          <w:rPr>
            <w:noProof/>
            <w:webHidden/>
          </w:rPr>
          <w:instrText xml:space="preserve"> PAGEREF _Toc338278115 \h </w:instrText>
        </w:r>
        <w:r>
          <w:rPr>
            <w:noProof/>
            <w:webHidden/>
          </w:rPr>
        </w:r>
        <w:r>
          <w:rPr>
            <w:noProof/>
            <w:webHidden/>
          </w:rPr>
          <w:fldChar w:fldCharType="separate"/>
        </w:r>
        <w:r w:rsidR="00797BED">
          <w:rPr>
            <w:noProof/>
            <w:webHidden/>
          </w:rPr>
          <w:t>18</w:t>
        </w:r>
        <w:r>
          <w:rPr>
            <w:noProof/>
            <w:webHidden/>
          </w:rPr>
          <w:fldChar w:fldCharType="end"/>
        </w:r>
      </w:hyperlink>
    </w:p>
    <w:p w:rsidR="00797BED" w:rsidRDefault="007D41B1">
      <w:pPr>
        <w:pStyle w:val="TDC2"/>
        <w:tabs>
          <w:tab w:val="right" w:leader="dot" w:pos="8828"/>
        </w:tabs>
        <w:rPr>
          <w:rFonts w:asciiTheme="minorHAnsi" w:eastAsiaTheme="minorEastAsia" w:hAnsiTheme="minorHAnsi" w:cstheme="minorBidi"/>
          <w:smallCaps w:val="0"/>
          <w:noProof/>
          <w:sz w:val="22"/>
          <w:szCs w:val="22"/>
        </w:rPr>
      </w:pPr>
      <w:hyperlink w:anchor="_Toc338278116" w:history="1">
        <w:r w:rsidR="00797BED" w:rsidRPr="00FA378F">
          <w:rPr>
            <w:rStyle w:val="Hipervnculo"/>
            <w:rFonts w:ascii="Arial" w:eastAsiaTheme="majorEastAsia" w:hAnsi="Arial" w:cs="Arial"/>
            <w:noProof/>
            <w:lang w:val="es-ES" w:eastAsia="en-US"/>
          </w:rPr>
          <w:t>Políticas Institucionales</w:t>
        </w:r>
        <w:r w:rsidR="00797BED">
          <w:rPr>
            <w:noProof/>
            <w:webHidden/>
          </w:rPr>
          <w:tab/>
        </w:r>
        <w:r>
          <w:rPr>
            <w:noProof/>
            <w:webHidden/>
          </w:rPr>
          <w:fldChar w:fldCharType="begin"/>
        </w:r>
        <w:r w:rsidR="00797BED">
          <w:rPr>
            <w:noProof/>
            <w:webHidden/>
          </w:rPr>
          <w:instrText xml:space="preserve"> PAGEREF _Toc338278116 \h </w:instrText>
        </w:r>
        <w:r>
          <w:rPr>
            <w:noProof/>
            <w:webHidden/>
          </w:rPr>
        </w:r>
        <w:r>
          <w:rPr>
            <w:noProof/>
            <w:webHidden/>
          </w:rPr>
          <w:fldChar w:fldCharType="separate"/>
        </w:r>
        <w:r w:rsidR="00797BED">
          <w:rPr>
            <w:noProof/>
            <w:webHidden/>
          </w:rPr>
          <w:t>19</w:t>
        </w:r>
        <w:r>
          <w:rPr>
            <w:noProof/>
            <w:webHidden/>
          </w:rPr>
          <w:fldChar w:fldCharType="end"/>
        </w:r>
      </w:hyperlink>
    </w:p>
    <w:p w:rsidR="00797BED" w:rsidRDefault="007D41B1">
      <w:pPr>
        <w:pStyle w:val="TDC2"/>
        <w:tabs>
          <w:tab w:val="left" w:pos="660"/>
          <w:tab w:val="right" w:leader="dot" w:pos="8828"/>
        </w:tabs>
        <w:rPr>
          <w:rFonts w:asciiTheme="minorHAnsi" w:eastAsiaTheme="minorEastAsia" w:hAnsiTheme="minorHAnsi" w:cstheme="minorBidi"/>
          <w:smallCaps w:val="0"/>
          <w:noProof/>
          <w:sz w:val="22"/>
          <w:szCs w:val="22"/>
        </w:rPr>
      </w:pPr>
      <w:hyperlink w:anchor="_Toc338278117" w:history="1">
        <w:r w:rsidR="00797BED" w:rsidRPr="00FA378F">
          <w:rPr>
            <w:rStyle w:val="Hipervnculo"/>
            <w:rFonts w:cs="Arial"/>
            <w:noProof/>
          </w:rPr>
          <w:t>4.</w:t>
        </w:r>
        <w:r w:rsidR="00797BED">
          <w:rPr>
            <w:rFonts w:asciiTheme="minorHAnsi" w:eastAsiaTheme="minorEastAsia" w:hAnsiTheme="minorHAnsi" w:cstheme="minorBidi"/>
            <w:smallCaps w:val="0"/>
            <w:noProof/>
            <w:sz w:val="22"/>
            <w:szCs w:val="22"/>
          </w:rPr>
          <w:tab/>
        </w:r>
        <w:r w:rsidR="00797BED" w:rsidRPr="00FA378F">
          <w:rPr>
            <w:rStyle w:val="Hipervnculo"/>
            <w:rFonts w:ascii="Arial" w:hAnsi="Arial" w:cs="Arial"/>
            <w:noProof/>
          </w:rPr>
          <w:t>Compromisos Institucionales a 2012</w:t>
        </w:r>
        <w:r w:rsidR="00797BED">
          <w:rPr>
            <w:noProof/>
            <w:webHidden/>
          </w:rPr>
          <w:tab/>
        </w:r>
        <w:r>
          <w:rPr>
            <w:noProof/>
            <w:webHidden/>
          </w:rPr>
          <w:fldChar w:fldCharType="begin"/>
        </w:r>
        <w:r w:rsidR="00797BED">
          <w:rPr>
            <w:noProof/>
            <w:webHidden/>
          </w:rPr>
          <w:instrText xml:space="preserve"> PAGEREF _Toc338278117 \h </w:instrText>
        </w:r>
        <w:r>
          <w:rPr>
            <w:noProof/>
            <w:webHidden/>
          </w:rPr>
        </w:r>
        <w:r>
          <w:rPr>
            <w:noProof/>
            <w:webHidden/>
          </w:rPr>
          <w:fldChar w:fldCharType="separate"/>
        </w:r>
        <w:r w:rsidR="00797BED">
          <w:rPr>
            <w:noProof/>
            <w:webHidden/>
          </w:rPr>
          <w:t>20</w:t>
        </w:r>
        <w:r>
          <w:rPr>
            <w:noProof/>
            <w:webHidden/>
          </w:rPr>
          <w:fldChar w:fldCharType="end"/>
        </w:r>
      </w:hyperlink>
    </w:p>
    <w:p w:rsidR="00797BED" w:rsidRDefault="007D41B1">
      <w:pPr>
        <w:pStyle w:val="TDC2"/>
        <w:tabs>
          <w:tab w:val="right" w:leader="dot" w:pos="8828"/>
        </w:tabs>
        <w:rPr>
          <w:rFonts w:asciiTheme="minorHAnsi" w:eastAsiaTheme="minorEastAsia" w:hAnsiTheme="minorHAnsi" w:cstheme="minorBidi"/>
          <w:smallCaps w:val="0"/>
          <w:noProof/>
          <w:sz w:val="22"/>
          <w:szCs w:val="22"/>
        </w:rPr>
      </w:pPr>
      <w:hyperlink w:anchor="_Toc338278118" w:history="1">
        <w:r w:rsidR="00797BED" w:rsidRPr="00FA378F">
          <w:rPr>
            <w:rStyle w:val="Hipervnculo"/>
            <w:rFonts w:ascii="Arial" w:eastAsiaTheme="majorEastAsia" w:hAnsi="Arial" w:cs="Arial"/>
            <w:noProof/>
            <w:lang w:val="es-ES" w:eastAsia="en-US"/>
          </w:rPr>
          <w:t>CAPITULO II</w:t>
        </w:r>
        <w:r w:rsidR="00797BED">
          <w:rPr>
            <w:noProof/>
            <w:webHidden/>
          </w:rPr>
          <w:tab/>
        </w:r>
        <w:r>
          <w:rPr>
            <w:noProof/>
            <w:webHidden/>
          </w:rPr>
          <w:fldChar w:fldCharType="begin"/>
        </w:r>
        <w:r w:rsidR="00797BED">
          <w:rPr>
            <w:noProof/>
            <w:webHidden/>
          </w:rPr>
          <w:instrText xml:space="preserve"> PAGEREF _Toc338278118 \h </w:instrText>
        </w:r>
        <w:r>
          <w:rPr>
            <w:noProof/>
            <w:webHidden/>
          </w:rPr>
        </w:r>
        <w:r>
          <w:rPr>
            <w:noProof/>
            <w:webHidden/>
          </w:rPr>
          <w:fldChar w:fldCharType="separate"/>
        </w:r>
        <w:r w:rsidR="00797BED">
          <w:rPr>
            <w:noProof/>
            <w:webHidden/>
          </w:rPr>
          <w:t>20</w:t>
        </w:r>
        <w:r>
          <w:rPr>
            <w:noProof/>
            <w:webHidden/>
          </w:rPr>
          <w:fldChar w:fldCharType="end"/>
        </w:r>
      </w:hyperlink>
    </w:p>
    <w:p w:rsidR="00797BED" w:rsidRDefault="007D41B1">
      <w:pPr>
        <w:pStyle w:val="TDC2"/>
        <w:tabs>
          <w:tab w:val="right" w:leader="dot" w:pos="8828"/>
        </w:tabs>
        <w:rPr>
          <w:rFonts w:asciiTheme="minorHAnsi" w:eastAsiaTheme="minorEastAsia" w:hAnsiTheme="minorHAnsi" w:cstheme="minorBidi"/>
          <w:smallCaps w:val="0"/>
          <w:noProof/>
          <w:sz w:val="22"/>
          <w:szCs w:val="22"/>
        </w:rPr>
      </w:pPr>
      <w:hyperlink w:anchor="_Toc338278119" w:history="1">
        <w:r w:rsidR="00797BED" w:rsidRPr="00FA378F">
          <w:rPr>
            <w:rStyle w:val="Hipervnculo"/>
            <w:rFonts w:ascii="Arial" w:eastAsiaTheme="majorEastAsia" w:hAnsi="Arial" w:cs="Arial"/>
            <w:noProof/>
            <w:lang w:val="es-ES" w:eastAsia="en-US"/>
          </w:rPr>
          <w:t>Indicadores de la estrategia institucional 2012</w:t>
        </w:r>
        <w:r w:rsidR="00797BED">
          <w:rPr>
            <w:noProof/>
            <w:webHidden/>
          </w:rPr>
          <w:tab/>
        </w:r>
        <w:r>
          <w:rPr>
            <w:noProof/>
            <w:webHidden/>
          </w:rPr>
          <w:fldChar w:fldCharType="begin"/>
        </w:r>
        <w:r w:rsidR="00797BED">
          <w:rPr>
            <w:noProof/>
            <w:webHidden/>
          </w:rPr>
          <w:instrText xml:space="preserve"> PAGEREF _Toc338278119 \h </w:instrText>
        </w:r>
        <w:r>
          <w:rPr>
            <w:noProof/>
            <w:webHidden/>
          </w:rPr>
        </w:r>
        <w:r>
          <w:rPr>
            <w:noProof/>
            <w:webHidden/>
          </w:rPr>
          <w:fldChar w:fldCharType="separate"/>
        </w:r>
        <w:r w:rsidR="00797BED">
          <w:rPr>
            <w:noProof/>
            <w:webHidden/>
          </w:rPr>
          <w:t>21</w:t>
        </w:r>
        <w:r>
          <w:rPr>
            <w:noProof/>
            <w:webHidden/>
          </w:rPr>
          <w:fldChar w:fldCharType="end"/>
        </w:r>
      </w:hyperlink>
    </w:p>
    <w:p w:rsidR="00797BED" w:rsidRDefault="007D41B1">
      <w:pPr>
        <w:pStyle w:val="TDC2"/>
        <w:tabs>
          <w:tab w:val="right" w:leader="dot" w:pos="8828"/>
        </w:tabs>
        <w:rPr>
          <w:rFonts w:asciiTheme="minorHAnsi" w:eastAsiaTheme="minorEastAsia" w:hAnsiTheme="minorHAnsi" w:cstheme="minorBidi"/>
          <w:smallCaps w:val="0"/>
          <w:noProof/>
          <w:sz w:val="22"/>
          <w:szCs w:val="22"/>
        </w:rPr>
      </w:pPr>
      <w:hyperlink w:anchor="_Toc338278120" w:history="1">
        <w:r w:rsidR="00797BED" w:rsidRPr="00FA378F">
          <w:rPr>
            <w:rStyle w:val="Hipervnculo"/>
            <w:rFonts w:ascii="Arial" w:eastAsiaTheme="majorEastAsia" w:hAnsi="Arial" w:cs="Arial"/>
            <w:noProof/>
            <w:lang w:val="es-ES" w:eastAsia="en-US"/>
          </w:rPr>
          <w:t>Matriz de indicadores para resultados del proyecto Impulso a la Educación Superior Intercultural 2012</w:t>
        </w:r>
        <w:r w:rsidR="00797BED">
          <w:rPr>
            <w:noProof/>
            <w:webHidden/>
          </w:rPr>
          <w:tab/>
        </w:r>
        <w:r>
          <w:rPr>
            <w:noProof/>
            <w:webHidden/>
          </w:rPr>
          <w:fldChar w:fldCharType="begin"/>
        </w:r>
        <w:r w:rsidR="00797BED">
          <w:rPr>
            <w:noProof/>
            <w:webHidden/>
          </w:rPr>
          <w:instrText xml:space="preserve"> PAGEREF _Toc338278120 \h </w:instrText>
        </w:r>
        <w:r>
          <w:rPr>
            <w:noProof/>
            <w:webHidden/>
          </w:rPr>
        </w:r>
        <w:r>
          <w:rPr>
            <w:noProof/>
            <w:webHidden/>
          </w:rPr>
          <w:fldChar w:fldCharType="separate"/>
        </w:r>
        <w:r w:rsidR="00797BED">
          <w:rPr>
            <w:noProof/>
            <w:webHidden/>
          </w:rPr>
          <w:t>22</w:t>
        </w:r>
        <w:r>
          <w:rPr>
            <w:noProof/>
            <w:webHidden/>
          </w:rPr>
          <w:fldChar w:fldCharType="end"/>
        </w:r>
      </w:hyperlink>
    </w:p>
    <w:p w:rsidR="00797BED" w:rsidRDefault="007D41B1">
      <w:pPr>
        <w:pStyle w:val="TDC2"/>
        <w:tabs>
          <w:tab w:val="right" w:leader="dot" w:pos="8828"/>
        </w:tabs>
        <w:rPr>
          <w:rFonts w:asciiTheme="minorHAnsi" w:eastAsiaTheme="minorEastAsia" w:hAnsiTheme="minorHAnsi" w:cstheme="minorBidi"/>
          <w:smallCaps w:val="0"/>
          <w:noProof/>
          <w:sz w:val="22"/>
          <w:szCs w:val="22"/>
        </w:rPr>
      </w:pPr>
      <w:hyperlink w:anchor="_Toc338278121" w:history="1">
        <w:r w:rsidR="00797BED" w:rsidRPr="00FA378F">
          <w:rPr>
            <w:rStyle w:val="Hipervnculo"/>
            <w:rFonts w:ascii="Arial" w:eastAsiaTheme="majorEastAsia" w:hAnsi="Arial" w:cs="Arial"/>
            <w:noProof/>
            <w:lang w:val="es-ES" w:eastAsia="en-US"/>
          </w:rPr>
          <w:t>Actividades Programadas 2012</w:t>
        </w:r>
        <w:r w:rsidR="00797BED">
          <w:rPr>
            <w:noProof/>
            <w:webHidden/>
          </w:rPr>
          <w:tab/>
        </w:r>
        <w:r>
          <w:rPr>
            <w:noProof/>
            <w:webHidden/>
          </w:rPr>
          <w:fldChar w:fldCharType="begin"/>
        </w:r>
        <w:r w:rsidR="00797BED">
          <w:rPr>
            <w:noProof/>
            <w:webHidden/>
          </w:rPr>
          <w:instrText xml:space="preserve"> PAGEREF _Toc338278121 \h </w:instrText>
        </w:r>
        <w:r>
          <w:rPr>
            <w:noProof/>
            <w:webHidden/>
          </w:rPr>
        </w:r>
        <w:r>
          <w:rPr>
            <w:noProof/>
            <w:webHidden/>
          </w:rPr>
          <w:fldChar w:fldCharType="separate"/>
        </w:r>
        <w:r w:rsidR="00797BED">
          <w:rPr>
            <w:noProof/>
            <w:webHidden/>
          </w:rPr>
          <w:t>23</w:t>
        </w:r>
        <w:r>
          <w:rPr>
            <w:noProof/>
            <w:webHidden/>
          </w:rPr>
          <w:fldChar w:fldCharType="end"/>
        </w:r>
      </w:hyperlink>
    </w:p>
    <w:p w:rsidR="00797BED" w:rsidRDefault="007D41B1">
      <w:pPr>
        <w:pStyle w:val="TDC2"/>
        <w:tabs>
          <w:tab w:val="right" w:leader="dot" w:pos="8828"/>
        </w:tabs>
        <w:rPr>
          <w:rFonts w:asciiTheme="minorHAnsi" w:eastAsiaTheme="minorEastAsia" w:hAnsiTheme="minorHAnsi" w:cstheme="minorBidi"/>
          <w:smallCaps w:val="0"/>
          <w:noProof/>
          <w:sz w:val="22"/>
          <w:szCs w:val="22"/>
        </w:rPr>
      </w:pPr>
      <w:hyperlink w:anchor="_Toc338278122" w:history="1">
        <w:r w:rsidR="00797BED" w:rsidRPr="00FA378F">
          <w:rPr>
            <w:rStyle w:val="Hipervnculo"/>
            <w:rFonts w:ascii="Arial" w:eastAsiaTheme="majorEastAsia" w:hAnsi="Arial" w:cs="Arial"/>
            <w:noProof/>
            <w:lang w:val="es-ES" w:eastAsia="en-US"/>
          </w:rPr>
          <w:t>Convenio de Apoyo Financiero</w:t>
        </w:r>
        <w:r w:rsidR="00797BED">
          <w:rPr>
            <w:noProof/>
            <w:webHidden/>
          </w:rPr>
          <w:tab/>
        </w:r>
        <w:r>
          <w:rPr>
            <w:noProof/>
            <w:webHidden/>
          </w:rPr>
          <w:fldChar w:fldCharType="begin"/>
        </w:r>
        <w:r w:rsidR="00797BED">
          <w:rPr>
            <w:noProof/>
            <w:webHidden/>
          </w:rPr>
          <w:instrText xml:space="preserve"> PAGEREF _Toc338278122 \h </w:instrText>
        </w:r>
        <w:r>
          <w:rPr>
            <w:noProof/>
            <w:webHidden/>
          </w:rPr>
        </w:r>
        <w:r>
          <w:rPr>
            <w:noProof/>
            <w:webHidden/>
          </w:rPr>
          <w:fldChar w:fldCharType="separate"/>
        </w:r>
        <w:r w:rsidR="00797BED">
          <w:rPr>
            <w:noProof/>
            <w:webHidden/>
          </w:rPr>
          <w:t>24</w:t>
        </w:r>
        <w:r>
          <w:rPr>
            <w:noProof/>
            <w:webHidden/>
          </w:rPr>
          <w:fldChar w:fldCharType="end"/>
        </w:r>
      </w:hyperlink>
    </w:p>
    <w:p w:rsidR="00797BED" w:rsidRDefault="007D41B1">
      <w:pPr>
        <w:pStyle w:val="TDC3"/>
        <w:tabs>
          <w:tab w:val="right" w:leader="dot" w:pos="8828"/>
        </w:tabs>
        <w:rPr>
          <w:rFonts w:eastAsiaTheme="minorEastAsia"/>
          <w:noProof/>
          <w:lang w:eastAsia="es-MX"/>
        </w:rPr>
      </w:pPr>
      <w:hyperlink w:anchor="_Toc338278123" w:history="1">
        <w:r w:rsidR="00797BED" w:rsidRPr="00FA378F">
          <w:rPr>
            <w:rStyle w:val="Hipervnculo"/>
            <w:rFonts w:ascii="Arial" w:hAnsi="Arial" w:cs="Arial"/>
            <w:noProof/>
          </w:rPr>
          <w:t>Cláusulas</w:t>
        </w:r>
        <w:r w:rsidR="00797BED">
          <w:rPr>
            <w:noProof/>
            <w:webHidden/>
          </w:rPr>
          <w:tab/>
        </w:r>
        <w:r>
          <w:rPr>
            <w:noProof/>
            <w:webHidden/>
          </w:rPr>
          <w:fldChar w:fldCharType="begin"/>
        </w:r>
        <w:r w:rsidR="00797BED">
          <w:rPr>
            <w:noProof/>
            <w:webHidden/>
          </w:rPr>
          <w:instrText xml:space="preserve"> PAGEREF _Toc338278123 \h </w:instrText>
        </w:r>
        <w:r>
          <w:rPr>
            <w:noProof/>
            <w:webHidden/>
          </w:rPr>
        </w:r>
        <w:r>
          <w:rPr>
            <w:noProof/>
            <w:webHidden/>
          </w:rPr>
          <w:fldChar w:fldCharType="separate"/>
        </w:r>
        <w:r w:rsidR="00797BED">
          <w:rPr>
            <w:noProof/>
            <w:webHidden/>
          </w:rPr>
          <w:t>24</w:t>
        </w:r>
        <w:r>
          <w:rPr>
            <w:noProof/>
            <w:webHidden/>
          </w:rPr>
          <w:fldChar w:fldCharType="end"/>
        </w:r>
      </w:hyperlink>
    </w:p>
    <w:p w:rsidR="00797BED" w:rsidRDefault="007D41B1">
      <w:pPr>
        <w:pStyle w:val="TDC2"/>
        <w:tabs>
          <w:tab w:val="left" w:pos="660"/>
          <w:tab w:val="right" w:leader="dot" w:pos="8828"/>
        </w:tabs>
        <w:rPr>
          <w:rFonts w:asciiTheme="minorHAnsi" w:eastAsiaTheme="minorEastAsia" w:hAnsiTheme="minorHAnsi" w:cstheme="minorBidi"/>
          <w:smallCaps w:val="0"/>
          <w:noProof/>
          <w:sz w:val="22"/>
          <w:szCs w:val="22"/>
        </w:rPr>
      </w:pPr>
      <w:hyperlink w:anchor="_Toc338278124" w:history="1">
        <w:r w:rsidR="00797BED" w:rsidRPr="00FA378F">
          <w:rPr>
            <w:rStyle w:val="Hipervnculo"/>
            <w:rFonts w:cs="Arial"/>
            <w:noProof/>
          </w:rPr>
          <w:t>5.</w:t>
        </w:r>
        <w:r w:rsidR="00797BED">
          <w:rPr>
            <w:rFonts w:asciiTheme="minorHAnsi" w:eastAsiaTheme="minorEastAsia" w:hAnsiTheme="minorHAnsi" w:cstheme="minorBidi"/>
            <w:smallCaps w:val="0"/>
            <w:noProof/>
            <w:sz w:val="22"/>
            <w:szCs w:val="22"/>
          </w:rPr>
          <w:tab/>
        </w:r>
        <w:r w:rsidR="00797BED" w:rsidRPr="00FA378F">
          <w:rPr>
            <w:rStyle w:val="Hipervnculo"/>
            <w:rFonts w:ascii="Arial" w:hAnsi="Arial" w:cs="Arial"/>
            <w:noProof/>
          </w:rPr>
          <w:t>Marco Jurídico y Lineamientos Normativos para la Formación y Ejercicio del Presupuesto de Egresos 2012</w:t>
        </w:r>
        <w:r w:rsidR="00797BED">
          <w:rPr>
            <w:noProof/>
            <w:webHidden/>
          </w:rPr>
          <w:tab/>
        </w:r>
        <w:r>
          <w:rPr>
            <w:noProof/>
            <w:webHidden/>
          </w:rPr>
          <w:fldChar w:fldCharType="begin"/>
        </w:r>
        <w:r w:rsidR="00797BED">
          <w:rPr>
            <w:noProof/>
            <w:webHidden/>
          </w:rPr>
          <w:instrText xml:space="preserve"> PAGEREF _Toc338278124 \h </w:instrText>
        </w:r>
        <w:r>
          <w:rPr>
            <w:noProof/>
            <w:webHidden/>
          </w:rPr>
        </w:r>
        <w:r>
          <w:rPr>
            <w:noProof/>
            <w:webHidden/>
          </w:rPr>
          <w:fldChar w:fldCharType="separate"/>
        </w:r>
        <w:r w:rsidR="00797BED">
          <w:rPr>
            <w:noProof/>
            <w:webHidden/>
          </w:rPr>
          <w:t>25</w:t>
        </w:r>
        <w:r>
          <w:rPr>
            <w:noProof/>
            <w:webHidden/>
          </w:rPr>
          <w:fldChar w:fldCharType="end"/>
        </w:r>
      </w:hyperlink>
    </w:p>
    <w:p w:rsidR="00797BED" w:rsidRDefault="007D41B1">
      <w:pPr>
        <w:pStyle w:val="TDC2"/>
        <w:tabs>
          <w:tab w:val="right" w:leader="dot" w:pos="8828"/>
        </w:tabs>
        <w:rPr>
          <w:rFonts w:asciiTheme="minorHAnsi" w:eastAsiaTheme="minorEastAsia" w:hAnsiTheme="minorHAnsi" w:cstheme="minorBidi"/>
          <w:smallCaps w:val="0"/>
          <w:noProof/>
          <w:sz w:val="22"/>
          <w:szCs w:val="22"/>
        </w:rPr>
      </w:pPr>
      <w:hyperlink w:anchor="_Toc338278125" w:history="1">
        <w:r w:rsidR="00797BED" w:rsidRPr="00FA378F">
          <w:rPr>
            <w:rStyle w:val="Hipervnculo"/>
            <w:rFonts w:ascii="Arial" w:eastAsiaTheme="majorEastAsia" w:hAnsi="Arial" w:cs="Arial"/>
            <w:noProof/>
            <w:lang w:val="es-ES" w:eastAsia="en-US"/>
          </w:rPr>
          <w:t>CAPITULO III</w:t>
        </w:r>
        <w:r w:rsidR="00797BED">
          <w:rPr>
            <w:noProof/>
            <w:webHidden/>
          </w:rPr>
          <w:tab/>
        </w:r>
        <w:r>
          <w:rPr>
            <w:noProof/>
            <w:webHidden/>
          </w:rPr>
          <w:fldChar w:fldCharType="begin"/>
        </w:r>
        <w:r w:rsidR="00797BED">
          <w:rPr>
            <w:noProof/>
            <w:webHidden/>
          </w:rPr>
          <w:instrText xml:space="preserve"> PAGEREF _Toc338278125 \h </w:instrText>
        </w:r>
        <w:r>
          <w:rPr>
            <w:noProof/>
            <w:webHidden/>
          </w:rPr>
        </w:r>
        <w:r>
          <w:rPr>
            <w:noProof/>
            <w:webHidden/>
          </w:rPr>
          <w:fldChar w:fldCharType="separate"/>
        </w:r>
        <w:r w:rsidR="00797BED">
          <w:rPr>
            <w:noProof/>
            <w:webHidden/>
          </w:rPr>
          <w:t>26</w:t>
        </w:r>
        <w:r>
          <w:rPr>
            <w:noProof/>
            <w:webHidden/>
          </w:rPr>
          <w:fldChar w:fldCharType="end"/>
        </w:r>
      </w:hyperlink>
    </w:p>
    <w:p w:rsidR="00797BED" w:rsidRDefault="007D41B1">
      <w:pPr>
        <w:pStyle w:val="TDC2"/>
        <w:tabs>
          <w:tab w:val="right" w:leader="dot" w:pos="8828"/>
        </w:tabs>
        <w:rPr>
          <w:rFonts w:asciiTheme="minorHAnsi" w:eastAsiaTheme="minorEastAsia" w:hAnsiTheme="minorHAnsi" w:cstheme="minorBidi"/>
          <w:smallCaps w:val="0"/>
          <w:noProof/>
          <w:sz w:val="22"/>
          <w:szCs w:val="22"/>
        </w:rPr>
      </w:pPr>
      <w:hyperlink w:anchor="_Toc338278126" w:history="1">
        <w:r w:rsidR="00797BED" w:rsidRPr="00FA378F">
          <w:rPr>
            <w:rStyle w:val="Hipervnculo"/>
            <w:rFonts w:ascii="Arial" w:eastAsiaTheme="majorEastAsia" w:hAnsi="Arial" w:cs="Arial"/>
            <w:noProof/>
            <w:lang w:val="es-ES" w:eastAsia="en-US"/>
          </w:rPr>
          <w:t>Marco Jurídico</w:t>
        </w:r>
        <w:r w:rsidR="00797BED">
          <w:rPr>
            <w:noProof/>
            <w:webHidden/>
          </w:rPr>
          <w:tab/>
        </w:r>
        <w:r>
          <w:rPr>
            <w:noProof/>
            <w:webHidden/>
          </w:rPr>
          <w:fldChar w:fldCharType="begin"/>
        </w:r>
        <w:r w:rsidR="00797BED">
          <w:rPr>
            <w:noProof/>
            <w:webHidden/>
          </w:rPr>
          <w:instrText xml:space="preserve"> PAGEREF _Toc338278126 \h </w:instrText>
        </w:r>
        <w:r>
          <w:rPr>
            <w:noProof/>
            <w:webHidden/>
          </w:rPr>
        </w:r>
        <w:r>
          <w:rPr>
            <w:noProof/>
            <w:webHidden/>
          </w:rPr>
          <w:fldChar w:fldCharType="separate"/>
        </w:r>
        <w:r w:rsidR="00797BED">
          <w:rPr>
            <w:noProof/>
            <w:webHidden/>
          </w:rPr>
          <w:t>26</w:t>
        </w:r>
        <w:r>
          <w:rPr>
            <w:noProof/>
            <w:webHidden/>
          </w:rPr>
          <w:fldChar w:fldCharType="end"/>
        </w:r>
      </w:hyperlink>
    </w:p>
    <w:p w:rsidR="00797BED" w:rsidRDefault="007D41B1">
      <w:pPr>
        <w:pStyle w:val="TDC3"/>
        <w:tabs>
          <w:tab w:val="left" w:pos="880"/>
          <w:tab w:val="right" w:leader="dot" w:pos="8828"/>
        </w:tabs>
        <w:rPr>
          <w:rFonts w:eastAsiaTheme="minorEastAsia"/>
          <w:noProof/>
          <w:lang w:eastAsia="es-MX"/>
        </w:rPr>
      </w:pPr>
      <w:hyperlink w:anchor="_Toc338278127" w:history="1">
        <w:r w:rsidR="00797BED" w:rsidRPr="00FA378F">
          <w:rPr>
            <w:rStyle w:val="Hipervnculo"/>
            <w:rFonts w:ascii="Arial" w:hAnsi="Arial" w:cs="Arial"/>
            <w:noProof/>
          </w:rPr>
          <w:t>a)</w:t>
        </w:r>
        <w:r w:rsidR="00797BED">
          <w:rPr>
            <w:rFonts w:eastAsiaTheme="minorEastAsia"/>
            <w:noProof/>
            <w:lang w:eastAsia="es-MX"/>
          </w:rPr>
          <w:tab/>
        </w:r>
        <w:r w:rsidR="00797BED" w:rsidRPr="00FA378F">
          <w:rPr>
            <w:rStyle w:val="Hipervnculo"/>
            <w:rFonts w:ascii="Arial" w:hAnsi="Arial" w:cs="Arial"/>
            <w:noProof/>
          </w:rPr>
          <w:t>Leyes:</w:t>
        </w:r>
        <w:r w:rsidR="00797BED">
          <w:rPr>
            <w:noProof/>
            <w:webHidden/>
          </w:rPr>
          <w:tab/>
        </w:r>
        <w:r>
          <w:rPr>
            <w:noProof/>
            <w:webHidden/>
          </w:rPr>
          <w:fldChar w:fldCharType="begin"/>
        </w:r>
        <w:r w:rsidR="00797BED">
          <w:rPr>
            <w:noProof/>
            <w:webHidden/>
          </w:rPr>
          <w:instrText xml:space="preserve"> PAGEREF _Toc338278127 \h </w:instrText>
        </w:r>
        <w:r>
          <w:rPr>
            <w:noProof/>
            <w:webHidden/>
          </w:rPr>
        </w:r>
        <w:r>
          <w:rPr>
            <w:noProof/>
            <w:webHidden/>
          </w:rPr>
          <w:fldChar w:fldCharType="separate"/>
        </w:r>
        <w:r w:rsidR="00797BED">
          <w:rPr>
            <w:noProof/>
            <w:webHidden/>
          </w:rPr>
          <w:t>26</w:t>
        </w:r>
        <w:r>
          <w:rPr>
            <w:noProof/>
            <w:webHidden/>
          </w:rPr>
          <w:fldChar w:fldCharType="end"/>
        </w:r>
      </w:hyperlink>
    </w:p>
    <w:p w:rsidR="00797BED" w:rsidRDefault="007D41B1">
      <w:pPr>
        <w:pStyle w:val="TDC3"/>
        <w:tabs>
          <w:tab w:val="left" w:pos="880"/>
          <w:tab w:val="right" w:leader="dot" w:pos="8828"/>
        </w:tabs>
        <w:rPr>
          <w:rFonts w:eastAsiaTheme="minorEastAsia"/>
          <w:noProof/>
          <w:lang w:eastAsia="es-MX"/>
        </w:rPr>
      </w:pPr>
      <w:hyperlink w:anchor="_Toc338278128" w:history="1">
        <w:r w:rsidR="00797BED" w:rsidRPr="00FA378F">
          <w:rPr>
            <w:rStyle w:val="Hipervnculo"/>
            <w:rFonts w:ascii="Arial" w:hAnsi="Arial" w:cs="Arial"/>
            <w:noProof/>
          </w:rPr>
          <w:t>b)</w:t>
        </w:r>
        <w:r w:rsidR="00797BED">
          <w:rPr>
            <w:rFonts w:eastAsiaTheme="minorEastAsia"/>
            <w:noProof/>
            <w:lang w:eastAsia="es-MX"/>
          </w:rPr>
          <w:tab/>
        </w:r>
        <w:r w:rsidR="00797BED" w:rsidRPr="00FA378F">
          <w:rPr>
            <w:rStyle w:val="Hipervnculo"/>
            <w:rFonts w:ascii="Arial" w:hAnsi="Arial" w:cs="Arial"/>
            <w:noProof/>
          </w:rPr>
          <w:t>Código:</w:t>
        </w:r>
        <w:r w:rsidR="00797BED">
          <w:rPr>
            <w:noProof/>
            <w:webHidden/>
          </w:rPr>
          <w:tab/>
        </w:r>
        <w:r>
          <w:rPr>
            <w:noProof/>
            <w:webHidden/>
          </w:rPr>
          <w:fldChar w:fldCharType="begin"/>
        </w:r>
        <w:r w:rsidR="00797BED">
          <w:rPr>
            <w:noProof/>
            <w:webHidden/>
          </w:rPr>
          <w:instrText xml:space="preserve"> PAGEREF _Toc338278128 \h </w:instrText>
        </w:r>
        <w:r>
          <w:rPr>
            <w:noProof/>
            <w:webHidden/>
          </w:rPr>
        </w:r>
        <w:r>
          <w:rPr>
            <w:noProof/>
            <w:webHidden/>
          </w:rPr>
          <w:fldChar w:fldCharType="separate"/>
        </w:r>
        <w:r w:rsidR="00797BED">
          <w:rPr>
            <w:noProof/>
            <w:webHidden/>
          </w:rPr>
          <w:t>27</w:t>
        </w:r>
        <w:r>
          <w:rPr>
            <w:noProof/>
            <w:webHidden/>
          </w:rPr>
          <w:fldChar w:fldCharType="end"/>
        </w:r>
      </w:hyperlink>
    </w:p>
    <w:p w:rsidR="00797BED" w:rsidRDefault="007D41B1">
      <w:pPr>
        <w:pStyle w:val="TDC3"/>
        <w:tabs>
          <w:tab w:val="left" w:pos="880"/>
          <w:tab w:val="right" w:leader="dot" w:pos="8828"/>
        </w:tabs>
        <w:rPr>
          <w:rFonts w:eastAsiaTheme="minorEastAsia"/>
          <w:noProof/>
          <w:lang w:eastAsia="es-MX"/>
        </w:rPr>
      </w:pPr>
      <w:hyperlink w:anchor="_Toc338278129" w:history="1">
        <w:r w:rsidR="00797BED" w:rsidRPr="00FA378F">
          <w:rPr>
            <w:rStyle w:val="Hipervnculo"/>
            <w:rFonts w:ascii="Arial" w:hAnsi="Arial" w:cs="Arial"/>
            <w:noProof/>
          </w:rPr>
          <w:t>c)</w:t>
        </w:r>
        <w:r w:rsidR="00797BED">
          <w:rPr>
            <w:rFonts w:eastAsiaTheme="minorEastAsia"/>
            <w:noProof/>
            <w:lang w:eastAsia="es-MX"/>
          </w:rPr>
          <w:tab/>
        </w:r>
        <w:r w:rsidR="00797BED" w:rsidRPr="00FA378F">
          <w:rPr>
            <w:rStyle w:val="Hipervnculo"/>
            <w:rFonts w:ascii="Arial" w:hAnsi="Arial" w:cs="Arial"/>
            <w:noProof/>
          </w:rPr>
          <w:t>Decreto:</w:t>
        </w:r>
        <w:r w:rsidR="00797BED">
          <w:rPr>
            <w:noProof/>
            <w:webHidden/>
          </w:rPr>
          <w:tab/>
        </w:r>
        <w:r>
          <w:rPr>
            <w:noProof/>
            <w:webHidden/>
          </w:rPr>
          <w:fldChar w:fldCharType="begin"/>
        </w:r>
        <w:r w:rsidR="00797BED">
          <w:rPr>
            <w:noProof/>
            <w:webHidden/>
          </w:rPr>
          <w:instrText xml:space="preserve"> PAGEREF _Toc338278129 \h </w:instrText>
        </w:r>
        <w:r>
          <w:rPr>
            <w:noProof/>
            <w:webHidden/>
          </w:rPr>
        </w:r>
        <w:r>
          <w:rPr>
            <w:noProof/>
            <w:webHidden/>
          </w:rPr>
          <w:fldChar w:fldCharType="separate"/>
        </w:r>
        <w:r w:rsidR="00797BED">
          <w:rPr>
            <w:noProof/>
            <w:webHidden/>
          </w:rPr>
          <w:t>27</w:t>
        </w:r>
        <w:r>
          <w:rPr>
            <w:noProof/>
            <w:webHidden/>
          </w:rPr>
          <w:fldChar w:fldCharType="end"/>
        </w:r>
      </w:hyperlink>
    </w:p>
    <w:p w:rsidR="00797BED" w:rsidRDefault="007D41B1">
      <w:pPr>
        <w:pStyle w:val="TDC3"/>
        <w:tabs>
          <w:tab w:val="left" w:pos="880"/>
          <w:tab w:val="right" w:leader="dot" w:pos="8828"/>
        </w:tabs>
        <w:rPr>
          <w:rFonts w:eastAsiaTheme="minorEastAsia"/>
          <w:noProof/>
          <w:lang w:eastAsia="es-MX"/>
        </w:rPr>
      </w:pPr>
      <w:hyperlink w:anchor="_Toc338278130" w:history="1">
        <w:r w:rsidR="00797BED" w:rsidRPr="00FA378F">
          <w:rPr>
            <w:rStyle w:val="Hipervnculo"/>
            <w:rFonts w:ascii="Arial" w:hAnsi="Arial" w:cs="Arial"/>
            <w:noProof/>
          </w:rPr>
          <w:t>d)</w:t>
        </w:r>
        <w:r w:rsidR="00797BED">
          <w:rPr>
            <w:rFonts w:eastAsiaTheme="minorEastAsia"/>
            <w:noProof/>
            <w:lang w:eastAsia="es-MX"/>
          </w:rPr>
          <w:tab/>
        </w:r>
        <w:r w:rsidR="00797BED" w:rsidRPr="00FA378F">
          <w:rPr>
            <w:rStyle w:val="Hipervnculo"/>
            <w:rFonts w:ascii="Arial" w:hAnsi="Arial" w:cs="Arial"/>
            <w:noProof/>
          </w:rPr>
          <w:t>Reglamentos:</w:t>
        </w:r>
        <w:r w:rsidR="00797BED">
          <w:rPr>
            <w:noProof/>
            <w:webHidden/>
          </w:rPr>
          <w:tab/>
        </w:r>
        <w:r>
          <w:rPr>
            <w:noProof/>
            <w:webHidden/>
          </w:rPr>
          <w:fldChar w:fldCharType="begin"/>
        </w:r>
        <w:r w:rsidR="00797BED">
          <w:rPr>
            <w:noProof/>
            <w:webHidden/>
          </w:rPr>
          <w:instrText xml:space="preserve"> PAGEREF _Toc338278130 \h </w:instrText>
        </w:r>
        <w:r>
          <w:rPr>
            <w:noProof/>
            <w:webHidden/>
          </w:rPr>
        </w:r>
        <w:r>
          <w:rPr>
            <w:noProof/>
            <w:webHidden/>
          </w:rPr>
          <w:fldChar w:fldCharType="separate"/>
        </w:r>
        <w:r w:rsidR="00797BED">
          <w:rPr>
            <w:noProof/>
            <w:webHidden/>
          </w:rPr>
          <w:t>28</w:t>
        </w:r>
        <w:r>
          <w:rPr>
            <w:noProof/>
            <w:webHidden/>
          </w:rPr>
          <w:fldChar w:fldCharType="end"/>
        </w:r>
      </w:hyperlink>
    </w:p>
    <w:p w:rsidR="00797BED" w:rsidRDefault="007D41B1">
      <w:pPr>
        <w:pStyle w:val="TDC3"/>
        <w:tabs>
          <w:tab w:val="left" w:pos="880"/>
          <w:tab w:val="right" w:leader="dot" w:pos="8828"/>
        </w:tabs>
        <w:rPr>
          <w:rFonts w:eastAsiaTheme="minorEastAsia"/>
          <w:noProof/>
          <w:lang w:eastAsia="es-MX"/>
        </w:rPr>
      </w:pPr>
      <w:hyperlink w:anchor="_Toc338278131" w:history="1">
        <w:r w:rsidR="00797BED" w:rsidRPr="00FA378F">
          <w:rPr>
            <w:rStyle w:val="Hipervnculo"/>
            <w:rFonts w:ascii="Arial" w:hAnsi="Arial" w:cs="Arial"/>
            <w:noProof/>
          </w:rPr>
          <w:t>e)</w:t>
        </w:r>
        <w:r w:rsidR="00797BED">
          <w:rPr>
            <w:rFonts w:eastAsiaTheme="minorEastAsia"/>
            <w:noProof/>
            <w:lang w:eastAsia="es-MX"/>
          </w:rPr>
          <w:tab/>
        </w:r>
        <w:r w:rsidR="00797BED" w:rsidRPr="00FA378F">
          <w:rPr>
            <w:rStyle w:val="Hipervnculo"/>
            <w:rFonts w:ascii="Arial" w:hAnsi="Arial" w:cs="Arial"/>
            <w:noProof/>
          </w:rPr>
          <w:t>Acuerdos:</w:t>
        </w:r>
        <w:r w:rsidR="00797BED">
          <w:rPr>
            <w:noProof/>
            <w:webHidden/>
          </w:rPr>
          <w:tab/>
        </w:r>
        <w:r>
          <w:rPr>
            <w:noProof/>
            <w:webHidden/>
          </w:rPr>
          <w:fldChar w:fldCharType="begin"/>
        </w:r>
        <w:r w:rsidR="00797BED">
          <w:rPr>
            <w:noProof/>
            <w:webHidden/>
          </w:rPr>
          <w:instrText xml:space="preserve"> PAGEREF _Toc338278131 \h </w:instrText>
        </w:r>
        <w:r>
          <w:rPr>
            <w:noProof/>
            <w:webHidden/>
          </w:rPr>
        </w:r>
        <w:r>
          <w:rPr>
            <w:noProof/>
            <w:webHidden/>
          </w:rPr>
          <w:fldChar w:fldCharType="separate"/>
        </w:r>
        <w:r w:rsidR="00797BED">
          <w:rPr>
            <w:noProof/>
            <w:webHidden/>
          </w:rPr>
          <w:t>28</w:t>
        </w:r>
        <w:r>
          <w:rPr>
            <w:noProof/>
            <w:webHidden/>
          </w:rPr>
          <w:fldChar w:fldCharType="end"/>
        </w:r>
      </w:hyperlink>
    </w:p>
    <w:p w:rsidR="00797BED" w:rsidRDefault="007D41B1">
      <w:pPr>
        <w:pStyle w:val="TDC3"/>
        <w:tabs>
          <w:tab w:val="left" w:pos="880"/>
          <w:tab w:val="right" w:leader="dot" w:pos="8828"/>
        </w:tabs>
        <w:rPr>
          <w:rFonts w:eastAsiaTheme="minorEastAsia"/>
          <w:noProof/>
          <w:lang w:eastAsia="es-MX"/>
        </w:rPr>
      </w:pPr>
      <w:hyperlink w:anchor="_Toc338278132" w:history="1">
        <w:r w:rsidR="00797BED" w:rsidRPr="00FA378F">
          <w:rPr>
            <w:rStyle w:val="Hipervnculo"/>
            <w:rFonts w:ascii="Arial" w:hAnsi="Arial" w:cs="Arial"/>
            <w:noProof/>
          </w:rPr>
          <w:t>f)</w:t>
        </w:r>
        <w:r w:rsidR="00797BED">
          <w:rPr>
            <w:rFonts w:eastAsiaTheme="minorEastAsia"/>
            <w:noProof/>
            <w:lang w:eastAsia="es-MX"/>
          </w:rPr>
          <w:tab/>
        </w:r>
        <w:r w:rsidR="00797BED" w:rsidRPr="00FA378F">
          <w:rPr>
            <w:rStyle w:val="Hipervnculo"/>
            <w:rFonts w:ascii="Arial" w:hAnsi="Arial" w:cs="Arial"/>
            <w:noProof/>
          </w:rPr>
          <w:t>Lineamientos:</w:t>
        </w:r>
        <w:r w:rsidR="00797BED">
          <w:rPr>
            <w:noProof/>
            <w:webHidden/>
          </w:rPr>
          <w:tab/>
        </w:r>
        <w:r>
          <w:rPr>
            <w:noProof/>
            <w:webHidden/>
          </w:rPr>
          <w:fldChar w:fldCharType="begin"/>
        </w:r>
        <w:r w:rsidR="00797BED">
          <w:rPr>
            <w:noProof/>
            <w:webHidden/>
          </w:rPr>
          <w:instrText xml:space="preserve"> PAGEREF _Toc338278132 \h </w:instrText>
        </w:r>
        <w:r>
          <w:rPr>
            <w:noProof/>
            <w:webHidden/>
          </w:rPr>
        </w:r>
        <w:r>
          <w:rPr>
            <w:noProof/>
            <w:webHidden/>
          </w:rPr>
          <w:fldChar w:fldCharType="separate"/>
        </w:r>
        <w:r w:rsidR="00797BED">
          <w:rPr>
            <w:noProof/>
            <w:webHidden/>
          </w:rPr>
          <w:t>28</w:t>
        </w:r>
        <w:r>
          <w:rPr>
            <w:noProof/>
            <w:webHidden/>
          </w:rPr>
          <w:fldChar w:fldCharType="end"/>
        </w:r>
      </w:hyperlink>
    </w:p>
    <w:p w:rsidR="00797BED" w:rsidRDefault="007D41B1">
      <w:pPr>
        <w:pStyle w:val="TDC3"/>
        <w:tabs>
          <w:tab w:val="left" w:pos="880"/>
          <w:tab w:val="right" w:leader="dot" w:pos="8828"/>
        </w:tabs>
        <w:rPr>
          <w:rFonts w:eastAsiaTheme="minorEastAsia"/>
          <w:noProof/>
          <w:lang w:eastAsia="es-MX"/>
        </w:rPr>
      </w:pPr>
      <w:hyperlink w:anchor="_Toc338278133" w:history="1">
        <w:r w:rsidR="00797BED" w:rsidRPr="00FA378F">
          <w:rPr>
            <w:rStyle w:val="Hipervnculo"/>
            <w:rFonts w:ascii="Arial" w:hAnsi="Arial" w:cs="Arial"/>
            <w:noProof/>
          </w:rPr>
          <w:t>g)</w:t>
        </w:r>
        <w:r w:rsidR="00797BED">
          <w:rPr>
            <w:rFonts w:eastAsiaTheme="minorEastAsia"/>
            <w:noProof/>
            <w:lang w:eastAsia="es-MX"/>
          </w:rPr>
          <w:tab/>
        </w:r>
        <w:r w:rsidR="00797BED" w:rsidRPr="00FA378F">
          <w:rPr>
            <w:rStyle w:val="Hipervnculo"/>
            <w:rFonts w:ascii="Arial" w:hAnsi="Arial" w:cs="Arial"/>
            <w:noProof/>
          </w:rPr>
          <w:t>Marco Rector:</w:t>
        </w:r>
        <w:r w:rsidR="00797BED">
          <w:rPr>
            <w:noProof/>
            <w:webHidden/>
          </w:rPr>
          <w:tab/>
        </w:r>
        <w:r>
          <w:rPr>
            <w:noProof/>
            <w:webHidden/>
          </w:rPr>
          <w:fldChar w:fldCharType="begin"/>
        </w:r>
        <w:r w:rsidR="00797BED">
          <w:rPr>
            <w:noProof/>
            <w:webHidden/>
          </w:rPr>
          <w:instrText xml:space="preserve"> PAGEREF _Toc338278133 \h </w:instrText>
        </w:r>
        <w:r>
          <w:rPr>
            <w:noProof/>
            <w:webHidden/>
          </w:rPr>
        </w:r>
        <w:r>
          <w:rPr>
            <w:noProof/>
            <w:webHidden/>
          </w:rPr>
          <w:fldChar w:fldCharType="separate"/>
        </w:r>
        <w:r w:rsidR="00797BED">
          <w:rPr>
            <w:noProof/>
            <w:webHidden/>
          </w:rPr>
          <w:t>28</w:t>
        </w:r>
        <w:r>
          <w:rPr>
            <w:noProof/>
            <w:webHidden/>
          </w:rPr>
          <w:fldChar w:fldCharType="end"/>
        </w:r>
      </w:hyperlink>
    </w:p>
    <w:p w:rsidR="00797BED" w:rsidRDefault="007D41B1">
      <w:pPr>
        <w:pStyle w:val="TDC3"/>
        <w:tabs>
          <w:tab w:val="left" w:pos="880"/>
          <w:tab w:val="right" w:leader="dot" w:pos="8828"/>
        </w:tabs>
        <w:rPr>
          <w:rFonts w:eastAsiaTheme="minorEastAsia"/>
          <w:noProof/>
          <w:lang w:eastAsia="es-MX"/>
        </w:rPr>
      </w:pPr>
      <w:hyperlink w:anchor="_Toc338278134" w:history="1">
        <w:r w:rsidR="00797BED" w:rsidRPr="00FA378F">
          <w:rPr>
            <w:rStyle w:val="Hipervnculo"/>
            <w:rFonts w:ascii="Arial" w:hAnsi="Arial" w:cs="Arial"/>
            <w:noProof/>
          </w:rPr>
          <w:t>h)</w:t>
        </w:r>
        <w:r w:rsidR="00797BED">
          <w:rPr>
            <w:rFonts w:eastAsiaTheme="minorEastAsia"/>
            <w:noProof/>
            <w:lang w:eastAsia="es-MX"/>
          </w:rPr>
          <w:tab/>
        </w:r>
        <w:r w:rsidR="00797BED" w:rsidRPr="00FA378F">
          <w:rPr>
            <w:rStyle w:val="Hipervnculo"/>
            <w:rFonts w:ascii="Arial" w:hAnsi="Arial" w:cs="Arial"/>
            <w:noProof/>
          </w:rPr>
          <w:t>Decreto:</w:t>
        </w:r>
        <w:r w:rsidR="00797BED">
          <w:rPr>
            <w:noProof/>
            <w:webHidden/>
          </w:rPr>
          <w:tab/>
        </w:r>
        <w:r>
          <w:rPr>
            <w:noProof/>
            <w:webHidden/>
          </w:rPr>
          <w:fldChar w:fldCharType="begin"/>
        </w:r>
        <w:r w:rsidR="00797BED">
          <w:rPr>
            <w:noProof/>
            <w:webHidden/>
          </w:rPr>
          <w:instrText xml:space="preserve"> PAGEREF _Toc338278134 \h </w:instrText>
        </w:r>
        <w:r>
          <w:rPr>
            <w:noProof/>
            <w:webHidden/>
          </w:rPr>
        </w:r>
        <w:r>
          <w:rPr>
            <w:noProof/>
            <w:webHidden/>
          </w:rPr>
          <w:fldChar w:fldCharType="separate"/>
        </w:r>
        <w:r w:rsidR="00797BED">
          <w:rPr>
            <w:noProof/>
            <w:webHidden/>
          </w:rPr>
          <w:t>29</w:t>
        </w:r>
        <w:r>
          <w:rPr>
            <w:noProof/>
            <w:webHidden/>
          </w:rPr>
          <w:fldChar w:fldCharType="end"/>
        </w:r>
      </w:hyperlink>
    </w:p>
    <w:p w:rsidR="00797BED" w:rsidRDefault="007D41B1">
      <w:pPr>
        <w:pStyle w:val="TDC3"/>
        <w:tabs>
          <w:tab w:val="left" w:pos="880"/>
          <w:tab w:val="right" w:leader="dot" w:pos="8828"/>
        </w:tabs>
        <w:rPr>
          <w:rFonts w:eastAsiaTheme="minorEastAsia"/>
          <w:noProof/>
          <w:lang w:eastAsia="es-MX"/>
        </w:rPr>
      </w:pPr>
      <w:hyperlink w:anchor="_Toc338278135" w:history="1">
        <w:r w:rsidR="00797BED" w:rsidRPr="00FA378F">
          <w:rPr>
            <w:rStyle w:val="Hipervnculo"/>
            <w:rFonts w:ascii="Arial" w:hAnsi="Arial" w:cs="Arial"/>
            <w:noProof/>
          </w:rPr>
          <w:t>i)</w:t>
        </w:r>
        <w:r w:rsidR="00797BED">
          <w:rPr>
            <w:rFonts w:eastAsiaTheme="minorEastAsia"/>
            <w:noProof/>
            <w:lang w:eastAsia="es-MX"/>
          </w:rPr>
          <w:tab/>
        </w:r>
        <w:r w:rsidR="00797BED" w:rsidRPr="00FA378F">
          <w:rPr>
            <w:rStyle w:val="Hipervnculo"/>
            <w:rFonts w:ascii="Arial" w:hAnsi="Arial" w:cs="Arial"/>
            <w:noProof/>
          </w:rPr>
          <w:t>Reglamentos:</w:t>
        </w:r>
        <w:r w:rsidR="00797BED">
          <w:rPr>
            <w:noProof/>
            <w:webHidden/>
          </w:rPr>
          <w:tab/>
        </w:r>
        <w:r>
          <w:rPr>
            <w:noProof/>
            <w:webHidden/>
          </w:rPr>
          <w:fldChar w:fldCharType="begin"/>
        </w:r>
        <w:r w:rsidR="00797BED">
          <w:rPr>
            <w:noProof/>
            <w:webHidden/>
          </w:rPr>
          <w:instrText xml:space="preserve"> PAGEREF _Toc338278135 \h </w:instrText>
        </w:r>
        <w:r>
          <w:rPr>
            <w:noProof/>
            <w:webHidden/>
          </w:rPr>
        </w:r>
        <w:r>
          <w:rPr>
            <w:noProof/>
            <w:webHidden/>
          </w:rPr>
          <w:fldChar w:fldCharType="separate"/>
        </w:r>
        <w:r w:rsidR="00797BED">
          <w:rPr>
            <w:noProof/>
            <w:webHidden/>
          </w:rPr>
          <w:t>29</w:t>
        </w:r>
        <w:r>
          <w:rPr>
            <w:noProof/>
            <w:webHidden/>
          </w:rPr>
          <w:fldChar w:fldCharType="end"/>
        </w:r>
      </w:hyperlink>
    </w:p>
    <w:p w:rsidR="00797BED" w:rsidRDefault="007D41B1">
      <w:pPr>
        <w:pStyle w:val="TDC3"/>
        <w:tabs>
          <w:tab w:val="left" w:pos="880"/>
          <w:tab w:val="right" w:leader="dot" w:pos="8828"/>
        </w:tabs>
        <w:rPr>
          <w:rFonts w:eastAsiaTheme="minorEastAsia"/>
          <w:noProof/>
          <w:lang w:eastAsia="es-MX"/>
        </w:rPr>
      </w:pPr>
      <w:hyperlink w:anchor="_Toc338278136" w:history="1">
        <w:r w:rsidR="00797BED" w:rsidRPr="00FA378F">
          <w:rPr>
            <w:rStyle w:val="Hipervnculo"/>
            <w:rFonts w:ascii="Arial" w:hAnsi="Arial" w:cs="Arial"/>
            <w:noProof/>
          </w:rPr>
          <w:t>j)</w:t>
        </w:r>
        <w:r w:rsidR="00797BED">
          <w:rPr>
            <w:rFonts w:eastAsiaTheme="minorEastAsia"/>
            <w:noProof/>
            <w:lang w:eastAsia="es-MX"/>
          </w:rPr>
          <w:tab/>
        </w:r>
        <w:r w:rsidR="00797BED" w:rsidRPr="00FA378F">
          <w:rPr>
            <w:rStyle w:val="Hipervnculo"/>
            <w:rFonts w:ascii="Arial" w:hAnsi="Arial" w:cs="Arial"/>
            <w:noProof/>
          </w:rPr>
          <w:t>Marco Rector:</w:t>
        </w:r>
        <w:r w:rsidR="00797BED">
          <w:rPr>
            <w:noProof/>
            <w:webHidden/>
          </w:rPr>
          <w:tab/>
        </w:r>
        <w:r>
          <w:rPr>
            <w:noProof/>
            <w:webHidden/>
          </w:rPr>
          <w:fldChar w:fldCharType="begin"/>
        </w:r>
        <w:r w:rsidR="00797BED">
          <w:rPr>
            <w:noProof/>
            <w:webHidden/>
          </w:rPr>
          <w:instrText xml:space="preserve"> PAGEREF _Toc338278136 \h </w:instrText>
        </w:r>
        <w:r>
          <w:rPr>
            <w:noProof/>
            <w:webHidden/>
          </w:rPr>
        </w:r>
        <w:r>
          <w:rPr>
            <w:noProof/>
            <w:webHidden/>
          </w:rPr>
          <w:fldChar w:fldCharType="separate"/>
        </w:r>
        <w:r w:rsidR="00797BED">
          <w:rPr>
            <w:noProof/>
            <w:webHidden/>
          </w:rPr>
          <w:t>29</w:t>
        </w:r>
        <w:r>
          <w:rPr>
            <w:noProof/>
            <w:webHidden/>
          </w:rPr>
          <w:fldChar w:fldCharType="end"/>
        </w:r>
      </w:hyperlink>
    </w:p>
    <w:p w:rsidR="00797BED" w:rsidRDefault="007D41B1">
      <w:pPr>
        <w:pStyle w:val="TDC2"/>
        <w:tabs>
          <w:tab w:val="right" w:leader="dot" w:pos="8828"/>
        </w:tabs>
        <w:rPr>
          <w:rFonts w:asciiTheme="minorHAnsi" w:eastAsiaTheme="minorEastAsia" w:hAnsiTheme="minorHAnsi" w:cstheme="minorBidi"/>
          <w:smallCaps w:val="0"/>
          <w:noProof/>
          <w:sz w:val="22"/>
          <w:szCs w:val="22"/>
        </w:rPr>
      </w:pPr>
      <w:hyperlink w:anchor="_Toc338278137" w:history="1">
        <w:r w:rsidR="00797BED" w:rsidRPr="00FA378F">
          <w:rPr>
            <w:rStyle w:val="Hipervnculo"/>
            <w:rFonts w:ascii="Arial" w:eastAsiaTheme="majorEastAsia" w:hAnsi="Arial" w:cs="Arial"/>
            <w:noProof/>
            <w:lang w:val="es-ES" w:eastAsia="en-US"/>
          </w:rPr>
          <w:t>Lineamientos Normativos Para la Formulación y Ejercicio del Presupuesto de Egresos 2012</w:t>
        </w:r>
        <w:r w:rsidR="00797BED">
          <w:rPr>
            <w:noProof/>
            <w:webHidden/>
          </w:rPr>
          <w:tab/>
        </w:r>
        <w:r>
          <w:rPr>
            <w:noProof/>
            <w:webHidden/>
          </w:rPr>
          <w:fldChar w:fldCharType="begin"/>
        </w:r>
        <w:r w:rsidR="00797BED">
          <w:rPr>
            <w:noProof/>
            <w:webHidden/>
          </w:rPr>
          <w:instrText xml:space="preserve"> PAGEREF _Toc338278137 \h </w:instrText>
        </w:r>
        <w:r>
          <w:rPr>
            <w:noProof/>
            <w:webHidden/>
          </w:rPr>
        </w:r>
        <w:r>
          <w:rPr>
            <w:noProof/>
            <w:webHidden/>
          </w:rPr>
          <w:fldChar w:fldCharType="separate"/>
        </w:r>
        <w:r w:rsidR="00797BED">
          <w:rPr>
            <w:noProof/>
            <w:webHidden/>
          </w:rPr>
          <w:t>29</w:t>
        </w:r>
        <w:r>
          <w:rPr>
            <w:noProof/>
            <w:webHidden/>
          </w:rPr>
          <w:fldChar w:fldCharType="end"/>
        </w:r>
      </w:hyperlink>
    </w:p>
    <w:p w:rsidR="00797BED" w:rsidRDefault="007D41B1">
      <w:pPr>
        <w:pStyle w:val="TDC3"/>
        <w:tabs>
          <w:tab w:val="right" w:leader="dot" w:pos="8828"/>
        </w:tabs>
        <w:rPr>
          <w:rFonts w:eastAsiaTheme="minorEastAsia"/>
          <w:noProof/>
          <w:lang w:eastAsia="es-MX"/>
        </w:rPr>
      </w:pPr>
      <w:hyperlink w:anchor="_Toc338278138" w:history="1">
        <w:r w:rsidR="00797BED" w:rsidRPr="00FA378F">
          <w:rPr>
            <w:rStyle w:val="Hipervnculo"/>
            <w:rFonts w:ascii="Arial" w:hAnsi="Arial" w:cs="Arial"/>
            <w:noProof/>
          </w:rPr>
          <w:t>Generalidades:</w:t>
        </w:r>
        <w:r w:rsidR="00797BED">
          <w:rPr>
            <w:noProof/>
            <w:webHidden/>
          </w:rPr>
          <w:tab/>
        </w:r>
        <w:r>
          <w:rPr>
            <w:noProof/>
            <w:webHidden/>
          </w:rPr>
          <w:fldChar w:fldCharType="begin"/>
        </w:r>
        <w:r w:rsidR="00797BED">
          <w:rPr>
            <w:noProof/>
            <w:webHidden/>
          </w:rPr>
          <w:instrText xml:space="preserve"> PAGEREF _Toc338278138 \h </w:instrText>
        </w:r>
        <w:r>
          <w:rPr>
            <w:noProof/>
            <w:webHidden/>
          </w:rPr>
        </w:r>
        <w:r>
          <w:rPr>
            <w:noProof/>
            <w:webHidden/>
          </w:rPr>
          <w:fldChar w:fldCharType="separate"/>
        </w:r>
        <w:r w:rsidR="00797BED">
          <w:rPr>
            <w:noProof/>
            <w:webHidden/>
          </w:rPr>
          <w:t>30</w:t>
        </w:r>
        <w:r>
          <w:rPr>
            <w:noProof/>
            <w:webHidden/>
          </w:rPr>
          <w:fldChar w:fldCharType="end"/>
        </w:r>
      </w:hyperlink>
    </w:p>
    <w:p w:rsidR="00797BED" w:rsidRDefault="007D41B1">
      <w:pPr>
        <w:pStyle w:val="TDC3"/>
        <w:tabs>
          <w:tab w:val="right" w:leader="dot" w:pos="8828"/>
        </w:tabs>
        <w:rPr>
          <w:rFonts w:eastAsiaTheme="minorEastAsia"/>
          <w:noProof/>
          <w:lang w:eastAsia="es-MX"/>
        </w:rPr>
      </w:pPr>
      <w:hyperlink w:anchor="_Toc338278139" w:history="1">
        <w:r w:rsidR="00797BED" w:rsidRPr="00FA378F">
          <w:rPr>
            <w:rStyle w:val="Hipervnculo"/>
            <w:rFonts w:ascii="Arial" w:hAnsi="Arial" w:cs="Arial"/>
            <w:noProof/>
          </w:rPr>
          <w:t>Presupuestación y ejercicio del gasto universitario.</w:t>
        </w:r>
        <w:r w:rsidR="00797BED">
          <w:rPr>
            <w:noProof/>
            <w:webHidden/>
          </w:rPr>
          <w:tab/>
        </w:r>
        <w:r>
          <w:rPr>
            <w:noProof/>
            <w:webHidden/>
          </w:rPr>
          <w:fldChar w:fldCharType="begin"/>
        </w:r>
        <w:r w:rsidR="00797BED">
          <w:rPr>
            <w:noProof/>
            <w:webHidden/>
          </w:rPr>
          <w:instrText xml:space="preserve"> PAGEREF _Toc338278139 \h </w:instrText>
        </w:r>
        <w:r>
          <w:rPr>
            <w:noProof/>
            <w:webHidden/>
          </w:rPr>
        </w:r>
        <w:r>
          <w:rPr>
            <w:noProof/>
            <w:webHidden/>
          </w:rPr>
          <w:fldChar w:fldCharType="separate"/>
        </w:r>
        <w:r w:rsidR="00797BED">
          <w:rPr>
            <w:noProof/>
            <w:webHidden/>
          </w:rPr>
          <w:t>31</w:t>
        </w:r>
        <w:r>
          <w:rPr>
            <w:noProof/>
            <w:webHidden/>
          </w:rPr>
          <w:fldChar w:fldCharType="end"/>
        </w:r>
      </w:hyperlink>
    </w:p>
    <w:p w:rsidR="00797BED" w:rsidRDefault="007D41B1">
      <w:pPr>
        <w:pStyle w:val="TDC3"/>
        <w:tabs>
          <w:tab w:val="right" w:leader="dot" w:pos="8828"/>
        </w:tabs>
        <w:rPr>
          <w:rFonts w:eastAsiaTheme="minorEastAsia"/>
          <w:noProof/>
          <w:lang w:eastAsia="es-MX"/>
        </w:rPr>
      </w:pPr>
      <w:hyperlink w:anchor="_Toc338278140" w:history="1">
        <w:r w:rsidR="00797BED" w:rsidRPr="00FA378F">
          <w:rPr>
            <w:rStyle w:val="Hipervnculo"/>
            <w:rFonts w:ascii="Arial" w:hAnsi="Arial" w:cs="Arial"/>
            <w:noProof/>
          </w:rPr>
          <w:t>Transferencia para servicios personales (4111)</w:t>
        </w:r>
        <w:r w:rsidR="00797BED">
          <w:rPr>
            <w:noProof/>
            <w:webHidden/>
          </w:rPr>
          <w:tab/>
        </w:r>
        <w:r>
          <w:rPr>
            <w:noProof/>
            <w:webHidden/>
          </w:rPr>
          <w:fldChar w:fldCharType="begin"/>
        </w:r>
        <w:r w:rsidR="00797BED">
          <w:rPr>
            <w:noProof/>
            <w:webHidden/>
          </w:rPr>
          <w:instrText xml:space="preserve"> PAGEREF _Toc338278140 \h </w:instrText>
        </w:r>
        <w:r>
          <w:rPr>
            <w:noProof/>
            <w:webHidden/>
          </w:rPr>
        </w:r>
        <w:r>
          <w:rPr>
            <w:noProof/>
            <w:webHidden/>
          </w:rPr>
          <w:fldChar w:fldCharType="separate"/>
        </w:r>
        <w:r w:rsidR="00797BED">
          <w:rPr>
            <w:noProof/>
            <w:webHidden/>
          </w:rPr>
          <w:t>32</w:t>
        </w:r>
        <w:r>
          <w:rPr>
            <w:noProof/>
            <w:webHidden/>
          </w:rPr>
          <w:fldChar w:fldCharType="end"/>
        </w:r>
      </w:hyperlink>
    </w:p>
    <w:p w:rsidR="00797BED" w:rsidRDefault="007D41B1">
      <w:pPr>
        <w:pStyle w:val="TDC3"/>
        <w:tabs>
          <w:tab w:val="right" w:leader="dot" w:pos="8828"/>
        </w:tabs>
        <w:rPr>
          <w:rFonts w:eastAsiaTheme="minorEastAsia"/>
          <w:noProof/>
          <w:lang w:eastAsia="es-MX"/>
        </w:rPr>
      </w:pPr>
      <w:hyperlink w:anchor="_Toc338278141" w:history="1">
        <w:r w:rsidR="00797BED" w:rsidRPr="00FA378F">
          <w:rPr>
            <w:rStyle w:val="Hipervnculo"/>
            <w:rFonts w:ascii="Arial" w:hAnsi="Arial" w:cs="Arial"/>
            <w:noProof/>
          </w:rPr>
          <w:t>Transferencia para materiales y suministros (4112)</w:t>
        </w:r>
        <w:r w:rsidR="00797BED">
          <w:rPr>
            <w:noProof/>
            <w:webHidden/>
          </w:rPr>
          <w:tab/>
        </w:r>
        <w:r>
          <w:rPr>
            <w:noProof/>
            <w:webHidden/>
          </w:rPr>
          <w:fldChar w:fldCharType="begin"/>
        </w:r>
        <w:r w:rsidR="00797BED">
          <w:rPr>
            <w:noProof/>
            <w:webHidden/>
          </w:rPr>
          <w:instrText xml:space="preserve"> PAGEREF _Toc338278141 \h </w:instrText>
        </w:r>
        <w:r>
          <w:rPr>
            <w:noProof/>
            <w:webHidden/>
          </w:rPr>
        </w:r>
        <w:r>
          <w:rPr>
            <w:noProof/>
            <w:webHidden/>
          </w:rPr>
          <w:fldChar w:fldCharType="separate"/>
        </w:r>
        <w:r w:rsidR="00797BED">
          <w:rPr>
            <w:noProof/>
            <w:webHidden/>
          </w:rPr>
          <w:t>33</w:t>
        </w:r>
        <w:r>
          <w:rPr>
            <w:noProof/>
            <w:webHidden/>
          </w:rPr>
          <w:fldChar w:fldCharType="end"/>
        </w:r>
      </w:hyperlink>
    </w:p>
    <w:p w:rsidR="00797BED" w:rsidRDefault="007D41B1">
      <w:pPr>
        <w:pStyle w:val="TDC3"/>
        <w:tabs>
          <w:tab w:val="right" w:leader="dot" w:pos="8828"/>
        </w:tabs>
        <w:rPr>
          <w:rFonts w:eastAsiaTheme="minorEastAsia"/>
          <w:noProof/>
          <w:lang w:eastAsia="es-MX"/>
        </w:rPr>
      </w:pPr>
      <w:hyperlink w:anchor="_Toc338278142" w:history="1">
        <w:r w:rsidR="00797BED" w:rsidRPr="00FA378F">
          <w:rPr>
            <w:rStyle w:val="Hipervnculo"/>
            <w:rFonts w:ascii="Arial" w:hAnsi="Arial" w:cs="Arial"/>
            <w:noProof/>
          </w:rPr>
          <w:t>Combustibles (2611)</w:t>
        </w:r>
        <w:r w:rsidR="00797BED">
          <w:rPr>
            <w:noProof/>
            <w:webHidden/>
          </w:rPr>
          <w:tab/>
        </w:r>
        <w:r>
          <w:rPr>
            <w:noProof/>
            <w:webHidden/>
          </w:rPr>
          <w:fldChar w:fldCharType="begin"/>
        </w:r>
        <w:r w:rsidR="00797BED">
          <w:rPr>
            <w:noProof/>
            <w:webHidden/>
          </w:rPr>
          <w:instrText xml:space="preserve"> PAGEREF _Toc338278142 \h </w:instrText>
        </w:r>
        <w:r>
          <w:rPr>
            <w:noProof/>
            <w:webHidden/>
          </w:rPr>
        </w:r>
        <w:r>
          <w:rPr>
            <w:noProof/>
            <w:webHidden/>
          </w:rPr>
          <w:fldChar w:fldCharType="separate"/>
        </w:r>
        <w:r w:rsidR="00797BED">
          <w:rPr>
            <w:noProof/>
            <w:webHidden/>
          </w:rPr>
          <w:t>33</w:t>
        </w:r>
        <w:r>
          <w:rPr>
            <w:noProof/>
            <w:webHidden/>
          </w:rPr>
          <w:fldChar w:fldCharType="end"/>
        </w:r>
      </w:hyperlink>
    </w:p>
    <w:p w:rsidR="00797BED" w:rsidRDefault="007D41B1">
      <w:pPr>
        <w:pStyle w:val="TDC3"/>
        <w:tabs>
          <w:tab w:val="right" w:leader="dot" w:pos="8828"/>
        </w:tabs>
        <w:rPr>
          <w:rFonts w:eastAsiaTheme="minorEastAsia"/>
          <w:noProof/>
          <w:lang w:eastAsia="es-MX"/>
        </w:rPr>
      </w:pPr>
      <w:hyperlink w:anchor="_Toc338278143" w:history="1">
        <w:r w:rsidR="00797BED" w:rsidRPr="00FA378F">
          <w:rPr>
            <w:rStyle w:val="Hipervnculo"/>
            <w:rFonts w:ascii="Arial" w:hAnsi="Arial" w:cs="Arial"/>
            <w:noProof/>
          </w:rPr>
          <w:t>Alimentación de personas (2211)</w:t>
        </w:r>
        <w:r w:rsidR="00797BED">
          <w:rPr>
            <w:noProof/>
            <w:webHidden/>
          </w:rPr>
          <w:tab/>
        </w:r>
        <w:r>
          <w:rPr>
            <w:noProof/>
            <w:webHidden/>
          </w:rPr>
          <w:fldChar w:fldCharType="begin"/>
        </w:r>
        <w:r w:rsidR="00797BED">
          <w:rPr>
            <w:noProof/>
            <w:webHidden/>
          </w:rPr>
          <w:instrText xml:space="preserve"> PAGEREF _Toc338278143 \h </w:instrText>
        </w:r>
        <w:r>
          <w:rPr>
            <w:noProof/>
            <w:webHidden/>
          </w:rPr>
        </w:r>
        <w:r>
          <w:rPr>
            <w:noProof/>
            <w:webHidden/>
          </w:rPr>
          <w:fldChar w:fldCharType="separate"/>
        </w:r>
        <w:r w:rsidR="00797BED">
          <w:rPr>
            <w:noProof/>
            <w:webHidden/>
          </w:rPr>
          <w:t>34</w:t>
        </w:r>
        <w:r>
          <w:rPr>
            <w:noProof/>
            <w:webHidden/>
          </w:rPr>
          <w:fldChar w:fldCharType="end"/>
        </w:r>
      </w:hyperlink>
    </w:p>
    <w:p w:rsidR="00797BED" w:rsidRDefault="007D41B1">
      <w:pPr>
        <w:pStyle w:val="TDC3"/>
        <w:tabs>
          <w:tab w:val="right" w:leader="dot" w:pos="8828"/>
        </w:tabs>
        <w:rPr>
          <w:rFonts w:eastAsiaTheme="minorEastAsia"/>
          <w:noProof/>
          <w:lang w:eastAsia="es-MX"/>
        </w:rPr>
      </w:pPr>
      <w:hyperlink w:anchor="_Toc338278144" w:history="1">
        <w:r w:rsidR="00797BED" w:rsidRPr="00FA378F">
          <w:rPr>
            <w:rStyle w:val="Hipervnculo"/>
            <w:rFonts w:ascii="Arial" w:hAnsi="Arial" w:cs="Arial"/>
            <w:noProof/>
          </w:rPr>
          <w:t>Material para el desarrollo de la información (2151)</w:t>
        </w:r>
        <w:r w:rsidR="00797BED">
          <w:rPr>
            <w:noProof/>
            <w:webHidden/>
          </w:rPr>
          <w:tab/>
        </w:r>
        <w:r>
          <w:rPr>
            <w:noProof/>
            <w:webHidden/>
          </w:rPr>
          <w:fldChar w:fldCharType="begin"/>
        </w:r>
        <w:r w:rsidR="00797BED">
          <w:rPr>
            <w:noProof/>
            <w:webHidden/>
          </w:rPr>
          <w:instrText xml:space="preserve"> PAGEREF _Toc338278144 \h </w:instrText>
        </w:r>
        <w:r>
          <w:rPr>
            <w:noProof/>
            <w:webHidden/>
          </w:rPr>
        </w:r>
        <w:r>
          <w:rPr>
            <w:noProof/>
            <w:webHidden/>
          </w:rPr>
          <w:fldChar w:fldCharType="separate"/>
        </w:r>
        <w:r w:rsidR="00797BED">
          <w:rPr>
            <w:noProof/>
            <w:webHidden/>
          </w:rPr>
          <w:t>34</w:t>
        </w:r>
        <w:r>
          <w:rPr>
            <w:noProof/>
            <w:webHidden/>
          </w:rPr>
          <w:fldChar w:fldCharType="end"/>
        </w:r>
      </w:hyperlink>
    </w:p>
    <w:p w:rsidR="00797BED" w:rsidRDefault="007D41B1">
      <w:pPr>
        <w:pStyle w:val="TDC3"/>
        <w:tabs>
          <w:tab w:val="right" w:leader="dot" w:pos="8828"/>
        </w:tabs>
        <w:rPr>
          <w:rFonts w:eastAsiaTheme="minorEastAsia"/>
          <w:noProof/>
          <w:lang w:eastAsia="es-MX"/>
        </w:rPr>
      </w:pPr>
      <w:hyperlink w:anchor="_Toc338278145" w:history="1">
        <w:r w:rsidR="00797BED" w:rsidRPr="00FA378F">
          <w:rPr>
            <w:rStyle w:val="Hipervnculo"/>
            <w:rFonts w:ascii="Arial" w:hAnsi="Arial" w:cs="Arial"/>
            <w:noProof/>
          </w:rPr>
          <w:t>Transferencia para servicios generales (4113)</w:t>
        </w:r>
        <w:r w:rsidR="00797BED">
          <w:rPr>
            <w:noProof/>
            <w:webHidden/>
          </w:rPr>
          <w:tab/>
        </w:r>
        <w:r>
          <w:rPr>
            <w:noProof/>
            <w:webHidden/>
          </w:rPr>
          <w:fldChar w:fldCharType="begin"/>
        </w:r>
        <w:r w:rsidR="00797BED">
          <w:rPr>
            <w:noProof/>
            <w:webHidden/>
          </w:rPr>
          <w:instrText xml:space="preserve"> PAGEREF _Toc338278145 \h </w:instrText>
        </w:r>
        <w:r>
          <w:rPr>
            <w:noProof/>
            <w:webHidden/>
          </w:rPr>
        </w:r>
        <w:r>
          <w:rPr>
            <w:noProof/>
            <w:webHidden/>
          </w:rPr>
          <w:fldChar w:fldCharType="separate"/>
        </w:r>
        <w:r w:rsidR="00797BED">
          <w:rPr>
            <w:noProof/>
            <w:webHidden/>
          </w:rPr>
          <w:t>35</w:t>
        </w:r>
        <w:r>
          <w:rPr>
            <w:noProof/>
            <w:webHidden/>
          </w:rPr>
          <w:fldChar w:fldCharType="end"/>
        </w:r>
      </w:hyperlink>
    </w:p>
    <w:p w:rsidR="00797BED" w:rsidRDefault="007D41B1">
      <w:pPr>
        <w:pStyle w:val="TDC3"/>
        <w:tabs>
          <w:tab w:val="right" w:leader="dot" w:pos="8828"/>
        </w:tabs>
        <w:rPr>
          <w:rFonts w:eastAsiaTheme="minorEastAsia"/>
          <w:noProof/>
          <w:lang w:eastAsia="es-MX"/>
        </w:rPr>
      </w:pPr>
      <w:hyperlink w:anchor="_Toc338278146" w:history="1">
        <w:r w:rsidR="00797BED" w:rsidRPr="00FA378F">
          <w:rPr>
            <w:rStyle w:val="Hipervnculo"/>
            <w:rFonts w:ascii="Arial" w:hAnsi="Arial" w:cs="Arial"/>
            <w:noProof/>
          </w:rPr>
          <w:t>Servicio Telefónico convencional (3141).</w:t>
        </w:r>
        <w:r w:rsidR="00797BED">
          <w:rPr>
            <w:noProof/>
            <w:webHidden/>
          </w:rPr>
          <w:tab/>
        </w:r>
        <w:r>
          <w:rPr>
            <w:noProof/>
            <w:webHidden/>
          </w:rPr>
          <w:fldChar w:fldCharType="begin"/>
        </w:r>
        <w:r w:rsidR="00797BED">
          <w:rPr>
            <w:noProof/>
            <w:webHidden/>
          </w:rPr>
          <w:instrText xml:space="preserve"> PAGEREF _Toc338278146 \h </w:instrText>
        </w:r>
        <w:r>
          <w:rPr>
            <w:noProof/>
            <w:webHidden/>
          </w:rPr>
        </w:r>
        <w:r>
          <w:rPr>
            <w:noProof/>
            <w:webHidden/>
          </w:rPr>
          <w:fldChar w:fldCharType="separate"/>
        </w:r>
        <w:r w:rsidR="00797BED">
          <w:rPr>
            <w:noProof/>
            <w:webHidden/>
          </w:rPr>
          <w:t>35</w:t>
        </w:r>
        <w:r>
          <w:rPr>
            <w:noProof/>
            <w:webHidden/>
          </w:rPr>
          <w:fldChar w:fldCharType="end"/>
        </w:r>
      </w:hyperlink>
    </w:p>
    <w:p w:rsidR="00797BED" w:rsidRDefault="007D41B1">
      <w:pPr>
        <w:pStyle w:val="TDC3"/>
        <w:tabs>
          <w:tab w:val="right" w:leader="dot" w:pos="8828"/>
        </w:tabs>
        <w:rPr>
          <w:rFonts w:eastAsiaTheme="minorEastAsia"/>
          <w:noProof/>
          <w:lang w:eastAsia="es-MX"/>
        </w:rPr>
      </w:pPr>
      <w:hyperlink w:anchor="_Toc338278147" w:history="1">
        <w:r w:rsidR="00797BED" w:rsidRPr="00FA378F">
          <w:rPr>
            <w:rStyle w:val="Hipervnculo"/>
            <w:rFonts w:ascii="Arial" w:hAnsi="Arial" w:cs="Arial"/>
            <w:noProof/>
          </w:rPr>
          <w:t>Servicio de Telefonía Celular (3151)</w:t>
        </w:r>
        <w:r w:rsidR="00797BED">
          <w:rPr>
            <w:noProof/>
            <w:webHidden/>
          </w:rPr>
          <w:tab/>
        </w:r>
        <w:r>
          <w:rPr>
            <w:noProof/>
            <w:webHidden/>
          </w:rPr>
          <w:fldChar w:fldCharType="begin"/>
        </w:r>
        <w:r w:rsidR="00797BED">
          <w:rPr>
            <w:noProof/>
            <w:webHidden/>
          </w:rPr>
          <w:instrText xml:space="preserve"> PAGEREF _Toc338278147 \h </w:instrText>
        </w:r>
        <w:r>
          <w:rPr>
            <w:noProof/>
            <w:webHidden/>
          </w:rPr>
        </w:r>
        <w:r>
          <w:rPr>
            <w:noProof/>
            <w:webHidden/>
          </w:rPr>
          <w:fldChar w:fldCharType="separate"/>
        </w:r>
        <w:r w:rsidR="00797BED">
          <w:rPr>
            <w:noProof/>
            <w:webHidden/>
          </w:rPr>
          <w:t>36</w:t>
        </w:r>
        <w:r>
          <w:rPr>
            <w:noProof/>
            <w:webHidden/>
          </w:rPr>
          <w:fldChar w:fldCharType="end"/>
        </w:r>
      </w:hyperlink>
    </w:p>
    <w:p w:rsidR="00797BED" w:rsidRDefault="007D41B1">
      <w:pPr>
        <w:pStyle w:val="TDC3"/>
        <w:tabs>
          <w:tab w:val="right" w:leader="dot" w:pos="8828"/>
        </w:tabs>
        <w:rPr>
          <w:rFonts w:eastAsiaTheme="minorEastAsia"/>
          <w:noProof/>
          <w:lang w:eastAsia="es-MX"/>
        </w:rPr>
      </w:pPr>
      <w:hyperlink w:anchor="_Toc338278148" w:history="1">
        <w:r w:rsidR="00797BED" w:rsidRPr="00FA378F">
          <w:rPr>
            <w:rStyle w:val="Hipervnculo"/>
            <w:rFonts w:ascii="Arial" w:hAnsi="Arial" w:cs="Arial"/>
            <w:noProof/>
          </w:rPr>
          <w:t>Servicios de instalación, reparación, mantenimiento y conservación (3500)</w:t>
        </w:r>
        <w:r w:rsidR="00797BED">
          <w:rPr>
            <w:noProof/>
            <w:webHidden/>
          </w:rPr>
          <w:tab/>
        </w:r>
        <w:r>
          <w:rPr>
            <w:noProof/>
            <w:webHidden/>
          </w:rPr>
          <w:fldChar w:fldCharType="begin"/>
        </w:r>
        <w:r w:rsidR="00797BED">
          <w:rPr>
            <w:noProof/>
            <w:webHidden/>
          </w:rPr>
          <w:instrText xml:space="preserve"> PAGEREF _Toc338278148 \h </w:instrText>
        </w:r>
        <w:r>
          <w:rPr>
            <w:noProof/>
            <w:webHidden/>
          </w:rPr>
        </w:r>
        <w:r>
          <w:rPr>
            <w:noProof/>
            <w:webHidden/>
          </w:rPr>
          <w:fldChar w:fldCharType="separate"/>
        </w:r>
        <w:r w:rsidR="00797BED">
          <w:rPr>
            <w:noProof/>
            <w:webHidden/>
          </w:rPr>
          <w:t>36</w:t>
        </w:r>
        <w:r>
          <w:rPr>
            <w:noProof/>
            <w:webHidden/>
          </w:rPr>
          <w:fldChar w:fldCharType="end"/>
        </w:r>
      </w:hyperlink>
    </w:p>
    <w:p w:rsidR="00797BED" w:rsidRDefault="007D41B1">
      <w:pPr>
        <w:pStyle w:val="TDC3"/>
        <w:tabs>
          <w:tab w:val="right" w:leader="dot" w:pos="8828"/>
        </w:tabs>
        <w:rPr>
          <w:rFonts w:eastAsiaTheme="minorEastAsia"/>
          <w:noProof/>
          <w:lang w:eastAsia="es-MX"/>
        </w:rPr>
      </w:pPr>
      <w:hyperlink w:anchor="_Toc338278149" w:history="1">
        <w:r w:rsidR="00797BED" w:rsidRPr="00FA378F">
          <w:rPr>
            <w:rStyle w:val="Hipervnculo"/>
            <w:rFonts w:ascii="Arial" w:hAnsi="Arial" w:cs="Arial"/>
            <w:noProof/>
          </w:rPr>
          <w:t>Publicaciones oficiales (3612)</w:t>
        </w:r>
        <w:r w:rsidR="00797BED">
          <w:rPr>
            <w:noProof/>
            <w:webHidden/>
          </w:rPr>
          <w:tab/>
        </w:r>
        <w:r>
          <w:rPr>
            <w:noProof/>
            <w:webHidden/>
          </w:rPr>
          <w:fldChar w:fldCharType="begin"/>
        </w:r>
        <w:r w:rsidR="00797BED">
          <w:rPr>
            <w:noProof/>
            <w:webHidden/>
          </w:rPr>
          <w:instrText xml:space="preserve"> PAGEREF _Toc338278149 \h </w:instrText>
        </w:r>
        <w:r>
          <w:rPr>
            <w:noProof/>
            <w:webHidden/>
          </w:rPr>
        </w:r>
        <w:r>
          <w:rPr>
            <w:noProof/>
            <w:webHidden/>
          </w:rPr>
          <w:fldChar w:fldCharType="separate"/>
        </w:r>
        <w:r w:rsidR="00797BED">
          <w:rPr>
            <w:noProof/>
            <w:webHidden/>
          </w:rPr>
          <w:t>36</w:t>
        </w:r>
        <w:r>
          <w:rPr>
            <w:noProof/>
            <w:webHidden/>
          </w:rPr>
          <w:fldChar w:fldCharType="end"/>
        </w:r>
      </w:hyperlink>
    </w:p>
    <w:p w:rsidR="00797BED" w:rsidRDefault="007D41B1">
      <w:pPr>
        <w:pStyle w:val="TDC3"/>
        <w:tabs>
          <w:tab w:val="right" w:leader="dot" w:pos="8828"/>
        </w:tabs>
        <w:rPr>
          <w:rFonts w:eastAsiaTheme="minorEastAsia"/>
          <w:noProof/>
          <w:lang w:eastAsia="es-MX"/>
        </w:rPr>
      </w:pPr>
      <w:hyperlink w:anchor="_Toc338278150" w:history="1">
        <w:r w:rsidR="00797BED" w:rsidRPr="00FA378F">
          <w:rPr>
            <w:rStyle w:val="Hipervnculo"/>
            <w:rFonts w:ascii="Arial" w:hAnsi="Arial" w:cs="Arial"/>
            <w:noProof/>
          </w:rPr>
          <w:t>Transferencia para bienes muebles e inmuebles e intangibles (4114)</w:t>
        </w:r>
        <w:r w:rsidR="00797BED">
          <w:rPr>
            <w:noProof/>
            <w:webHidden/>
          </w:rPr>
          <w:tab/>
        </w:r>
        <w:r>
          <w:rPr>
            <w:noProof/>
            <w:webHidden/>
          </w:rPr>
          <w:fldChar w:fldCharType="begin"/>
        </w:r>
        <w:r w:rsidR="00797BED">
          <w:rPr>
            <w:noProof/>
            <w:webHidden/>
          </w:rPr>
          <w:instrText xml:space="preserve"> PAGEREF _Toc338278150 \h </w:instrText>
        </w:r>
        <w:r>
          <w:rPr>
            <w:noProof/>
            <w:webHidden/>
          </w:rPr>
        </w:r>
        <w:r>
          <w:rPr>
            <w:noProof/>
            <w:webHidden/>
          </w:rPr>
          <w:fldChar w:fldCharType="separate"/>
        </w:r>
        <w:r w:rsidR="00797BED">
          <w:rPr>
            <w:noProof/>
            <w:webHidden/>
          </w:rPr>
          <w:t>38</w:t>
        </w:r>
        <w:r>
          <w:rPr>
            <w:noProof/>
            <w:webHidden/>
          </w:rPr>
          <w:fldChar w:fldCharType="end"/>
        </w:r>
      </w:hyperlink>
    </w:p>
    <w:p w:rsidR="00797BED" w:rsidRDefault="007D41B1">
      <w:pPr>
        <w:pStyle w:val="TDC2"/>
        <w:tabs>
          <w:tab w:val="left" w:pos="660"/>
          <w:tab w:val="right" w:leader="dot" w:pos="8828"/>
        </w:tabs>
        <w:rPr>
          <w:rFonts w:asciiTheme="minorHAnsi" w:eastAsiaTheme="minorEastAsia" w:hAnsiTheme="minorHAnsi" w:cstheme="minorBidi"/>
          <w:smallCaps w:val="0"/>
          <w:noProof/>
          <w:sz w:val="22"/>
          <w:szCs w:val="22"/>
        </w:rPr>
      </w:pPr>
      <w:hyperlink w:anchor="_Toc338278151" w:history="1">
        <w:r w:rsidR="00797BED" w:rsidRPr="00FA378F">
          <w:rPr>
            <w:rStyle w:val="Hipervnculo"/>
            <w:rFonts w:cs="Arial"/>
            <w:noProof/>
          </w:rPr>
          <w:t>6.</w:t>
        </w:r>
        <w:r w:rsidR="00797BED">
          <w:rPr>
            <w:rFonts w:asciiTheme="minorHAnsi" w:eastAsiaTheme="minorEastAsia" w:hAnsiTheme="minorHAnsi" w:cstheme="minorBidi"/>
            <w:smallCaps w:val="0"/>
            <w:noProof/>
            <w:sz w:val="22"/>
            <w:szCs w:val="22"/>
          </w:rPr>
          <w:tab/>
        </w:r>
        <w:r w:rsidR="00797BED" w:rsidRPr="00FA378F">
          <w:rPr>
            <w:rStyle w:val="Hipervnculo"/>
            <w:rFonts w:ascii="Arial" w:hAnsi="Arial" w:cs="Arial"/>
            <w:noProof/>
          </w:rPr>
          <w:t>Modelo de Asignación de Recursos.</w:t>
        </w:r>
        <w:r w:rsidR="00797BED">
          <w:rPr>
            <w:noProof/>
            <w:webHidden/>
          </w:rPr>
          <w:tab/>
        </w:r>
        <w:r>
          <w:rPr>
            <w:noProof/>
            <w:webHidden/>
          </w:rPr>
          <w:fldChar w:fldCharType="begin"/>
        </w:r>
        <w:r w:rsidR="00797BED">
          <w:rPr>
            <w:noProof/>
            <w:webHidden/>
          </w:rPr>
          <w:instrText xml:space="preserve"> PAGEREF _Toc338278151 \h </w:instrText>
        </w:r>
        <w:r>
          <w:rPr>
            <w:noProof/>
            <w:webHidden/>
          </w:rPr>
        </w:r>
        <w:r>
          <w:rPr>
            <w:noProof/>
            <w:webHidden/>
          </w:rPr>
          <w:fldChar w:fldCharType="separate"/>
        </w:r>
        <w:r w:rsidR="00797BED">
          <w:rPr>
            <w:noProof/>
            <w:webHidden/>
          </w:rPr>
          <w:t>38</w:t>
        </w:r>
        <w:r>
          <w:rPr>
            <w:noProof/>
            <w:webHidden/>
          </w:rPr>
          <w:fldChar w:fldCharType="end"/>
        </w:r>
      </w:hyperlink>
    </w:p>
    <w:p w:rsidR="00797BED" w:rsidRDefault="007D41B1">
      <w:pPr>
        <w:pStyle w:val="TDC2"/>
        <w:tabs>
          <w:tab w:val="right" w:leader="dot" w:pos="8828"/>
        </w:tabs>
        <w:rPr>
          <w:rFonts w:asciiTheme="minorHAnsi" w:eastAsiaTheme="minorEastAsia" w:hAnsiTheme="minorHAnsi" w:cstheme="minorBidi"/>
          <w:smallCaps w:val="0"/>
          <w:noProof/>
          <w:sz w:val="22"/>
          <w:szCs w:val="22"/>
        </w:rPr>
      </w:pPr>
      <w:hyperlink w:anchor="_Toc338278152" w:history="1">
        <w:r w:rsidR="00797BED" w:rsidRPr="00FA378F">
          <w:rPr>
            <w:rStyle w:val="Hipervnculo"/>
            <w:rFonts w:ascii="Arial" w:eastAsiaTheme="majorEastAsia" w:hAnsi="Arial" w:cs="Arial"/>
            <w:noProof/>
            <w:lang w:val="es-ES" w:eastAsia="en-US"/>
          </w:rPr>
          <w:t>Capitulo IV</w:t>
        </w:r>
        <w:r w:rsidR="00797BED">
          <w:rPr>
            <w:noProof/>
            <w:webHidden/>
          </w:rPr>
          <w:tab/>
        </w:r>
        <w:r>
          <w:rPr>
            <w:noProof/>
            <w:webHidden/>
          </w:rPr>
          <w:fldChar w:fldCharType="begin"/>
        </w:r>
        <w:r w:rsidR="00797BED">
          <w:rPr>
            <w:noProof/>
            <w:webHidden/>
          </w:rPr>
          <w:instrText xml:space="preserve"> PAGEREF _Toc338278152 \h </w:instrText>
        </w:r>
        <w:r>
          <w:rPr>
            <w:noProof/>
            <w:webHidden/>
          </w:rPr>
        </w:r>
        <w:r>
          <w:rPr>
            <w:noProof/>
            <w:webHidden/>
          </w:rPr>
          <w:fldChar w:fldCharType="separate"/>
        </w:r>
        <w:r w:rsidR="00797BED">
          <w:rPr>
            <w:noProof/>
            <w:webHidden/>
          </w:rPr>
          <w:t>39</w:t>
        </w:r>
        <w:r>
          <w:rPr>
            <w:noProof/>
            <w:webHidden/>
          </w:rPr>
          <w:fldChar w:fldCharType="end"/>
        </w:r>
      </w:hyperlink>
    </w:p>
    <w:p w:rsidR="00797BED" w:rsidRDefault="007D41B1">
      <w:pPr>
        <w:pStyle w:val="TDC2"/>
        <w:tabs>
          <w:tab w:val="right" w:leader="dot" w:pos="8828"/>
        </w:tabs>
        <w:rPr>
          <w:rFonts w:asciiTheme="minorHAnsi" w:eastAsiaTheme="minorEastAsia" w:hAnsiTheme="minorHAnsi" w:cstheme="minorBidi"/>
          <w:smallCaps w:val="0"/>
          <w:noProof/>
          <w:sz w:val="22"/>
          <w:szCs w:val="22"/>
        </w:rPr>
      </w:pPr>
      <w:hyperlink w:anchor="_Toc338278153" w:history="1">
        <w:r w:rsidR="00797BED" w:rsidRPr="00FA378F">
          <w:rPr>
            <w:rStyle w:val="Hipervnculo"/>
            <w:rFonts w:ascii="Arial" w:eastAsiaTheme="majorEastAsia" w:hAnsi="Arial" w:cs="Arial"/>
            <w:noProof/>
            <w:lang w:val="es-ES" w:eastAsia="en-US"/>
          </w:rPr>
          <w:t>Tipología de Carreras para el Modelo de Asignación de Recursos</w:t>
        </w:r>
        <w:r w:rsidR="00797BED">
          <w:rPr>
            <w:noProof/>
            <w:webHidden/>
          </w:rPr>
          <w:tab/>
        </w:r>
        <w:r>
          <w:rPr>
            <w:noProof/>
            <w:webHidden/>
          </w:rPr>
          <w:fldChar w:fldCharType="begin"/>
        </w:r>
        <w:r w:rsidR="00797BED">
          <w:rPr>
            <w:noProof/>
            <w:webHidden/>
          </w:rPr>
          <w:instrText xml:space="preserve"> PAGEREF _Toc338278153 \h </w:instrText>
        </w:r>
        <w:r>
          <w:rPr>
            <w:noProof/>
            <w:webHidden/>
          </w:rPr>
        </w:r>
        <w:r>
          <w:rPr>
            <w:noProof/>
            <w:webHidden/>
          </w:rPr>
          <w:fldChar w:fldCharType="separate"/>
        </w:r>
        <w:r w:rsidR="00797BED">
          <w:rPr>
            <w:noProof/>
            <w:webHidden/>
          </w:rPr>
          <w:t>39</w:t>
        </w:r>
        <w:r>
          <w:rPr>
            <w:noProof/>
            <w:webHidden/>
          </w:rPr>
          <w:fldChar w:fldCharType="end"/>
        </w:r>
      </w:hyperlink>
    </w:p>
    <w:p w:rsidR="00797BED" w:rsidRDefault="007D41B1">
      <w:pPr>
        <w:pStyle w:val="TDC2"/>
        <w:tabs>
          <w:tab w:val="left" w:pos="660"/>
          <w:tab w:val="right" w:leader="dot" w:pos="8828"/>
        </w:tabs>
        <w:rPr>
          <w:rFonts w:asciiTheme="minorHAnsi" w:eastAsiaTheme="minorEastAsia" w:hAnsiTheme="minorHAnsi" w:cstheme="minorBidi"/>
          <w:smallCaps w:val="0"/>
          <w:noProof/>
          <w:sz w:val="22"/>
          <w:szCs w:val="22"/>
        </w:rPr>
      </w:pPr>
      <w:hyperlink w:anchor="_Toc338278154" w:history="1">
        <w:r w:rsidR="00797BED" w:rsidRPr="00FA378F">
          <w:rPr>
            <w:rStyle w:val="Hipervnculo"/>
            <w:rFonts w:cs="Arial"/>
            <w:noProof/>
          </w:rPr>
          <w:t>7.</w:t>
        </w:r>
        <w:r w:rsidR="00797BED">
          <w:rPr>
            <w:rFonts w:asciiTheme="minorHAnsi" w:eastAsiaTheme="minorEastAsia" w:hAnsiTheme="minorHAnsi" w:cstheme="minorBidi"/>
            <w:smallCaps w:val="0"/>
            <w:noProof/>
            <w:sz w:val="22"/>
            <w:szCs w:val="22"/>
          </w:rPr>
          <w:tab/>
        </w:r>
        <w:r w:rsidR="00797BED" w:rsidRPr="00FA378F">
          <w:rPr>
            <w:rStyle w:val="Hipervnculo"/>
            <w:rFonts w:ascii="Arial" w:hAnsi="Arial" w:cs="Arial"/>
            <w:noProof/>
          </w:rPr>
          <w:t>Cronograma de Actividades</w:t>
        </w:r>
        <w:r w:rsidR="00797BED">
          <w:rPr>
            <w:noProof/>
            <w:webHidden/>
          </w:rPr>
          <w:tab/>
        </w:r>
        <w:r>
          <w:rPr>
            <w:noProof/>
            <w:webHidden/>
          </w:rPr>
          <w:fldChar w:fldCharType="begin"/>
        </w:r>
        <w:r w:rsidR="00797BED">
          <w:rPr>
            <w:noProof/>
            <w:webHidden/>
          </w:rPr>
          <w:instrText xml:space="preserve"> PAGEREF _Toc338278154 \h </w:instrText>
        </w:r>
        <w:r>
          <w:rPr>
            <w:noProof/>
            <w:webHidden/>
          </w:rPr>
        </w:r>
        <w:r>
          <w:rPr>
            <w:noProof/>
            <w:webHidden/>
          </w:rPr>
          <w:fldChar w:fldCharType="separate"/>
        </w:r>
        <w:r w:rsidR="00797BED">
          <w:rPr>
            <w:noProof/>
            <w:webHidden/>
          </w:rPr>
          <w:t>40</w:t>
        </w:r>
        <w:r>
          <w:rPr>
            <w:noProof/>
            <w:webHidden/>
          </w:rPr>
          <w:fldChar w:fldCharType="end"/>
        </w:r>
      </w:hyperlink>
    </w:p>
    <w:p w:rsidR="00797BED" w:rsidRDefault="007D41B1">
      <w:pPr>
        <w:pStyle w:val="TDC2"/>
        <w:tabs>
          <w:tab w:val="right" w:leader="dot" w:pos="8828"/>
        </w:tabs>
        <w:rPr>
          <w:rFonts w:asciiTheme="minorHAnsi" w:eastAsiaTheme="minorEastAsia" w:hAnsiTheme="minorHAnsi" w:cstheme="minorBidi"/>
          <w:smallCaps w:val="0"/>
          <w:noProof/>
          <w:sz w:val="22"/>
          <w:szCs w:val="22"/>
        </w:rPr>
      </w:pPr>
      <w:hyperlink w:anchor="_Toc338278155" w:history="1">
        <w:r w:rsidR="00797BED" w:rsidRPr="00FA378F">
          <w:rPr>
            <w:rStyle w:val="Hipervnculo"/>
            <w:rFonts w:ascii="Arial" w:eastAsiaTheme="majorEastAsia" w:hAnsi="Arial" w:cs="Arial"/>
            <w:noProof/>
            <w:lang w:val="es-ES" w:eastAsia="en-US"/>
          </w:rPr>
          <w:t>Capitulo v</w:t>
        </w:r>
        <w:r w:rsidR="00797BED">
          <w:rPr>
            <w:noProof/>
            <w:webHidden/>
          </w:rPr>
          <w:tab/>
        </w:r>
        <w:r>
          <w:rPr>
            <w:noProof/>
            <w:webHidden/>
          </w:rPr>
          <w:fldChar w:fldCharType="begin"/>
        </w:r>
        <w:r w:rsidR="00797BED">
          <w:rPr>
            <w:noProof/>
            <w:webHidden/>
          </w:rPr>
          <w:instrText xml:space="preserve"> PAGEREF _Toc338278155 \h </w:instrText>
        </w:r>
        <w:r>
          <w:rPr>
            <w:noProof/>
            <w:webHidden/>
          </w:rPr>
        </w:r>
        <w:r>
          <w:rPr>
            <w:noProof/>
            <w:webHidden/>
          </w:rPr>
          <w:fldChar w:fldCharType="separate"/>
        </w:r>
        <w:r w:rsidR="00797BED">
          <w:rPr>
            <w:noProof/>
            <w:webHidden/>
          </w:rPr>
          <w:t>41</w:t>
        </w:r>
        <w:r>
          <w:rPr>
            <w:noProof/>
            <w:webHidden/>
          </w:rPr>
          <w:fldChar w:fldCharType="end"/>
        </w:r>
      </w:hyperlink>
    </w:p>
    <w:p w:rsidR="00797BED" w:rsidRDefault="007D41B1">
      <w:pPr>
        <w:pStyle w:val="TDC2"/>
        <w:tabs>
          <w:tab w:val="left" w:pos="660"/>
          <w:tab w:val="right" w:leader="dot" w:pos="8828"/>
        </w:tabs>
        <w:rPr>
          <w:rFonts w:asciiTheme="minorHAnsi" w:eastAsiaTheme="minorEastAsia" w:hAnsiTheme="minorHAnsi" w:cstheme="minorBidi"/>
          <w:smallCaps w:val="0"/>
          <w:noProof/>
          <w:sz w:val="22"/>
          <w:szCs w:val="22"/>
        </w:rPr>
      </w:pPr>
      <w:hyperlink w:anchor="_Toc338278156" w:history="1">
        <w:r w:rsidR="00797BED" w:rsidRPr="00FA378F">
          <w:rPr>
            <w:rStyle w:val="Hipervnculo"/>
            <w:rFonts w:cs="Arial"/>
            <w:noProof/>
          </w:rPr>
          <w:t>8.</w:t>
        </w:r>
        <w:r w:rsidR="00797BED">
          <w:rPr>
            <w:rFonts w:asciiTheme="minorHAnsi" w:eastAsiaTheme="minorEastAsia" w:hAnsiTheme="minorHAnsi" w:cstheme="minorBidi"/>
            <w:smallCaps w:val="0"/>
            <w:noProof/>
            <w:sz w:val="22"/>
            <w:szCs w:val="22"/>
          </w:rPr>
          <w:tab/>
        </w:r>
        <w:r w:rsidR="00797BED" w:rsidRPr="00FA378F">
          <w:rPr>
            <w:rStyle w:val="Hipervnculo"/>
            <w:rFonts w:ascii="Arial" w:hAnsi="Arial" w:cs="Arial"/>
            <w:noProof/>
          </w:rPr>
          <w:t>Anexos.</w:t>
        </w:r>
        <w:r w:rsidR="00797BED">
          <w:rPr>
            <w:noProof/>
            <w:webHidden/>
          </w:rPr>
          <w:tab/>
        </w:r>
        <w:r>
          <w:rPr>
            <w:noProof/>
            <w:webHidden/>
          </w:rPr>
          <w:fldChar w:fldCharType="begin"/>
        </w:r>
        <w:r w:rsidR="00797BED">
          <w:rPr>
            <w:noProof/>
            <w:webHidden/>
          </w:rPr>
          <w:instrText xml:space="preserve"> PAGEREF _Toc338278156 \h </w:instrText>
        </w:r>
        <w:r>
          <w:rPr>
            <w:noProof/>
            <w:webHidden/>
          </w:rPr>
        </w:r>
        <w:r>
          <w:rPr>
            <w:noProof/>
            <w:webHidden/>
          </w:rPr>
          <w:fldChar w:fldCharType="separate"/>
        </w:r>
        <w:r w:rsidR="00797BED">
          <w:rPr>
            <w:noProof/>
            <w:webHidden/>
          </w:rPr>
          <w:t>41</w:t>
        </w:r>
        <w:r>
          <w:rPr>
            <w:noProof/>
            <w:webHidden/>
          </w:rPr>
          <w:fldChar w:fldCharType="end"/>
        </w:r>
      </w:hyperlink>
    </w:p>
    <w:p w:rsidR="009C4D5D" w:rsidRPr="006B530C" w:rsidRDefault="007D41B1" w:rsidP="009C4D5D">
      <w:pPr>
        <w:pStyle w:val="Prrafodelista"/>
        <w:ind w:left="0"/>
        <w:rPr>
          <w:rStyle w:val="Textoennegrita"/>
          <w:rFonts w:ascii="Arial" w:hAnsi="Arial" w:cs="Arial"/>
          <w:smallCaps/>
        </w:rPr>
      </w:pPr>
      <w:r w:rsidRPr="006B530C">
        <w:rPr>
          <w:rStyle w:val="Textoennegrita"/>
          <w:rFonts w:ascii="Arial" w:hAnsi="Arial" w:cs="Arial"/>
          <w:color w:val="000000"/>
        </w:rPr>
        <w:fldChar w:fldCharType="end"/>
      </w:r>
      <w:bookmarkEnd w:id="1"/>
    </w:p>
    <w:p w:rsidR="009C4D5D" w:rsidRPr="006C3F3A" w:rsidRDefault="009C4D5D" w:rsidP="009C4D5D">
      <w:pPr>
        <w:pStyle w:val="Prrafodelista"/>
        <w:ind w:left="0"/>
        <w:rPr>
          <w:rStyle w:val="Textoennegrita"/>
          <w:rFonts w:ascii="Arial" w:hAnsi="Arial" w:cs="Arial"/>
        </w:rPr>
      </w:pPr>
    </w:p>
    <w:p w:rsidR="009C4D5D" w:rsidRPr="006C3F3A" w:rsidRDefault="009C4D5D" w:rsidP="009C4D5D">
      <w:pPr>
        <w:pStyle w:val="Prrafodelista"/>
        <w:ind w:left="0"/>
        <w:rPr>
          <w:rStyle w:val="Textoennegrita"/>
          <w:rFonts w:ascii="Arial" w:hAnsi="Arial" w:cs="Arial"/>
        </w:rPr>
      </w:pPr>
    </w:p>
    <w:p w:rsidR="009C4D5D" w:rsidRPr="006C3F3A" w:rsidRDefault="009C4D5D" w:rsidP="009C4D5D">
      <w:pPr>
        <w:pStyle w:val="Prrafodelista"/>
        <w:ind w:left="0"/>
        <w:rPr>
          <w:rStyle w:val="Textoennegrita"/>
          <w:rFonts w:ascii="Arial" w:hAnsi="Arial" w:cs="Arial"/>
        </w:rPr>
      </w:pPr>
    </w:p>
    <w:p w:rsidR="009C4D5D" w:rsidRPr="006C3F3A" w:rsidRDefault="009C4D5D" w:rsidP="009C4D5D">
      <w:pPr>
        <w:pStyle w:val="Prrafodelista"/>
        <w:ind w:left="0"/>
        <w:rPr>
          <w:rStyle w:val="Textoennegrita"/>
          <w:rFonts w:ascii="Arial" w:hAnsi="Arial" w:cs="Arial"/>
        </w:rPr>
      </w:pPr>
    </w:p>
    <w:p w:rsidR="009C4D5D" w:rsidRPr="006C3F3A" w:rsidRDefault="009C4D5D" w:rsidP="009C4D5D">
      <w:pPr>
        <w:pStyle w:val="Prrafodelista"/>
        <w:ind w:left="0"/>
        <w:rPr>
          <w:rStyle w:val="Textoennegrita"/>
          <w:rFonts w:ascii="Arial" w:hAnsi="Arial" w:cs="Arial"/>
        </w:rPr>
      </w:pPr>
    </w:p>
    <w:p w:rsidR="009C4D5D" w:rsidRPr="006C3F3A" w:rsidRDefault="009C4D5D" w:rsidP="009C4D5D">
      <w:pPr>
        <w:pStyle w:val="Prrafodelista"/>
        <w:ind w:left="0"/>
        <w:rPr>
          <w:rStyle w:val="Textoennegrita"/>
          <w:rFonts w:ascii="Arial" w:hAnsi="Arial" w:cs="Arial"/>
        </w:rPr>
      </w:pPr>
    </w:p>
    <w:p w:rsidR="009C4D5D" w:rsidRPr="006C3F3A" w:rsidRDefault="009C4D5D" w:rsidP="009C4D5D">
      <w:pPr>
        <w:pStyle w:val="Prrafodelista"/>
        <w:ind w:left="0"/>
        <w:rPr>
          <w:rStyle w:val="Textoennegrita"/>
          <w:rFonts w:ascii="Arial" w:hAnsi="Arial" w:cs="Arial"/>
        </w:rPr>
      </w:pPr>
    </w:p>
    <w:p w:rsidR="009C4D5D" w:rsidRPr="006C3F3A" w:rsidRDefault="009C4D5D" w:rsidP="009C4D5D">
      <w:pPr>
        <w:pStyle w:val="Prrafodelista"/>
        <w:ind w:left="0"/>
        <w:rPr>
          <w:rStyle w:val="Textoennegrita"/>
          <w:rFonts w:ascii="Arial" w:hAnsi="Arial" w:cs="Arial"/>
        </w:rPr>
      </w:pPr>
    </w:p>
    <w:p w:rsidR="009C4D5D" w:rsidRPr="006C3F3A" w:rsidRDefault="009C4D5D" w:rsidP="009C4D5D">
      <w:pPr>
        <w:pStyle w:val="Prrafodelista"/>
        <w:ind w:left="0"/>
        <w:rPr>
          <w:rStyle w:val="Textoennegrita"/>
          <w:rFonts w:ascii="Arial" w:hAnsi="Arial" w:cs="Arial"/>
        </w:rPr>
      </w:pPr>
    </w:p>
    <w:p w:rsidR="009C4D5D" w:rsidRPr="006C3F3A" w:rsidRDefault="009C4D5D" w:rsidP="009C4D5D">
      <w:pPr>
        <w:pStyle w:val="Prrafodelista"/>
        <w:ind w:left="0"/>
        <w:rPr>
          <w:rStyle w:val="Textoennegrita"/>
          <w:rFonts w:ascii="Arial" w:hAnsi="Arial" w:cs="Arial"/>
        </w:rPr>
      </w:pPr>
    </w:p>
    <w:p w:rsidR="009C4D5D" w:rsidRDefault="009C4D5D" w:rsidP="009C4D5D">
      <w:pPr>
        <w:pStyle w:val="Prrafodelista"/>
        <w:ind w:left="0"/>
        <w:rPr>
          <w:rStyle w:val="Textoennegrita"/>
          <w:rFonts w:ascii="Arial" w:hAnsi="Arial" w:cs="Arial"/>
        </w:rPr>
      </w:pPr>
    </w:p>
    <w:p w:rsidR="00020435" w:rsidRDefault="00020435" w:rsidP="009C4D5D">
      <w:pPr>
        <w:pStyle w:val="Prrafodelista"/>
        <w:ind w:left="0"/>
        <w:rPr>
          <w:rStyle w:val="Textoennegrita"/>
          <w:rFonts w:ascii="Arial" w:hAnsi="Arial" w:cs="Arial"/>
        </w:rPr>
      </w:pPr>
    </w:p>
    <w:p w:rsidR="00020435" w:rsidRDefault="00020435" w:rsidP="009C4D5D">
      <w:pPr>
        <w:pStyle w:val="Prrafodelista"/>
        <w:ind w:left="0"/>
        <w:rPr>
          <w:rStyle w:val="Textoennegrita"/>
          <w:rFonts w:ascii="Arial" w:hAnsi="Arial" w:cs="Arial"/>
        </w:rPr>
      </w:pPr>
    </w:p>
    <w:p w:rsidR="00020435" w:rsidRDefault="00020435" w:rsidP="009C4D5D">
      <w:pPr>
        <w:pStyle w:val="Prrafodelista"/>
        <w:ind w:left="0"/>
        <w:rPr>
          <w:rStyle w:val="Textoennegrita"/>
          <w:rFonts w:ascii="Arial" w:hAnsi="Arial" w:cs="Arial"/>
        </w:rPr>
      </w:pPr>
    </w:p>
    <w:p w:rsidR="00020435" w:rsidRDefault="00020435" w:rsidP="009C4D5D">
      <w:pPr>
        <w:pStyle w:val="Prrafodelista"/>
        <w:ind w:left="0"/>
        <w:rPr>
          <w:rStyle w:val="Textoennegrita"/>
          <w:rFonts w:ascii="Arial" w:hAnsi="Arial" w:cs="Arial"/>
        </w:rPr>
      </w:pPr>
    </w:p>
    <w:p w:rsidR="00020435" w:rsidRDefault="00020435" w:rsidP="009C4D5D">
      <w:pPr>
        <w:pStyle w:val="Prrafodelista"/>
        <w:ind w:left="0"/>
        <w:rPr>
          <w:rStyle w:val="Textoennegrita"/>
          <w:rFonts w:ascii="Arial" w:hAnsi="Arial" w:cs="Arial"/>
        </w:rPr>
      </w:pPr>
    </w:p>
    <w:p w:rsidR="00020435" w:rsidRDefault="00020435" w:rsidP="009C4D5D">
      <w:pPr>
        <w:pStyle w:val="Prrafodelista"/>
        <w:ind w:left="0"/>
        <w:rPr>
          <w:rStyle w:val="Textoennegrita"/>
          <w:rFonts w:ascii="Arial" w:hAnsi="Arial" w:cs="Arial"/>
        </w:rPr>
      </w:pPr>
    </w:p>
    <w:p w:rsidR="00020435" w:rsidRDefault="00020435" w:rsidP="009C4D5D">
      <w:pPr>
        <w:pStyle w:val="Prrafodelista"/>
        <w:ind w:left="0"/>
        <w:rPr>
          <w:rStyle w:val="Textoennegrita"/>
          <w:rFonts w:ascii="Arial" w:hAnsi="Arial" w:cs="Arial"/>
        </w:rPr>
      </w:pPr>
    </w:p>
    <w:p w:rsidR="00020435" w:rsidRPr="006C3F3A" w:rsidRDefault="00020435" w:rsidP="009C4D5D">
      <w:pPr>
        <w:pStyle w:val="Prrafodelista"/>
        <w:ind w:left="0"/>
        <w:rPr>
          <w:rStyle w:val="Textoennegrita"/>
          <w:rFonts w:ascii="Arial" w:hAnsi="Arial" w:cs="Arial"/>
        </w:rPr>
      </w:pPr>
    </w:p>
    <w:p w:rsidR="009C4D5D" w:rsidRPr="006C3F3A" w:rsidRDefault="009C4D5D" w:rsidP="009C4D5D">
      <w:pPr>
        <w:pStyle w:val="Prrafodelista"/>
        <w:ind w:left="0"/>
        <w:rPr>
          <w:rStyle w:val="Textoennegrita"/>
          <w:rFonts w:ascii="Arial" w:hAnsi="Arial" w:cs="Arial"/>
        </w:rPr>
      </w:pPr>
    </w:p>
    <w:p w:rsidR="009C4D5D" w:rsidRPr="006C3F3A" w:rsidRDefault="009C4D5D" w:rsidP="009C4D5D">
      <w:pPr>
        <w:pStyle w:val="Prrafodelista"/>
        <w:ind w:left="0"/>
        <w:rPr>
          <w:rStyle w:val="Textoennegrita"/>
          <w:rFonts w:ascii="Arial" w:hAnsi="Arial" w:cs="Arial"/>
        </w:rPr>
      </w:pPr>
    </w:p>
    <w:p w:rsidR="00D464A1" w:rsidRPr="006C3F3A" w:rsidRDefault="00D464A1" w:rsidP="00D464A1">
      <w:pPr>
        <w:pStyle w:val="Ttulo2"/>
        <w:numPr>
          <w:ilvl w:val="0"/>
          <w:numId w:val="2"/>
        </w:numPr>
        <w:rPr>
          <w:rFonts w:ascii="Arial" w:hAnsi="Arial" w:cs="Arial"/>
          <w:color w:val="000000"/>
          <w:sz w:val="28"/>
          <w:szCs w:val="22"/>
        </w:rPr>
      </w:pPr>
      <w:bookmarkStart w:id="2" w:name="_Toc338278102"/>
      <w:r w:rsidRPr="006C3F3A">
        <w:rPr>
          <w:rFonts w:ascii="Arial" w:hAnsi="Arial" w:cs="Arial"/>
          <w:color w:val="000000"/>
          <w:sz w:val="28"/>
          <w:szCs w:val="22"/>
        </w:rPr>
        <w:t>Introducción</w:t>
      </w:r>
      <w:bookmarkEnd w:id="2"/>
    </w:p>
    <w:p w:rsidR="00D464A1" w:rsidRPr="006C3F3A" w:rsidRDefault="00D464A1" w:rsidP="00D464A1">
      <w:pPr>
        <w:jc w:val="both"/>
        <w:rPr>
          <w:rFonts w:ascii="Arial" w:hAnsi="Arial" w:cs="Arial"/>
          <w:spacing w:val="10"/>
        </w:rPr>
      </w:pPr>
    </w:p>
    <w:p w:rsidR="00D464A1" w:rsidRPr="006C3F3A" w:rsidRDefault="00D464A1" w:rsidP="00D464A1">
      <w:pPr>
        <w:spacing w:after="0" w:line="240" w:lineRule="auto"/>
        <w:rPr>
          <w:rFonts w:ascii="Arial" w:hAnsi="Arial" w:cs="Arial"/>
          <w:lang w:val="es-ES_tradnl"/>
        </w:rPr>
      </w:pPr>
    </w:p>
    <w:p w:rsidR="00D464A1" w:rsidRPr="006C3F3A" w:rsidRDefault="00D464A1" w:rsidP="00D464A1">
      <w:pPr>
        <w:spacing w:line="360" w:lineRule="auto"/>
        <w:jc w:val="both"/>
        <w:rPr>
          <w:rFonts w:ascii="Arial" w:hAnsi="Arial" w:cs="Arial"/>
          <w:szCs w:val="13"/>
        </w:rPr>
      </w:pPr>
      <w:r w:rsidRPr="006C3F3A">
        <w:rPr>
          <w:rFonts w:ascii="Arial" w:hAnsi="Arial" w:cs="Arial"/>
          <w:szCs w:val="13"/>
        </w:rPr>
        <w:t xml:space="preserve">El </w:t>
      </w:r>
      <w:r w:rsidRPr="006C3F3A">
        <w:rPr>
          <w:rFonts w:ascii="Arial" w:hAnsi="Arial" w:cs="Arial"/>
          <w:sz w:val="32"/>
          <w:szCs w:val="13"/>
        </w:rPr>
        <w:t>P</w:t>
      </w:r>
      <w:r w:rsidRPr="006C3F3A">
        <w:rPr>
          <w:rFonts w:ascii="Arial" w:hAnsi="Arial" w:cs="Arial"/>
          <w:szCs w:val="13"/>
        </w:rPr>
        <w:t xml:space="preserve">rograma </w:t>
      </w:r>
      <w:r w:rsidRPr="006C3F3A">
        <w:rPr>
          <w:rFonts w:ascii="Arial" w:hAnsi="Arial" w:cs="Arial"/>
          <w:sz w:val="32"/>
          <w:szCs w:val="13"/>
        </w:rPr>
        <w:t>O</w:t>
      </w:r>
      <w:r w:rsidRPr="006C3F3A">
        <w:rPr>
          <w:rFonts w:ascii="Arial" w:hAnsi="Arial" w:cs="Arial"/>
          <w:szCs w:val="13"/>
        </w:rPr>
        <w:t xml:space="preserve">perativo </w:t>
      </w:r>
      <w:r w:rsidRPr="006C3F3A">
        <w:rPr>
          <w:rFonts w:ascii="Arial" w:hAnsi="Arial" w:cs="Arial"/>
          <w:sz w:val="32"/>
          <w:szCs w:val="13"/>
        </w:rPr>
        <w:t>A</w:t>
      </w:r>
      <w:r w:rsidRPr="006C3F3A">
        <w:rPr>
          <w:rFonts w:ascii="Arial" w:hAnsi="Arial" w:cs="Arial"/>
          <w:szCs w:val="13"/>
        </w:rPr>
        <w:t xml:space="preserve">nual 2012 es el documento de planeación donde se señalan y jerarquizan los resultados, enfocado a la atención de los ejes prioritarios, estrategias generales  y programas señalados el Plan Institucional de Desarrollo 2008 - 2016, así como el cumplimiento de las objetivos, indicadores y metas institucionales señalados en los compromisos institucionales contraídos con las instancias normativas del Estado y Federación; se orientará al logro de los resultados y su impacto en la comunidad universitaria y población beneficiada, lo anterior atendiendo a la alineación de la metodología del presupuesto basado en resultados (PBR) que por normatividad deben de observarse en los tres niveles de gobierno  federal, estatal y municipal,  los órganos administrativos que integran </w:t>
      </w:r>
      <w:r w:rsidRPr="006C3F3A">
        <w:rPr>
          <w:rFonts w:ascii="Arial" w:hAnsi="Arial" w:cs="Arial"/>
          <w:color w:val="00B050"/>
          <w:spacing w:val="10"/>
          <w:sz w:val="28"/>
          <w:szCs w:val="28"/>
        </w:rPr>
        <w:t>la Universidad</w:t>
      </w:r>
      <w:r w:rsidRPr="006C3F3A">
        <w:rPr>
          <w:rFonts w:ascii="Arial" w:hAnsi="Arial" w:cs="Arial"/>
          <w:szCs w:val="13"/>
        </w:rPr>
        <w:t xml:space="preserve">, con base a las responsabilidades mencionadas en el Decreto de creación de </w:t>
      </w:r>
      <w:r w:rsidRPr="006C3F3A">
        <w:rPr>
          <w:rFonts w:ascii="Arial" w:hAnsi="Arial" w:cs="Arial"/>
          <w:color w:val="00B050"/>
          <w:spacing w:val="10"/>
          <w:sz w:val="28"/>
          <w:szCs w:val="28"/>
        </w:rPr>
        <w:t>la Universidad</w:t>
      </w:r>
      <w:r w:rsidRPr="006C3F3A">
        <w:rPr>
          <w:rFonts w:ascii="Arial" w:hAnsi="Arial" w:cs="Arial"/>
          <w:szCs w:val="13"/>
        </w:rPr>
        <w:t xml:space="preserve"> y el Estatuto Orgánico, asumirán como un  compromiso la consecución de los resultados que permitan mejorar la consolidación del modelo educativo, los indicadores de calidad, cobertura y pertinencia de</w:t>
      </w:r>
      <w:r w:rsidRPr="006C3F3A">
        <w:rPr>
          <w:rFonts w:ascii="Arial" w:hAnsi="Arial" w:cs="Arial"/>
          <w:color w:val="00B050"/>
          <w:spacing w:val="10"/>
          <w:sz w:val="28"/>
          <w:szCs w:val="28"/>
        </w:rPr>
        <w:t xml:space="preserve"> la Universidad Intercultural</w:t>
      </w:r>
      <w:r w:rsidRPr="006C3F3A">
        <w:rPr>
          <w:rFonts w:ascii="Arial" w:hAnsi="Arial" w:cs="Arial"/>
          <w:szCs w:val="13"/>
        </w:rPr>
        <w:t xml:space="preserve"> </w:t>
      </w:r>
      <w:r w:rsidRPr="006C3F3A">
        <w:rPr>
          <w:rFonts w:ascii="Arial" w:hAnsi="Arial" w:cs="Arial"/>
          <w:color w:val="00B050"/>
          <w:spacing w:val="10"/>
          <w:sz w:val="28"/>
          <w:szCs w:val="28"/>
        </w:rPr>
        <w:t>de Chiapas</w:t>
      </w:r>
      <w:r w:rsidRPr="006C3F3A">
        <w:rPr>
          <w:rFonts w:ascii="Arial" w:hAnsi="Arial" w:cs="Arial"/>
          <w:szCs w:val="13"/>
        </w:rPr>
        <w:t>, así como la transparencia y la rendición de cuentas.</w:t>
      </w:r>
    </w:p>
    <w:p w:rsidR="00D464A1" w:rsidRPr="006C3F3A" w:rsidRDefault="00D464A1" w:rsidP="00D464A1">
      <w:pPr>
        <w:spacing w:line="360" w:lineRule="auto"/>
        <w:jc w:val="both"/>
        <w:rPr>
          <w:rFonts w:ascii="Arial" w:hAnsi="Arial" w:cs="Arial"/>
          <w:szCs w:val="13"/>
        </w:rPr>
      </w:pPr>
    </w:p>
    <w:p w:rsidR="00D464A1" w:rsidRPr="006C3F3A" w:rsidRDefault="00D464A1" w:rsidP="00D464A1">
      <w:pPr>
        <w:spacing w:line="360" w:lineRule="auto"/>
        <w:jc w:val="both"/>
        <w:rPr>
          <w:rFonts w:ascii="Arial" w:hAnsi="Arial" w:cs="Arial"/>
          <w:szCs w:val="13"/>
        </w:rPr>
      </w:pPr>
      <w:r w:rsidRPr="006C3F3A">
        <w:rPr>
          <w:rFonts w:ascii="Arial" w:hAnsi="Arial" w:cs="Arial"/>
          <w:szCs w:val="13"/>
        </w:rPr>
        <w:t xml:space="preserve">La correspondencia  de las políticas del Plan Institucional de Desarrollo con los recursos institucionales autorizados  están orientadas  al mejoramiento de los indicadores institucionales, impulsando la evaluación del desempeño y  generación de  la información institucional, que sirva como base para proporcionar certidumbre a la toma de decisiones y la rendición de cuentas a la sociedad por el ejercicio de estos recursos, asimismo, se consolidará la presentación de proyectos específicos ante las diversas fuentes de financiamiento, en particular a los fondos extraordinarios </w:t>
      </w:r>
      <w:proofErr w:type="spellStart"/>
      <w:r w:rsidRPr="006C3F3A">
        <w:rPr>
          <w:rFonts w:ascii="Arial" w:hAnsi="Arial" w:cs="Arial"/>
          <w:szCs w:val="13"/>
        </w:rPr>
        <w:t>concursables</w:t>
      </w:r>
      <w:proofErr w:type="spellEnd"/>
      <w:r w:rsidRPr="006C3F3A">
        <w:rPr>
          <w:rFonts w:ascii="Arial" w:hAnsi="Arial" w:cs="Arial"/>
          <w:szCs w:val="13"/>
        </w:rPr>
        <w:t xml:space="preserve"> por la SEP.</w:t>
      </w:r>
    </w:p>
    <w:p w:rsidR="00D464A1" w:rsidRPr="006C3F3A" w:rsidRDefault="00D464A1" w:rsidP="00D464A1">
      <w:pPr>
        <w:jc w:val="both"/>
        <w:rPr>
          <w:rFonts w:ascii="Arial" w:hAnsi="Arial" w:cs="Arial"/>
          <w:szCs w:val="13"/>
        </w:rPr>
      </w:pPr>
    </w:p>
    <w:p w:rsidR="00D464A1" w:rsidRPr="006C3F3A" w:rsidRDefault="00D464A1" w:rsidP="00D464A1">
      <w:pPr>
        <w:spacing w:line="360" w:lineRule="auto"/>
        <w:jc w:val="both"/>
        <w:rPr>
          <w:rFonts w:ascii="Arial" w:hAnsi="Arial" w:cs="Arial"/>
          <w:szCs w:val="13"/>
        </w:rPr>
      </w:pPr>
    </w:p>
    <w:p w:rsidR="00D464A1" w:rsidRPr="006C3F3A" w:rsidRDefault="00D464A1" w:rsidP="00D464A1">
      <w:pPr>
        <w:spacing w:line="360" w:lineRule="auto"/>
        <w:jc w:val="both"/>
        <w:rPr>
          <w:rFonts w:ascii="Arial" w:hAnsi="Arial" w:cs="Arial"/>
          <w:szCs w:val="13"/>
        </w:rPr>
      </w:pPr>
    </w:p>
    <w:p w:rsidR="00D464A1" w:rsidRPr="006C3F3A" w:rsidRDefault="00D464A1" w:rsidP="00D464A1">
      <w:pPr>
        <w:spacing w:line="360" w:lineRule="auto"/>
        <w:jc w:val="both"/>
        <w:rPr>
          <w:rFonts w:ascii="Arial" w:hAnsi="Arial" w:cs="Arial"/>
          <w:szCs w:val="13"/>
        </w:rPr>
      </w:pPr>
    </w:p>
    <w:p w:rsidR="00D464A1" w:rsidRPr="006C3F3A" w:rsidRDefault="00D464A1" w:rsidP="00D464A1">
      <w:pPr>
        <w:spacing w:line="360" w:lineRule="auto"/>
        <w:jc w:val="both"/>
        <w:rPr>
          <w:rFonts w:ascii="Arial" w:hAnsi="Arial" w:cs="Arial"/>
          <w:szCs w:val="13"/>
        </w:rPr>
      </w:pPr>
      <w:r w:rsidRPr="006C3F3A">
        <w:rPr>
          <w:rFonts w:ascii="Arial" w:hAnsi="Arial" w:cs="Arial"/>
          <w:szCs w:val="13"/>
        </w:rPr>
        <w:t xml:space="preserve">La UNICH pondrá énfasis en el cumplimiento de los  compromisos en los plazos establecidos, así como impulsar  políticas claras encaminadas a la consolidación del modelo educativo intercultural y calidad. </w:t>
      </w:r>
    </w:p>
    <w:p w:rsidR="00D464A1" w:rsidRPr="006C3F3A" w:rsidRDefault="00D464A1" w:rsidP="00D464A1">
      <w:pPr>
        <w:spacing w:line="360" w:lineRule="auto"/>
        <w:jc w:val="both"/>
        <w:rPr>
          <w:rFonts w:ascii="Arial" w:hAnsi="Arial" w:cs="Arial"/>
          <w:szCs w:val="13"/>
        </w:rPr>
      </w:pPr>
    </w:p>
    <w:p w:rsidR="00D464A1" w:rsidRPr="006C3F3A" w:rsidRDefault="00D464A1" w:rsidP="00D464A1">
      <w:pPr>
        <w:spacing w:line="360" w:lineRule="auto"/>
        <w:jc w:val="both"/>
        <w:rPr>
          <w:rFonts w:ascii="Arial" w:hAnsi="Arial" w:cs="Arial"/>
          <w:szCs w:val="13"/>
        </w:rPr>
      </w:pPr>
      <w:r w:rsidRPr="006C3F3A">
        <w:rPr>
          <w:rFonts w:ascii="Arial" w:hAnsi="Arial" w:cs="Arial"/>
          <w:szCs w:val="13"/>
        </w:rPr>
        <w:t>Los objetivos específicos son:</w:t>
      </w:r>
    </w:p>
    <w:p w:rsidR="00D464A1" w:rsidRPr="006C3F3A" w:rsidRDefault="00D464A1" w:rsidP="00D464A1">
      <w:pPr>
        <w:spacing w:line="360" w:lineRule="auto"/>
        <w:jc w:val="both"/>
        <w:rPr>
          <w:rFonts w:ascii="Arial" w:hAnsi="Arial" w:cs="Arial"/>
          <w:spacing w:val="10"/>
        </w:rPr>
      </w:pPr>
    </w:p>
    <w:p w:rsidR="00D464A1" w:rsidRPr="006C3F3A" w:rsidRDefault="00D464A1" w:rsidP="0057360F">
      <w:pPr>
        <w:numPr>
          <w:ilvl w:val="0"/>
          <w:numId w:val="12"/>
        </w:numPr>
        <w:spacing w:after="0" w:line="360" w:lineRule="auto"/>
        <w:jc w:val="both"/>
        <w:rPr>
          <w:rFonts w:ascii="Arial" w:hAnsi="Arial" w:cs="Arial"/>
          <w:spacing w:val="10"/>
        </w:rPr>
      </w:pPr>
      <w:r w:rsidRPr="006C3F3A">
        <w:rPr>
          <w:rFonts w:ascii="Arial" w:hAnsi="Arial" w:cs="Arial"/>
          <w:spacing w:val="10"/>
        </w:rPr>
        <w:t>Proporcionar certidumbre a la operación de los programas educativos con calidad.</w:t>
      </w:r>
    </w:p>
    <w:p w:rsidR="00D464A1" w:rsidRPr="006C3F3A" w:rsidRDefault="00D464A1" w:rsidP="0057360F">
      <w:pPr>
        <w:numPr>
          <w:ilvl w:val="0"/>
          <w:numId w:val="12"/>
        </w:numPr>
        <w:spacing w:after="0" w:line="360" w:lineRule="auto"/>
        <w:jc w:val="both"/>
        <w:rPr>
          <w:rFonts w:ascii="Arial" w:hAnsi="Arial" w:cs="Arial"/>
          <w:spacing w:val="10"/>
        </w:rPr>
      </w:pPr>
      <w:r w:rsidRPr="006C3F3A">
        <w:rPr>
          <w:rFonts w:ascii="Arial" w:hAnsi="Arial" w:cs="Arial"/>
          <w:spacing w:val="10"/>
        </w:rPr>
        <w:t>Impulsar el proceso de consolidación de los Cuerpos Académicos (CA) y las líneas de Generación y Aplicación del Conocimiento (LGYC).</w:t>
      </w:r>
    </w:p>
    <w:p w:rsidR="00D464A1" w:rsidRPr="006C3F3A" w:rsidRDefault="00D464A1" w:rsidP="0057360F">
      <w:pPr>
        <w:numPr>
          <w:ilvl w:val="0"/>
          <w:numId w:val="12"/>
        </w:numPr>
        <w:spacing w:after="0" w:line="360" w:lineRule="auto"/>
        <w:jc w:val="both"/>
        <w:rPr>
          <w:rFonts w:ascii="Arial" w:hAnsi="Arial" w:cs="Arial"/>
          <w:spacing w:val="10"/>
        </w:rPr>
      </w:pPr>
      <w:r w:rsidRPr="006C3F3A">
        <w:rPr>
          <w:rFonts w:ascii="Arial" w:hAnsi="Arial" w:cs="Arial"/>
          <w:spacing w:val="10"/>
        </w:rPr>
        <w:t xml:space="preserve">Determinar los resultados e impactos de los programas educativos  vinculándolos con los presupuestos autorizados.  </w:t>
      </w:r>
    </w:p>
    <w:p w:rsidR="00D464A1" w:rsidRPr="006C3F3A" w:rsidRDefault="00D464A1" w:rsidP="0057360F">
      <w:pPr>
        <w:numPr>
          <w:ilvl w:val="0"/>
          <w:numId w:val="12"/>
        </w:numPr>
        <w:spacing w:after="0" w:line="360" w:lineRule="auto"/>
        <w:jc w:val="both"/>
        <w:rPr>
          <w:rFonts w:ascii="Arial" w:hAnsi="Arial" w:cs="Arial"/>
          <w:spacing w:val="10"/>
        </w:rPr>
      </w:pPr>
      <w:r w:rsidRPr="006C3F3A">
        <w:rPr>
          <w:rFonts w:ascii="Arial" w:hAnsi="Arial" w:cs="Arial"/>
          <w:spacing w:val="10"/>
        </w:rPr>
        <w:t>Impulsar la evaluación del desempeño.</w:t>
      </w:r>
    </w:p>
    <w:p w:rsidR="00D464A1" w:rsidRPr="006C3F3A" w:rsidRDefault="00D464A1" w:rsidP="0057360F">
      <w:pPr>
        <w:numPr>
          <w:ilvl w:val="0"/>
          <w:numId w:val="12"/>
        </w:numPr>
        <w:spacing w:after="0" w:line="360" w:lineRule="auto"/>
        <w:jc w:val="both"/>
        <w:rPr>
          <w:rFonts w:ascii="Arial" w:hAnsi="Arial" w:cs="Arial"/>
          <w:spacing w:val="10"/>
        </w:rPr>
      </w:pPr>
      <w:r w:rsidRPr="006C3F3A">
        <w:rPr>
          <w:rFonts w:ascii="Arial" w:hAnsi="Arial" w:cs="Arial"/>
          <w:spacing w:val="10"/>
        </w:rPr>
        <w:t>Consolidar la transparencia y rendición de cuentas</w:t>
      </w:r>
    </w:p>
    <w:p w:rsidR="00D464A1" w:rsidRPr="006C3F3A" w:rsidRDefault="00D464A1" w:rsidP="00D464A1">
      <w:pPr>
        <w:spacing w:line="360" w:lineRule="auto"/>
        <w:jc w:val="both"/>
        <w:rPr>
          <w:rFonts w:ascii="Arial" w:hAnsi="Arial" w:cs="Arial"/>
          <w:spacing w:val="10"/>
        </w:rPr>
      </w:pPr>
    </w:p>
    <w:p w:rsidR="00D464A1" w:rsidRPr="006C3F3A" w:rsidRDefault="00D464A1" w:rsidP="00D464A1">
      <w:pPr>
        <w:spacing w:line="360" w:lineRule="auto"/>
        <w:jc w:val="both"/>
        <w:rPr>
          <w:rFonts w:ascii="Arial" w:hAnsi="Arial" w:cs="Arial"/>
          <w:szCs w:val="13"/>
        </w:rPr>
      </w:pPr>
      <w:r w:rsidRPr="006C3F3A">
        <w:rPr>
          <w:rFonts w:ascii="Arial" w:hAnsi="Arial" w:cs="Arial"/>
          <w:szCs w:val="13"/>
        </w:rPr>
        <w:t xml:space="preserve">El documento está estructurado en cinco capítulos. </w:t>
      </w:r>
    </w:p>
    <w:p w:rsidR="00D464A1" w:rsidRPr="006C3F3A" w:rsidRDefault="00D464A1" w:rsidP="00D464A1">
      <w:pPr>
        <w:spacing w:line="360" w:lineRule="auto"/>
        <w:jc w:val="both"/>
        <w:rPr>
          <w:rFonts w:ascii="Arial" w:hAnsi="Arial" w:cs="Arial"/>
          <w:szCs w:val="13"/>
        </w:rPr>
      </w:pPr>
    </w:p>
    <w:p w:rsidR="00D464A1" w:rsidRPr="006C3F3A" w:rsidRDefault="00D464A1" w:rsidP="00D464A1">
      <w:pPr>
        <w:spacing w:line="360" w:lineRule="auto"/>
        <w:jc w:val="both"/>
        <w:rPr>
          <w:rFonts w:ascii="Arial" w:hAnsi="Arial" w:cs="Arial"/>
          <w:szCs w:val="13"/>
        </w:rPr>
      </w:pPr>
      <w:r w:rsidRPr="006C3F3A">
        <w:rPr>
          <w:rFonts w:ascii="Arial" w:hAnsi="Arial" w:cs="Arial"/>
          <w:sz w:val="36"/>
          <w:szCs w:val="13"/>
        </w:rPr>
        <w:t xml:space="preserve">El primero </w:t>
      </w:r>
      <w:r w:rsidRPr="006C3F3A">
        <w:rPr>
          <w:rFonts w:ascii="Arial" w:hAnsi="Arial" w:cs="Arial"/>
          <w:szCs w:val="13"/>
        </w:rPr>
        <w:t xml:space="preserve">de ellos resume el objeto y atribuciones institucionales, así como los ejes institucionales, estrategias generales, programas e indicadores del Plan Institucional de Desarrollo 2008-2016. </w:t>
      </w:r>
    </w:p>
    <w:p w:rsidR="00D464A1" w:rsidRPr="006C3F3A" w:rsidRDefault="00D464A1" w:rsidP="00D464A1">
      <w:pPr>
        <w:spacing w:line="360" w:lineRule="auto"/>
        <w:jc w:val="both"/>
        <w:rPr>
          <w:rFonts w:ascii="Arial" w:hAnsi="Arial" w:cs="Arial"/>
          <w:szCs w:val="13"/>
        </w:rPr>
      </w:pPr>
    </w:p>
    <w:p w:rsidR="00D464A1" w:rsidRPr="006C3F3A" w:rsidRDefault="00D464A1" w:rsidP="00D464A1">
      <w:pPr>
        <w:spacing w:line="360" w:lineRule="auto"/>
        <w:jc w:val="both"/>
        <w:rPr>
          <w:rFonts w:ascii="Arial" w:hAnsi="Arial" w:cs="Arial"/>
          <w:szCs w:val="13"/>
        </w:rPr>
      </w:pPr>
      <w:r w:rsidRPr="006C3F3A">
        <w:rPr>
          <w:rFonts w:ascii="Arial" w:hAnsi="Arial" w:cs="Arial"/>
          <w:sz w:val="36"/>
          <w:szCs w:val="13"/>
        </w:rPr>
        <w:t>El segundo</w:t>
      </w:r>
      <w:r w:rsidRPr="006C3F3A">
        <w:rPr>
          <w:rFonts w:ascii="Arial" w:hAnsi="Arial" w:cs="Arial"/>
          <w:szCs w:val="13"/>
        </w:rPr>
        <w:t xml:space="preserve"> señala los compromisos institucionales que la Universidad  ha establecido en el anteproyecto de presupuesto de egresos 2012.</w:t>
      </w:r>
    </w:p>
    <w:p w:rsidR="00D464A1" w:rsidRPr="006C3F3A" w:rsidRDefault="00D464A1" w:rsidP="00D464A1">
      <w:pPr>
        <w:spacing w:line="360" w:lineRule="auto"/>
        <w:jc w:val="both"/>
        <w:rPr>
          <w:rFonts w:ascii="Arial" w:hAnsi="Arial" w:cs="Arial"/>
          <w:szCs w:val="13"/>
        </w:rPr>
      </w:pPr>
    </w:p>
    <w:p w:rsidR="00D464A1" w:rsidRPr="006C3F3A" w:rsidRDefault="00D464A1" w:rsidP="00D464A1">
      <w:pPr>
        <w:spacing w:line="360" w:lineRule="auto"/>
        <w:jc w:val="both"/>
        <w:rPr>
          <w:rFonts w:ascii="Arial" w:hAnsi="Arial" w:cs="Arial"/>
          <w:szCs w:val="13"/>
        </w:rPr>
      </w:pPr>
      <w:r w:rsidRPr="006C3F3A">
        <w:rPr>
          <w:rFonts w:ascii="Arial" w:hAnsi="Arial" w:cs="Arial"/>
          <w:sz w:val="36"/>
          <w:szCs w:val="36"/>
        </w:rPr>
        <w:lastRenderedPageBreak/>
        <w:t>El tercero</w:t>
      </w:r>
      <w:r w:rsidRPr="006C3F3A">
        <w:rPr>
          <w:rFonts w:ascii="Arial" w:hAnsi="Arial" w:cs="Arial"/>
          <w:sz w:val="40"/>
          <w:szCs w:val="13"/>
        </w:rPr>
        <w:t xml:space="preserve"> </w:t>
      </w:r>
      <w:r w:rsidRPr="006C3F3A">
        <w:rPr>
          <w:rFonts w:ascii="Arial" w:hAnsi="Arial" w:cs="Arial"/>
          <w:szCs w:val="13"/>
        </w:rPr>
        <w:t xml:space="preserve">está dedicado a la metodología del presupuesto basado en resultados, al  marco jurídico y la normatividad presupuestal para la asignación y ejercicio del gasto, orientada a proporcionar los elementos que se deben observar en la </w:t>
      </w:r>
      <w:proofErr w:type="spellStart"/>
      <w:r w:rsidRPr="006C3F3A">
        <w:rPr>
          <w:rFonts w:ascii="Arial" w:hAnsi="Arial" w:cs="Arial"/>
          <w:szCs w:val="13"/>
        </w:rPr>
        <w:t>presupuestación</w:t>
      </w:r>
      <w:proofErr w:type="spellEnd"/>
      <w:r w:rsidRPr="006C3F3A">
        <w:rPr>
          <w:rFonts w:ascii="Arial" w:hAnsi="Arial" w:cs="Arial"/>
          <w:szCs w:val="13"/>
        </w:rPr>
        <w:t>, programación y ejercicio de los recursos.</w:t>
      </w:r>
    </w:p>
    <w:p w:rsidR="00D464A1" w:rsidRPr="006C3F3A" w:rsidRDefault="00D464A1" w:rsidP="00D464A1">
      <w:pPr>
        <w:spacing w:line="360" w:lineRule="auto"/>
        <w:jc w:val="both"/>
        <w:rPr>
          <w:rFonts w:ascii="Arial" w:hAnsi="Arial" w:cs="Arial"/>
          <w:szCs w:val="13"/>
        </w:rPr>
      </w:pPr>
    </w:p>
    <w:p w:rsidR="00D464A1" w:rsidRPr="006C3F3A" w:rsidRDefault="00D464A1" w:rsidP="00D464A1">
      <w:pPr>
        <w:spacing w:line="360" w:lineRule="auto"/>
        <w:jc w:val="both"/>
        <w:rPr>
          <w:rFonts w:ascii="Arial" w:hAnsi="Arial" w:cs="Arial"/>
          <w:szCs w:val="13"/>
        </w:rPr>
      </w:pPr>
      <w:r w:rsidRPr="006C3F3A">
        <w:rPr>
          <w:rFonts w:ascii="Arial" w:hAnsi="Arial" w:cs="Arial"/>
          <w:sz w:val="36"/>
          <w:szCs w:val="13"/>
        </w:rPr>
        <w:t>El cuarto</w:t>
      </w:r>
      <w:r w:rsidRPr="006C3F3A">
        <w:rPr>
          <w:rFonts w:ascii="Arial" w:hAnsi="Arial" w:cs="Arial"/>
          <w:szCs w:val="13"/>
        </w:rPr>
        <w:t xml:space="preserve"> incluye el modelo de asignación de recursos para los programas educativos, modelo aplicado por otras IES y adecuado para la UNICH, estableciendo una forma clara que la determinación de los techos financieros para 2012.</w:t>
      </w:r>
    </w:p>
    <w:p w:rsidR="00D464A1" w:rsidRPr="006C3F3A" w:rsidRDefault="00D464A1" w:rsidP="00D464A1">
      <w:pPr>
        <w:spacing w:line="360" w:lineRule="auto"/>
        <w:jc w:val="both"/>
        <w:rPr>
          <w:rFonts w:ascii="Arial" w:hAnsi="Arial" w:cs="Arial"/>
          <w:szCs w:val="13"/>
        </w:rPr>
      </w:pPr>
    </w:p>
    <w:p w:rsidR="00D464A1" w:rsidRPr="006C3F3A" w:rsidRDefault="00D464A1" w:rsidP="00D464A1">
      <w:pPr>
        <w:spacing w:line="360" w:lineRule="auto"/>
        <w:jc w:val="both"/>
        <w:rPr>
          <w:rFonts w:ascii="Arial" w:hAnsi="Arial" w:cs="Arial"/>
          <w:szCs w:val="13"/>
        </w:rPr>
      </w:pPr>
      <w:r w:rsidRPr="006C3F3A">
        <w:rPr>
          <w:rFonts w:ascii="Arial" w:hAnsi="Arial" w:cs="Arial"/>
          <w:sz w:val="36"/>
          <w:szCs w:val="13"/>
        </w:rPr>
        <w:t xml:space="preserve">El quinto </w:t>
      </w:r>
      <w:r w:rsidRPr="006C3F3A">
        <w:rPr>
          <w:rFonts w:ascii="Arial" w:hAnsi="Arial" w:cs="Arial"/>
          <w:szCs w:val="13"/>
        </w:rPr>
        <w:t>establece el cronograma de actividades, donde se especifican las responsabilidades y tiempos para la integración del documento.</w:t>
      </w:r>
    </w:p>
    <w:p w:rsidR="00D464A1" w:rsidRPr="006C3F3A" w:rsidRDefault="00D464A1" w:rsidP="00D464A1">
      <w:pPr>
        <w:spacing w:line="360" w:lineRule="auto"/>
        <w:jc w:val="both"/>
        <w:rPr>
          <w:rFonts w:ascii="Arial" w:hAnsi="Arial" w:cs="Arial"/>
          <w:szCs w:val="13"/>
        </w:rPr>
      </w:pPr>
    </w:p>
    <w:p w:rsidR="00D464A1" w:rsidRPr="006C3F3A" w:rsidRDefault="00D464A1" w:rsidP="00444E4D">
      <w:pPr>
        <w:spacing w:after="0" w:line="360" w:lineRule="auto"/>
        <w:jc w:val="both"/>
        <w:rPr>
          <w:rFonts w:ascii="Arial" w:hAnsi="Arial" w:cs="Arial"/>
          <w:spacing w:val="10"/>
        </w:rPr>
      </w:pPr>
      <w:r w:rsidRPr="006C3F3A">
        <w:rPr>
          <w:rFonts w:ascii="Arial" w:hAnsi="Arial" w:cs="Arial"/>
          <w:szCs w:val="13"/>
        </w:rPr>
        <w:t>Por último, en el anexo se presenta el instructivo y formatos para el llenado del Programa Operativo Anula (POA) 2012</w:t>
      </w:r>
      <w:r w:rsidRPr="006C3F3A">
        <w:rPr>
          <w:rFonts w:ascii="Arial" w:hAnsi="Arial" w:cs="Arial"/>
          <w:spacing w:val="10"/>
        </w:rPr>
        <w:t>.</w:t>
      </w:r>
    </w:p>
    <w:p w:rsidR="00444E4D" w:rsidRPr="006C3F3A" w:rsidRDefault="00444E4D" w:rsidP="00444E4D">
      <w:pPr>
        <w:spacing w:after="0" w:line="360" w:lineRule="auto"/>
        <w:jc w:val="both"/>
        <w:rPr>
          <w:rFonts w:ascii="Arial" w:hAnsi="Arial" w:cs="Arial"/>
          <w:spacing w:val="10"/>
        </w:rPr>
      </w:pPr>
    </w:p>
    <w:p w:rsidR="00444E4D" w:rsidRPr="006C3F3A" w:rsidRDefault="00444E4D" w:rsidP="00444E4D">
      <w:pPr>
        <w:spacing w:after="0" w:line="360" w:lineRule="auto"/>
        <w:jc w:val="both"/>
        <w:rPr>
          <w:rFonts w:ascii="Arial" w:hAnsi="Arial" w:cs="Arial"/>
          <w:spacing w:val="10"/>
        </w:rPr>
      </w:pPr>
    </w:p>
    <w:p w:rsidR="00444E4D" w:rsidRPr="006C3F3A" w:rsidRDefault="00444E4D" w:rsidP="00444E4D">
      <w:pPr>
        <w:spacing w:after="0" w:line="360" w:lineRule="auto"/>
        <w:jc w:val="both"/>
        <w:rPr>
          <w:rFonts w:ascii="Arial" w:hAnsi="Arial" w:cs="Arial"/>
          <w:spacing w:val="10"/>
        </w:rPr>
      </w:pPr>
    </w:p>
    <w:p w:rsidR="00444E4D" w:rsidRPr="006C3F3A" w:rsidRDefault="00444E4D" w:rsidP="00444E4D">
      <w:pPr>
        <w:spacing w:after="0" w:line="360" w:lineRule="auto"/>
        <w:jc w:val="both"/>
        <w:rPr>
          <w:rFonts w:ascii="Arial" w:hAnsi="Arial" w:cs="Arial"/>
          <w:spacing w:val="10"/>
        </w:rPr>
      </w:pPr>
    </w:p>
    <w:p w:rsidR="00444E4D" w:rsidRPr="006C3F3A" w:rsidRDefault="00444E4D" w:rsidP="00444E4D">
      <w:pPr>
        <w:spacing w:after="0" w:line="360" w:lineRule="auto"/>
        <w:jc w:val="both"/>
        <w:rPr>
          <w:rFonts w:ascii="Arial" w:hAnsi="Arial" w:cs="Arial"/>
          <w:spacing w:val="10"/>
        </w:rPr>
      </w:pPr>
    </w:p>
    <w:p w:rsidR="00444E4D" w:rsidRPr="006C3F3A" w:rsidRDefault="00444E4D" w:rsidP="00444E4D">
      <w:pPr>
        <w:spacing w:after="0" w:line="360" w:lineRule="auto"/>
        <w:jc w:val="both"/>
        <w:rPr>
          <w:rFonts w:ascii="Arial" w:hAnsi="Arial" w:cs="Arial"/>
          <w:spacing w:val="10"/>
        </w:rPr>
      </w:pPr>
    </w:p>
    <w:p w:rsidR="00444E4D" w:rsidRPr="006C3F3A" w:rsidRDefault="00444E4D" w:rsidP="00444E4D">
      <w:pPr>
        <w:spacing w:after="0" w:line="360" w:lineRule="auto"/>
        <w:jc w:val="both"/>
        <w:rPr>
          <w:rFonts w:ascii="Arial" w:hAnsi="Arial" w:cs="Arial"/>
          <w:spacing w:val="10"/>
        </w:rPr>
      </w:pPr>
    </w:p>
    <w:p w:rsidR="00444E4D" w:rsidRPr="006C3F3A" w:rsidRDefault="00444E4D" w:rsidP="00444E4D">
      <w:pPr>
        <w:spacing w:after="0" w:line="360" w:lineRule="auto"/>
        <w:jc w:val="both"/>
        <w:rPr>
          <w:rFonts w:ascii="Arial" w:hAnsi="Arial" w:cs="Arial"/>
          <w:spacing w:val="10"/>
        </w:rPr>
      </w:pPr>
    </w:p>
    <w:p w:rsidR="00444E4D" w:rsidRPr="006C3F3A" w:rsidRDefault="00444E4D" w:rsidP="00444E4D">
      <w:pPr>
        <w:spacing w:after="0" w:line="360" w:lineRule="auto"/>
        <w:jc w:val="both"/>
        <w:rPr>
          <w:rFonts w:ascii="Arial" w:hAnsi="Arial" w:cs="Arial"/>
          <w:spacing w:val="10"/>
        </w:rPr>
      </w:pPr>
    </w:p>
    <w:p w:rsidR="00444E4D" w:rsidRPr="006C3F3A" w:rsidRDefault="00444E4D" w:rsidP="00444E4D">
      <w:pPr>
        <w:spacing w:after="0" w:line="360" w:lineRule="auto"/>
        <w:jc w:val="both"/>
        <w:rPr>
          <w:rFonts w:ascii="Arial" w:hAnsi="Arial" w:cs="Arial"/>
          <w:spacing w:val="10"/>
        </w:rPr>
      </w:pPr>
    </w:p>
    <w:p w:rsidR="00444E4D" w:rsidRPr="006C3F3A" w:rsidRDefault="00444E4D" w:rsidP="00444E4D">
      <w:pPr>
        <w:spacing w:after="0" w:line="360" w:lineRule="auto"/>
        <w:jc w:val="both"/>
        <w:rPr>
          <w:rFonts w:ascii="Arial" w:hAnsi="Arial" w:cs="Arial"/>
          <w:spacing w:val="10"/>
        </w:rPr>
      </w:pPr>
    </w:p>
    <w:p w:rsidR="00444E4D" w:rsidRPr="006C3F3A" w:rsidRDefault="00444E4D" w:rsidP="00444E4D">
      <w:pPr>
        <w:spacing w:after="0" w:line="360" w:lineRule="auto"/>
        <w:jc w:val="both"/>
        <w:rPr>
          <w:rFonts w:ascii="Arial" w:hAnsi="Arial" w:cs="Arial"/>
          <w:spacing w:val="10"/>
        </w:rPr>
      </w:pPr>
    </w:p>
    <w:p w:rsidR="00444E4D" w:rsidRPr="006C3F3A" w:rsidRDefault="00444E4D" w:rsidP="00444E4D">
      <w:pPr>
        <w:spacing w:after="0" w:line="360" w:lineRule="auto"/>
        <w:jc w:val="both"/>
        <w:rPr>
          <w:rFonts w:ascii="Arial" w:hAnsi="Arial" w:cs="Arial"/>
          <w:spacing w:val="10"/>
        </w:rPr>
      </w:pPr>
    </w:p>
    <w:p w:rsidR="00444E4D" w:rsidRPr="006C3F3A" w:rsidRDefault="00444E4D" w:rsidP="00444E4D">
      <w:pPr>
        <w:spacing w:after="0" w:line="360" w:lineRule="auto"/>
        <w:jc w:val="both"/>
        <w:rPr>
          <w:rFonts w:ascii="Arial" w:hAnsi="Arial" w:cs="Arial"/>
          <w:spacing w:val="10"/>
        </w:rPr>
      </w:pPr>
    </w:p>
    <w:p w:rsidR="00444E4D" w:rsidRPr="006C3F3A" w:rsidRDefault="00444E4D" w:rsidP="00444E4D">
      <w:pPr>
        <w:spacing w:after="0" w:line="360" w:lineRule="auto"/>
        <w:jc w:val="both"/>
        <w:rPr>
          <w:rFonts w:ascii="Arial" w:hAnsi="Arial" w:cs="Arial"/>
          <w:spacing w:val="10"/>
        </w:rPr>
      </w:pPr>
    </w:p>
    <w:p w:rsidR="00444E4D" w:rsidRPr="006C3F3A" w:rsidRDefault="00444E4D" w:rsidP="00444E4D">
      <w:pPr>
        <w:spacing w:after="0" w:line="360" w:lineRule="auto"/>
        <w:jc w:val="both"/>
        <w:rPr>
          <w:rFonts w:ascii="Arial" w:hAnsi="Arial" w:cs="Arial"/>
          <w:spacing w:val="10"/>
        </w:rPr>
      </w:pPr>
    </w:p>
    <w:p w:rsidR="00444E4D" w:rsidRPr="006B530C" w:rsidRDefault="00444E4D" w:rsidP="00444E4D">
      <w:pPr>
        <w:pStyle w:val="Ttulo2"/>
        <w:numPr>
          <w:ilvl w:val="0"/>
          <w:numId w:val="2"/>
        </w:numPr>
        <w:rPr>
          <w:rFonts w:ascii="Arial" w:hAnsi="Arial" w:cs="Arial"/>
        </w:rPr>
      </w:pPr>
      <w:bookmarkStart w:id="3" w:name="_Toc338278103"/>
      <w:r w:rsidRPr="006B530C">
        <w:rPr>
          <w:rFonts w:ascii="Arial" w:hAnsi="Arial" w:cs="Arial"/>
          <w:color w:val="000000"/>
          <w:sz w:val="28"/>
          <w:szCs w:val="22"/>
        </w:rPr>
        <w:t>Marco Normativo (atribuciones institucionales</w:t>
      </w:r>
      <w:proofErr w:type="gramStart"/>
      <w:r w:rsidRPr="006B530C">
        <w:rPr>
          <w:rFonts w:ascii="Arial" w:hAnsi="Arial" w:cs="Arial"/>
          <w:color w:val="000000"/>
          <w:sz w:val="28"/>
          <w:szCs w:val="22"/>
        </w:rPr>
        <w:t xml:space="preserve">) </w:t>
      </w:r>
      <w:r w:rsidR="006B530C">
        <w:rPr>
          <w:rFonts w:ascii="Arial" w:hAnsi="Arial" w:cs="Arial"/>
          <w:color w:val="000000"/>
          <w:sz w:val="28"/>
          <w:szCs w:val="22"/>
        </w:rPr>
        <w:t>.</w:t>
      </w:r>
      <w:bookmarkEnd w:id="3"/>
      <w:proofErr w:type="gramEnd"/>
    </w:p>
    <w:p w:rsidR="00444E4D" w:rsidRPr="006C3F3A" w:rsidRDefault="00444E4D" w:rsidP="00444E4D">
      <w:pPr>
        <w:rPr>
          <w:rFonts w:ascii="Arial" w:hAnsi="Arial" w:cs="Arial"/>
          <w:lang w:val="es-ES_tradnl" w:eastAsia="es-MX"/>
        </w:rPr>
      </w:pPr>
    </w:p>
    <w:p w:rsidR="00D464A1" w:rsidRPr="006C3F3A" w:rsidRDefault="00444E4D" w:rsidP="005F4469">
      <w:pPr>
        <w:pStyle w:val="Ttulo2"/>
        <w:keepLines/>
        <w:pBdr>
          <w:top w:val="single" w:sz="4" w:space="1" w:color="4F81BD" w:themeColor="accent1"/>
        </w:pBdr>
        <w:spacing w:before="200" w:line="360" w:lineRule="auto"/>
        <w:ind w:left="1145" w:hanging="437"/>
        <w:rPr>
          <w:rFonts w:ascii="Arial" w:eastAsiaTheme="majorEastAsia" w:hAnsi="Arial" w:cs="Arial"/>
          <w:color w:val="4F81BD" w:themeColor="accent1"/>
          <w:sz w:val="28"/>
          <w:szCs w:val="22"/>
          <w:lang w:val="es-ES" w:eastAsia="en-US"/>
        </w:rPr>
      </w:pPr>
      <w:bookmarkStart w:id="4" w:name="_Toc338278104"/>
      <w:r w:rsidRPr="006C3F3A">
        <w:rPr>
          <w:rFonts w:ascii="Arial" w:eastAsiaTheme="majorEastAsia" w:hAnsi="Arial" w:cs="Arial"/>
          <w:color w:val="4F81BD" w:themeColor="accent1"/>
          <w:szCs w:val="22"/>
          <w:lang w:val="es-ES" w:eastAsia="en-US"/>
        </w:rPr>
        <w:t>Capítulo</w:t>
      </w:r>
      <w:r w:rsidR="00D464A1" w:rsidRPr="006C3F3A">
        <w:rPr>
          <w:rFonts w:ascii="Arial" w:eastAsiaTheme="majorEastAsia" w:hAnsi="Arial" w:cs="Arial"/>
          <w:color w:val="4F81BD" w:themeColor="accent1"/>
          <w:szCs w:val="22"/>
          <w:lang w:val="es-ES" w:eastAsia="en-US"/>
        </w:rPr>
        <w:t xml:space="preserve"> I</w:t>
      </w:r>
      <w:bookmarkEnd w:id="4"/>
      <w:r w:rsidR="00D464A1" w:rsidRPr="006C3F3A">
        <w:rPr>
          <w:rFonts w:ascii="Arial" w:eastAsiaTheme="majorEastAsia" w:hAnsi="Arial" w:cs="Arial"/>
          <w:color w:val="4F81BD" w:themeColor="accent1"/>
          <w:sz w:val="28"/>
          <w:szCs w:val="22"/>
          <w:lang w:val="es-ES" w:eastAsia="en-US"/>
        </w:rPr>
        <w:tab/>
      </w:r>
    </w:p>
    <w:p w:rsidR="00D464A1" w:rsidRPr="006C3F3A" w:rsidRDefault="00D464A1" w:rsidP="00D464A1">
      <w:pPr>
        <w:spacing w:line="360" w:lineRule="auto"/>
        <w:jc w:val="both"/>
        <w:rPr>
          <w:rFonts w:ascii="Arial" w:hAnsi="Arial" w:cs="Arial"/>
          <w:spacing w:val="10"/>
        </w:rPr>
      </w:pPr>
    </w:p>
    <w:p w:rsidR="00D464A1" w:rsidRPr="006C3F3A" w:rsidRDefault="00D464A1" w:rsidP="00D464A1">
      <w:pPr>
        <w:pStyle w:val="Citadestacada"/>
        <w:rPr>
          <w:rFonts w:ascii="Arial" w:hAnsi="Arial" w:cs="Arial"/>
          <w:lang w:val="es-MX"/>
        </w:rPr>
      </w:pPr>
      <w:r w:rsidRPr="006C3F3A">
        <w:rPr>
          <w:rFonts w:ascii="Arial" w:hAnsi="Arial" w:cs="Arial"/>
          <w:lang w:val="es-MX"/>
        </w:rPr>
        <w:t>Objeto y atribuciones contenidas en el Decreto de Creación de la Universidad Intercultural de Chiapas</w:t>
      </w:r>
    </w:p>
    <w:p w:rsidR="00D464A1" w:rsidRPr="006C3F3A" w:rsidRDefault="00D464A1" w:rsidP="00D464A1">
      <w:pPr>
        <w:pStyle w:val="Citadestacada"/>
        <w:rPr>
          <w:rFonts w:ascii="Arial" w:hAnsi="Arial" w:cs="Arial"/>
          <w:sz w:val="22"/>
          <w:szCs w:val="22"/>
          <w:lang w:val="es-MX"/>
        </w:rPr>
      </w:pPr>
    </w:p>
    <w:p w:rsidR="00D464A1" w:rsidRPr="006C3F3A" w:rsidRDefault="00C83DA0" w:rsidP="0057360F">
      <w:pPr>
        <w:pStyle w:val="Ttulo3"/>
        <w:numPr>
          <w:ilvl w:val="0"/>
          <w:numId w:val="15"/>
        </w:numPr>
        <w:ind w:right="0"/>
        <w:rPr>
          <w:rFonts w:ascii="Arial" w:hAnsi="Arial" w:cs="Arial"/>
          <w:color w:val="4F81BD" w:themeColor="accent1"/>
          <w:sz w:val="22"/>
          <w:szCs w:val="22"/>
        </w:rPr>
      </w:pPr>
      <w:bookmarkStart w:id="5" w:name="_Toc304282479"/>
      <w:bookmarkStart w:id="6" w:name="_Toc338278105"/>
      <w:r w:rsidRPr="006C3F3A">
        <w:rPr>
          <w:rFonts w:ascii="Arial" w:hAnsi="Arial" w:cs="Arial"/>
          <w:color w:val="4F81BD" w:themeColor="accent1"/>
          <w:sz w:val="22"/>
          <w:szCs w:val="22"/>
        </w:rPr>
        <w:t>La Universidad tendrá por objeto</w:t>
      </w:r>
      <w:bookmarkEnd w:id="5"/>
      <w:r w:rsidR="006C3F3A" w:rsidRPr="006C3F3A">
        <w:rPr>
          <w:rFonts w:ascii="Arial" w:hAnsi="Arial" w:cs="Arial"/>
          <w:color w:val="4F81BD" w:themeColor="accent1"/>
          <w:sz w:val="22"/>
          <w:szCs w:val="22"/>
        </w:rPr>
        <w:t>:</w:t>
      </w:r>
      <w:bookmarkEnd w:id="6"/>
    </w:p>
    <w:p w:rsidR="00D464A1" w:rsidRPr="006C3F3A" w:rsidRDefault="00D464A1" w:rsidP="00D464A1">
      <w:pPr>
        <w:spacing w:line="360" w:lineRule="auto"/>
        <w:jc w:val="both"/>
        <w:rPr>
          <w:rFonts w:ascii="Arial" w:hAnsi="Arial" w:cs="Arial"/>
        </w:rPr>
      </w:pPr>
    </w:p>
    <w:p w:rsidR="00D464A1" w:rsidRPr="006C3F3A" w:rsidRDefault="00D464A1" w:rsidP="0057360F">
      <w:pPr>
        <w:numPr>
          <w:ilvl w:val="0"/>
          <w:numId w:val="3"/>
        </w:numPr>
        <w:spacing w:after="0" w:line="360" w:lineRule="auto"/>
        <w:jc w:val="both"/>
        <w:rPr>
          <w:rFonts w:ascii="Arial" w:hAnsi="Arial" w:cs="Arial"/>
        </w:rPr>
      </w:pPr>
      <w:r w:rsidRPr="006C3F3A">
        <w:rPr>
          <w:rFonts w:ascii="Arial" w:hAnsi="Arial" w:cs="Arial"/>
        </w:rPr>
        <w:t>Impartir programas educativos de alta calidad orientados a formar profesionales e intelectuales comprometidos con el desarrollo económico y cultural en los ámbitos comunitario, regional y nacional, cuyas actividades contribuyan a promover un proceso de revaloración y revitalización de las lenguas y culturas originarias, así como de los procesos de generación del conocimiento de estos  pueblos;</w:t>
      </w:r>
    </w:p>
    <w:p w:rsidR="00D464A1" w:rsidRPr="006C3F3A" w:rsidRDefault="00D464A1" w:rsidP="00D464A1">
      <w:pPr>
        <w:spacing w:line="360" w:lineRule="auto"/>
        <w:ind w:left="360"/>
        <w:jc w:val="both"/>
        <w:rPr>
          <w:rFonts w:ascii="Arial" w:hAnsi="Arial" w:cs="Arial"/>
        </w:rPr>
      </w:pPr>
    </w:p>
    <w:p w:rsidR="00D464A1" w:rsidRPr="006C3F3A" w:rsidRDefault="00D464A1" w:rsidP="0057360F">
      <w:pPr>
        <w:numPr>
          <w:ilvl w:val="0"/>
          <w:numId w:val="3"/>
        </w:numPr>
        <w:spacing w:after="0" w:line="360" w:lineRule="auto"/>
        <w:jc w:val="both"/>
        <w:rPr>
          <w:rFonts w:ascii="Arial" w:hAnsi="Arial" w:cs="Arial"/>
        </w:rPr>
      </w:pPr>
      <w:r w:rsidRPr="006C3F3A">
        <w:rPr>
          <w:rFonts w:ascii="Arial" w:hAnsi="Arial" w:cs="Arial"/>
        </w:rPr>
        <w:t>Impulsar una educación, cuya raíz surja de la cultura del entorno inmediato de los estudiantes e incorpore elementos y contenidos de horizontes culturales diversos;</w:t>
      </w:r>
    </w:p>
    <w:p w:rsidR="00D464A1" w:rsidRPr="006C3F3A" w:rsidRDefault="00D464A1" w:rsidP="00D464A1">
      <w:pPr>
        <w:spacing w:line="360" w:lineRule="auto"/>
        <w:jc w:val="both"/>
        <w:rPr>
          <w:rFonts w:ascii="Arial" w:hAnsi="Arial" w:cs="Arial"/>
        </w:rPr>
      </w:pPr>
    </w:p>
    <w:p w:rsidR="00D464A1" w:rsidRPr="006C3F3A" w:rsidRDefault="00D464A1" w:rsidP="0057360F">
      <w:pPr>
        <w:numPr>
          <w:ilvl w:val="0"/>
          <w:numId w:val="3"/>
        </w:numPr>
        <w:spacing w:after="0" w:line="360" w:lineRule="auto"/>
        <w:jc w:val="both"/>
        <w:rPr>
          <w:rFonts w:ascii="Arial" w:hAnsi="Arial" w:cs="Arial"/>
        </w:rPr>
      </w:pPr>
      <w:r w:rsidRPr="006C3F3A">
        <w:rPr>
          <w:rFonts w:ascii="Arial" w:hAnsi="Arial" w:cs="Arial"/>
        </w:rPr>
        <w:t>Propiciar el desarrollo de las competencias comunicativas en diversas lenguas, fomentando la revitalización y el uso cotidiano de la lengua materna, promoviendo el dominio de una segunda lengua común a los procesos de comunicación en el territorio nacional y desarrollando la enseñanza y práctica de idiomas extranjeros; como son herramienta para comprender y dominar procesos tecnológicos de vanguardia y promover una comunicación amplia con el mundo;</w:t>
      </w:r>
    </w:p>
    <w:p w:rsidR="00D464A1" w:rsidRPr="006C3F3A" w:rsidRDefault="00D464A1" w:rsidP="00D464A1">
      <w:pPr>
        <w:spacing w:line="360" w:lineRule="auto"/>
        <w:jc w:val="both"/>
        <w:rPr>
          <w:rFonts w:ascii="Arial" w:hAnsi="Arial" w:cs="Arial"/>
        </w:rPr>
      </w:pPr>
    </w:p>
    <w:p w:rsidR="00D464A1" w:rsidRPr="006C3F3A" w:rsidRDefault="00D464A1" w:rsidP="0057360F">
      <w:pPr>
        <w:numPr>
          <w:ilvl w:val="0"/>
          <w:numId w:val="3"/>
        </w:numPr>
        <w:spacing w:after="0" w:line="360" w:lineRule="auto"/>
        <w:jc w:val="both"/>
        <w:rPr>
          <w:rFonts w:ascii="Arial" w:hAnsi="Arial" w:cs="Arial"/>
        </w:rPr>
      </w:pPr>
      <w:r w:rsidRPr="006C3F3A">
        <w:rPr>
          <w:rFonts w:ascii="Arial" w:hAnsi="Arial" w:cs="Arial"/>
        </w:rPr>
        <w:lastRenderedPageBreak/>
        <w:t>Fomentar el contacto con su entorno y establecimiento del diálogo intercultural en un ambiente de respeto a la diversidad;</w:t>
      </w:r>
    </w:p>
    <w:p w:rsidR="00D464A1" w:rsidRPr="006C3F3A" w:rsidRDefault="00D464A1" w:rsidP="00D464A1">
      <w:pPr>
        <w:spacing w:line="360" w:lineRule="auto"/>
        <w:jc w:val="both"/>
        <w:rPr>
          <w:rFonts w:ascii="Arial" w:hAnsi="Arial" w:cs="Arial"/>
        </w:rPr>
      </w:pPr>
    </w:p>
    <w:p w:rsidR="00D464A1" w:rsidRPr="006C3F3A" w:rsidRDefault="00D464A1" w:rsidP="0057360F">
      <w:pPr>
        <w:numPr>
          <w:ilvl w:val="0"/>
          <w:numId w:val="3"/>
        </w:numPr>
        <w:spacing w:after="0" w:line="360" w:lineRule="auto"/>
        <w:jc w:val="both"/>
        <w:rPr>
          <w:rFonts w:ascii="Arial" w:hAnsi="Arial" w:cs="Arial"/>
        </w:rPr>
      </w:pPr>
      <w:r w:rsidRPr="006C3F3A">
        <w:rPr>
          <w:rFonts w:ascii="Arial" w:hAnsi="Arial" w:cs="Arial"/>
        </w:rPr>
        <w:t>Formar individuos con actitud científica, creativos, solidarios, con espíritu emprendedor, innovador, sensibles a la diversidad cultural y comprometidos con el respeto a la valoración de las diferentes culturas;</w:t>
      </w:r>
    </w:p>
    <w:p w:rsidR="00D464A1" w:rsidRPr="006C3F3A" w:rsidRDefault="00D464A1" w:rsidP="00D464A1">
      <w:pPr>
        <w:spacing w:line="360" w:lineRule="auto"/>
        <w:jc w:val="both"/>
        <w:rPr>
          <w:rFonts w:ascii="Arial" w:hAnsi="Arial" w:cs="Arial"/>
        </w:rPr>
      </w:pPr>
    </w:p>
    <w:p w:rsidR="00D464A1" w:rsidRPr="006C3F3A" w:rsidRDefault="00D464A1" w:rsidP="0057360F">
      <w:pPr>
        <w:numPr>
          <w:ilvl w:val="0"/>
          <w:numId w:val="3"/>
        </w:numPr>
        <w:spacing w:after="0" w:line="360" w:lineRule="auto"/>
        <w:jc w:val="both"/>
        <w:rPr>
          <w:rFonts w:ascii="Arial" w:hAnsi="Arial" w:cs="Arial"/>
        </w:rPr>
      </w:pPr>
      <w:r w:rsidRPr="006C3F3A">
        <w:rPr>
          <w:rFonts w:ascii="Arial" w:hAnsi="Arial" w:cs="Arial"/>
        </w:rPr>
        <w:t>Organizar y realizar actividades de investigación y de postgrado</w:t>
      </w:r>
      <w:r w:rsidRPr="006C3F3A">
        <w:rPr>
          <w:rFonts w:ascii="Arial" w:hAnsi="Arial" w:cs="Arial"/>
          <w:b/>
        </w:rPr>
        <w:t xml:space="preserve"> </w:t>
      </w:r>
      <w:r w:rsidRPr="006C3F3A">
        <w:rPr>
          <w:rFonts w:ascii="Arial" w:hAnsi="Arial" w:cs="Arial"/>
        </w:rPr>
        <w:t xml:space="preserve">en las áreas en las que ofrezca educación, atendiendo fundamentalmente a los problemas </w:t>
      </w:r>
      <w:r w:rsidRPr="006C3F3A">
        <w:rPr>
          <w:rFonts w:ascii="Arial" w:hAnsi="Arial" w:cs="Arial"/>
          <w:b/>
        </w:rPr>
        <w:t xml:space="preserve"> </w:t>
      </w:r>
      <w:r w:rsidRPr="006C3F3A">
        <w:rPr>
          <w:rFonts w:ascii="Arial" w:hAnsi="Arial" w:cs="Arial"/>
        </w:rPr>
        <w:t>locales</w:t>
      </w:r>
      <w:r w:rsidRPr="006C3F3A">
        <w:rPr>
          <w:rFonts w:ascii="Arial" w:hAnsi="Arial" w:cs="Arial"/>
          <w:b/>
        </w:rPr>
        <w:t xml:space="preserve">, </w:t>
      </w:r>
      <w:r w:rsidRPr="006C3F3A">
        <w:rPr>
          <w:rFonts w:ascii="Arial" w:hAnsi="Arial" w:cs="Arial"/>
        </w:rPr>
        <w:t>regionales, estatales, y nacionales, en relación con las necesidades del desarrollo socioeconómico de la entidad;</w:t>
      </w:r>
    </w:p>
    <w:p w:rsidR="00D464A1" w:rsidRPr="006C3F3A" w:rsidRDefault="00D464A1" w:rsidP="00D464A1">
      <w:pPr>
        <w:spacing w:line="360" w:lineRule="auto"/>
        <w:jc w:val="both"/>
        <w:rPr>
          <w:rFonts w:ascii="Arial" w:hAnsi="Arial" w:cs="Arial"/>
        </w:rPr>
      </w:pPr>
    </w:p>
    <w:p w:rsidR="00D464A1" w:rsidRPr="006C3F3A" w:rsidRDefault="00D464A1" w:rsidP="0057360F">
      <w:pPr>
        <w:numPr>
          <w:ilvl w:val="0"/>
          <w:numId w:val="3"/>
        </w:numPr>
        <w:spacing w:after="0" w:line="360" w:lineRule="auto"/>
        <w:jc w:val="both"/>
        <w:rPr>
          <w:rFonts w:ascii="Arial" w:hAnsi="Arial" w:cs="Arial"/>
          <w:bCs/>
        </w:rPr>
      </w:pPr>
      <w:r w:rsidRPr="006C3F3A">
        <w:rPr>
          <w:rFonts w:ascii="Arial" w:hAnsi="Arial" w:cs="Arial"/>
          <w:bCs/>
          <w:lang w:val="es-ES_tradnl"/>
        </w:rPr>
        <w:t>Llevar a cabo investigación en lengua y cultura,</w:t>
      </w:r>
      <w:r w:rsidRPr="006C3F3A">
        <w:rPr>
          <w:rFonts w:ascii="Arial" w:hAnsi="Arial" w:cs="Arial"/>
          <w:bCs/>
        </w:rPr>
        <w:t xml:space="preserve"> con el objeto de aportar elementos fundamentales que permitan desarrollar estrategias de revitalización</w:t>
      </w:r>
      <w:r w:rsidRPr="006C3F3A">
        <w:rPr>
          <w:rFonts w:ascii="Arial" w:hAnsi="Arial" w:cs="Arial"/>
          <w:bCs/>
          <w:color w:val="FF0000"/>
        </w:rPr>
        <w:t xml:space="preserve">, </w:t>
      </w:r>
      <w:r w:rsidRPr="006C3F3A">
        <w:rPr>
          <w:rFonts w:ascii="Arial" w:hAnsi="Arial" w:cs="Arial"/>
          <w:bCs/>
        </w:rPr>
        <w:t>desarrollo y consolidación</w:t>
      </w:r>
      <w:r w:rsidRPr="006C3F3A">
        <w:rPr>
          <w:rFonts w:ascii="Arial" w:hAnsi="Arial" w:cs="Arial"/>
          <w:b/>
          <w:bCs/>
        </w:rPr>
        <w:t xml:space="preserve"> </w:t>
      </w:r>
      <w:r w:rsidRPr="006C3F3A">
        <w:rPr>
          <w:rFonts w:ascii="Arial" w:hAnsi="Arial" w:cs="Arial"/>
          <w:bCs/>
        </w:rPr>
        <w:t>de las lenguas y las culturas, y que nutran el proceso de formación académico – profesional;</w:t>
      </w:r>
    </w:p>
    <w:p w:rsidR="00D464A1" w:rsidRPr="006C3F3A" w:rsidRDefault="00D464A1" w:rsidP="00D464A1">
      <w:pPr>
        <w:spacing w:line="360" w:lineRule="auto"/>
        <w:jc w:val="both"/>
        <w:rPr>
          <w:rFonts w:ascii="Arial" w:hAnsi="Arial" w:cs="Arial"/>
          <w:bCs/>
        </w:rPr>
      </w:pPr>
    </w:p>
    <w:p w:rsidR="00D464A1" w:rsidRPr="006C3F3A" w:rsidRDefault="00D464A1" w:rsidP="0057360F">
      <w:pPr>
        <w:numPr>
          <w:ilvl w:val="0"/>
          <w:numId w:val="3"/>
        </w:numPr>
        <w:spacing w:after="0" w:line="360" w:lineRule="auto"/>
        <w:jc w:val="both"/>
        <w:rPr>
          <w:rFonts w:ascii="Arial" w:hAnsi="Arial" w:cs="Arial"/>
          <w:bCs/>
        </w:rPr>
      </w:pPr>
      <w:r w:rsidRPr="006C3F3A">
        <w:rPr>
          <w:rFonts w:ascii="Arial" w:hAnsi="Arial" w:cs="Arial"/>
          <w:bCs/>
          <w:lang w:val="es-ES_tradnl"/>
        </w:rPr>
        <w:t xml:space="preserve">Desarrollar programas y proyectos de difusión de la cultura, en la perspectiva de </w:t>
      </w:r>
      <w:r w:rsidRPr="006C3F3A">
        <w:rPr>
          <w:rFonts w:ascii="Arial" w:hAnsi="Arial" w:cs="Arial"/>
          <w:bCs/>
        </w:rPr>
        <w:t>recuperación de lengua, cultura y tradiciones locales y regionales con el fin de establecer en la comunidad un diálogo intercultural;</w:t>
      </w:r>
    </w:p>
    <w:p w:rsidR="00D464A1" w:rsidRPr="006C3F3A" w:rsidRDefault="00D464A1" w:rsidP="00D464A1">
      <w:pPr>
        <w:spacing w:line="360" w:lineRule="auto"/>
        <w:jc w:val="both"/>
        <w:rPr>
          <w:rFonts w:ascii="Arial" w:hAnsi="Arial" w:cs="Arial"/>
          <w:bCs/>
        </w:rPr>
      </w:pPr>
    </w:p>
    <w:p w:rsidR="00D464A1" w:rsidRPr="006C3F3A" w:rsidRDefault="00D464A1" w:rsidP="0057360F">
      <w:pPr>
        <w:numPr>
          <w:ilvl w:val="0"/>
          <w:numId w:val="3"/>
        </w:numPr>
        <w:spacing w:after="0" w:line="360" w:lineRule="auto"/>
        <w:jc w:val="both"/>
        <w:rPr>
          <w:rFonts w:ascii="Arial" w:hAnsi="Arial" w:cs="Arial"/>
        </w:rPr>
      </w:pPr>
      <w:r w:rsidRPr="006C3F3A">
        <w:rPr>
          <w:rFonts w:ascii="Arial" w:hAnsi="Arial" w:cs="Arial"/>
        </w:rPr>
        <w:t>Difundir el conocimiento de las lenguas y la cultura indígena a través de la extensión universitaria y la formación, a lo largo de toda la vida;</w:t>
      </w:r>
    </w:p>
    <w:p w:rsidR="00D464A1" w:rsidRPr="006C3F3A" w:rsidRDefault="00D464A1" w:rsidP="00D464A1">
      <w:pPr>
        <w:spacing w:line="360" w:lineRule="auto"/>
        <w:jc w:val="both"/>
        <w:rPr>
          <w:rFonts w:ascii="Arial" w:hAnsi="Arial" w:cs="Arial"/>
        </w:rPr>
      </w:pPr>
    </w:p>
    <w:p w:rsidR="00D464A1" w:rsidRPr="006C3F3A" w:rsidRDefault="00D464A1" w:rsidP="0057360F">
      <w:pPr>
        <w:numPr>
          <w:ilvl w:val="0"/>
          <w:numId w:val="3"/>
        </w:numPr>
        <w:spacing w:after="0" w:line="360" w:lineRule="auto"/>
        <w:jc w:val="both"/>
        <w:rPr>
          <w:rFonts w:ascii="Arial" w:hAnsi="Arial" w:cs="Arial"/>
        </w:rPr>
      </w:pPr>
      <w:r w:rsidRPr="006C3F3A">
        <w:rPr>
          <w:rFonts w:ascii="Arial" w:hAnsi="Arial" w:cs="Arial"/>
          <w:lang w:val="es-ES_tradnl"/>
        </w:rPr>
        <w:t xml:space="preserve">Impartir programas de educación continua </w:t>
      </w:r>
      <w:r w:rsidRPr="006C3F3A">
        <w:rPr>
          <w:rFonts w:ascii="Arial" w:hAnsi="Arial" w:cs="Arial"/>
        </w:rPr>
        <w:t>orientados hacia la formación y capacitación del profesorado y el fortalecimiento de los principios de la perspectiva intercultural;</w:t>
      </w:r>
    </w:p>
    <w:p w:rsidR="00D464A1" w:rsidRPr="006C3F3A" w:rsidRDefault="00D464A1" w:rsidP="00D464A1">
      <w:pPr>
        <w:spacing w:line="360" w:lineRule="auto"/>
        <w:jc w:val="both"/>
        <w:rPr>
          <w:rFonts w:ascii="Arial" w:hAnsi="Arial" w:cs="Arial"/>
        </w:rPr>
      </w:pPr>
    </w:p>
    <w:p w:rsidR="00D464A1" w:rsidRPr="006C3F3A" w:rsidRDefault="00D464A1" w:rsidP="0057360F">
      <w:pPr>
        <w:numPr>
          <w:ilvl w:val="0"/>
          <w:numId w:val="3"/>
        </w:numPr>
        <w:spacing w:after="0" w:line="360" w:lineRule="auto"/>
        <w:jc w:val="both"/>
        <w:rPr>
          <w:rFonts w:ascii="Arial" w:hAnsi="Arial" w:cs="Arial"/>
        </w:rPr>
      </w:pPr>
      <w:r w:rsidRPr="006C3F3A">
        <w:rPr>
          <w:rFonts w:ascii="Arial" w:hAnsi="Arial" w:cs="Arial"/>
          <w:bCs/>
        </w:rPr>
        <w:t>Ofrecer servicios adecuados a las necesidades locales y regionales;</w:t>
      </w:r>
    </w:p>
    <w:p w:rsidR="00D464A1" w:rsidRPr="006C3F3A" w:rsidRDefault="00D464A1" w:rsidP="00D464A1">
      <w:pPr>
        <w:spacing w:line="360" w:lineRule="auto"/>
        <w:jc w:val="both"/>
        <w:rPr>
          <w:rFonts w:ascii="Arial" w:hAnsi="Arial" w:cs="Arial"/>
        </w:rPr>
      </w:pPr>
    </w:p>
    <w:p w:rsidR="00D464A1" w:rsidRPr="006C3F3A" w:rsidRDefault="00D464A1" w:rsidP="0057360F">
      <w:pPr>
        <w:numPr>
          <w:ilvl w:val="0"/>
          <w:numId w:val="3"/>
        </w:numPr>
        <w:spacing w:after="0" w:line="360" w:lineRule="auto"/>
        <w:jc w:val="both"/>
        <w:rPr>
          <w:rFonts w:ascii="Arial" w:hAnsi="Arial" w:cs="Arial"/>
        </w:rPr>
      </w:pPr>
      <w:r w:rsidRPr="006C3F3A">
        <w:rPr>
          <w:rFonts w:ascii="Arial" w:hAnsi="Arial" w:cs="Arial"/>
        </w:rPr>
        <w:lastRenderedPageBreak/>
        <w:t>Desarrollar funciones de vinculación con los sectores público, privado y social, para contribuir al desarrollo económico y</w:t>
      </w:r>
      <w:r w:rsidRPr="006C3F3A">
        <w:rPr>
          <w:rFonts w:ascii="Arial" w:hAnsi="Arial" w:cs="Arial"/>
          <w:b/>
        </w:rPr>
        <w:t xml:space="preserve"> </w:t>
      </w:r>
      <w:r w:rsidRPr="006C3F3A">
        <w:rPr>
          <w:rFonts w:ascii="Arial" w:hAnsi="Arial" w:cs="Arial"/>
        </w:rPr>
        <w:t>social de la comunidad, y</w:t>
      </w:r>
    </w:p>
    <w:p w:rsidR="00D464A1" w:rsidRPr="006C3F3A" w:rsidRDefault="00D464A1" w:rsidP="00D464A1">
      <w:pPr>
        <w:spacing w:line="360" w:lineRule="auto"/>
        <w:jc w:val="both"/>
        <w:rPr>
          <w:rFonts w:ascii="Arial" w:hAnsi="Arial" w:cs="Arial"/>
        </w:rPr>
      </w:pPr>
    </w:p>
    <w:p w:rsidR="00D464A1" w:rsidRPr="006C3F3A" w:rsidRDefault="00D464A1" w:rsidP="0057360F">
      <w:pPr>
        <w:numPr>
          <w:ilvl w:val="0"/>
          <w:numId w:val="3"/>
        </w:numPr>
        <w:spacing w:after="0" w:line="360" w:lineRule="auto"/>
        <w:jc w:val="both"/>
        <w:rPr>
          <w:rFonts w:ascii="Arial" w:hAnsi="Arial" w:cs="Arial"/>
          <w:bCs/>
        </w:rPr>
      </w:pPr>
      <w:r w:rsidRPr="006C3F3A">
        <w:rPr>
          <w:rFonts w:ascii="Arial" w:hAnsi="Arial" w:cs="Arial"/>
          <w:bCs/>
        </w:rPr>
        <w:t>Diseñar los planes y programas de estudio con base a contenidos y enfoques educativos flexibles, centrados en el aprendizaje, a efecto de dotar al estudiante de las habilidades para aprender a lo largo de la vida.</w:t>
      </w:r>
    </w:p>
    <w:p w:rsidR="00D464A1" w:rsidRPr="006C3F3A" w:rsidRDefault="00D464A1" w:rsidP="00D464A1">
      <w:pPr>
        <w:spacing w:line="360" w:lineRule="auto"/>
        <w:jc w:val="both"/>
        <w:rPr>
          <w:rFonts w:ascii="Arial" w:hAnsi="Arial" w:cs="Arial"/>
          <w:b/>
          <w:bCs/>
        </w:rPr>
      </w:pPr>
    </w:p>
    <w:p w:rsidR="00D464A1" w:rsidRPr="006C3F3A" w:rsidRDefault="00D464A1" w:rsidP="0057360F">
      <w:pPr>
        <w:pStyle w:val="Ttulo3"/>
        <w:numPr>
          <w:ilvl w:val="0"/>
          <w:numId w:val="15"/>
        </w:numPr>
        <w:ind w:right="0"/>
        <w:rPr>
          <w:rFonts w:ascii="Arial" w:hAnsi="Arial" w:cs="Arial"/>
          <w:color w:val="4F81BD" w:themeColor="accent1"/>
          <w:sz w:val="22"/>
          <w:szCs w:val="22"/>
        </w:rPr>
      </w:pPr>
      <w:bookmarkStart w:id="7" w:name="_Toc338278106"/>
      <w:r w:rsidRPr="006C3F3A">
        <w:rPr>
          <w:rFonts w:ascii="Arial" w:hAnsi="Arial" w:cs="Arial"/>
          <w:color w:val="4F81BD" w:themeColor="accent1"/>
          <w:sz w:val="22"/>
          <w:szCs w:val="22"/>
        </w:rPr>
        <w:t>Para el cumplimiento de su objeto, la Universidad ten</w:t>
      </w:r>
      <w:r w:rsidR="00E65510" w:rsidRPr="006C3F3A">
        <w:rPr>
          <w:rFonts w:ascii="Arial" w:hAnsi="Arial" w:cs="Arial"/>
          <w:color w:val="4F81BD" w:themeColor="accent1"/>
          <w:sz w:val="22"/>
          <w:szCs w:val="22"/>
        </w:rPr>
        <w:t>drá las siguientes atribuciones</w:t>
      </w:r>
      <w:r w:rsidR="006C3F3A" w:rsidRPr="006C3F3A">
        <w:rPr>
          <w:rFonts w:ascii="Arial" w:hAnsi="Arial" w:cs="Arial"/>
          <w:color w:val="4F81BD" w:themeColor="accent1"/>
          <w:sz w:val="22"/>
          <w:szCs w:val="22"/>
        </w:rPr>
        <w:t>:</w:t>
      </w:r>
      <w:bookmarkEnd w:id="7"/>
    </w:p>
    <w:p w:rsidR="00D464A1" w:rsidRPr="006C3F3A" w:rsidRDefault="00D464A1" w:rsidP="00D464A1">
      <w:pPr>
        <w:spacing w:line="360" w:lineRule="auto"/>
        <w:jc w:val="both"/>
        <w:rPr>
          <w:rFonts w:ascii="Arial" w:hAnsi="Arial" w:cs="Arial"/>
          <w:bCs/>
        </w:rPr>
      </w:pPr>
    </w:p>
    <w:p w:rsidR="00D464A1" w:rsidRPr="006C3F3A" w:rsidRDefault="00D464A1" w:rsidP="0057360F">
      <w:pPr>
        <w:numPr>
          <w:ilvl w:val="0"/>
          <w:numId w:val="4"/>
        </w:numPr>
        <w:spacing w:after="0" w:line="360" w:lineRule="auto"/>
        <w:jc w:val="both"/>
        <w:rPr>
          <w:rFonts w:ascii="Arial" w:hAnsi="Arial" w:cs="Arial"/>
          <w:bCs/>
        </w:rPr>
      </w:pPr>
      <w:r w:rsidRPr="006C3F3A">
        <w:rPr>
          <w:rFonts w:ascii="Arial" w:hAnsi="Arial" w:cs="Arial"/>
          <w:bCs/>
        </w:rPr>
        <w:t>Impartir programas académicos de calidad, conducentes a la obtención de los títulos de Profesional Asociado, Licenciatura, Especialidad y Postgrado;</w:t>
      </w:r>
    </w:p>
    <w:p w:rsidR="00D464A1" w:rsidRPr="006C3F3A" w:rsidRDefault="00D464A1" w:rsidP="00D464A1">
      <w:pPr>
        <w:spacing w:line="360" w:lineRule="auto"/>
        <w:ind w:left="360"/>
        <w:jc w:val="both"/>
        <w:rPr>
          <w:rFonts w:ascii="Arial" w:hAnsi="Arial" w:cs="Arial"/>
          <w:bCs/>
        </w:rPr>
      </w:pPr>
    </w:p>
    <w:p w:rsidR="00D464A1" w:rsidRPr="006C3F3A" w:rsidRDefault="00D464A1" w:rsidP="0057360F">
      <w:pPr>
        <w:numPr>
          <w:ilvl w:val="0"/>
          <w:numId w:val="4"/>
        </w:numPr>
        <w:spacing w:after="0" w:line="360" w:lineRule="auto"/>
        <w:jc w:val="both"/>
        <w:rPr>
          <w:rFonts w:ascii="Arial" w:hAnsi="Arial" w:cs="Arial"/>
          <w:bCs/>
        </w:rPr>
      </w:pPr>
      <w:r w:rsidRPr="006C3F3A">
        <w:rPr>
          <w:rFonts w:ascii="Arial" w:hAnsi="Arial" w:cs="Arial"/>
          <w:bCs/>
        </w:rPr>
        <w:t>Adoptar la organización administrativa y académica que estime conveniente, de acuerdo con los lineamientos previstos en este Decreto;</w:t>
      </w:r>
    </w:p>
    <w:p w:rsidR="00D464A1" w:rsidRPr="006C3F3A" w:rsidRDefault="00D464A1" w:rsidP="00D464A1">
      <w:pPr>
        <w:spacing w:line="360" w:lineRule="auto"/>
        <w:jc w:val="both"/>
        <w:rPr>
          <w:rFonts w:ascii="Arial" w:hAnsi="Arial" w:cs="Arial"/>
          <w:bCs/>
        </w:rPr>
      </w:pPr>
    </w:p>
    <w:p w:rsidR="00D464A1" w:rsidRPr="006C3F3A" w:rsidRDefault="00D464A1" w:rsidP="0057360F">
      <w:pPr>
        <w:numPr>
          <w:ilvl w:val="0"/>
          <w:numId w:val="4"/>
        </w:numPr>
        <w:spacing w:after="0" w:line="360" w:lineRule="auto"/>
        <w:jc w:val="both"/>
        <w:rPr>
          <w:rFonts w:ascii="Arial" w:hAnsi="Arial" w:cs="Arial"/>
        </w:rPr>
      </w:pPr>
      <w:r w:rsidRPr="006C3F3A">
        <w:rPr>
          <w:rFonts w:ascii="Arial" w:hAnsi="Arial" w:cs="Arial"/>
        </w:rPr>
        <w:t>Formular, evaluar y adecuar a las características regionales, en su caso, los planes y programas de estudio que deberán sujetarse a las disposiciones que emita la Coordinación General de Educación Intercultural Bilingüe;</w:t>
      </w:r>
    </w:p>
    <w:p w:rsidR="00D464A1" w:rsidRPr="006C3F3A" w:rsidRDefault="00D464A1" w:rsidP="00D464A1">
      <w:pPr>
        <w:spacing w:line="360" w:lineRule="auto"/>
        <w:jc w:val="both"/>
        <w:rPr>
          <w:rFonts w:ascii="Arial" w:hAnsi="Arial" w:cs="Arial"/>
        </w:rPr>
      </w:pPr>
    </w:p>
    <w:p w:rsidR="00D464A1" w:rsidRPr="006C3F3A" w:rsidRDefault="00D464A1" w:rsidP="0057360F">
      <w:pPr>
        <w:numPr>
          <w:ilvl w:val="0"/>
          <w:numId w:val="4"/>
        </w:numPr>
        <w:spacing w:after="0" w:line="360" w:lineRule="auto"/>
        <w:jc w:val="both"/>
        <w:rPr>
          <w:rFonts w:ascii="Arial" w:hAnsi="Arial" w:cs="Arial"/>
        </w:rPr>
      </w:pPr>
      <w:r w:rsidRPr="006C3F3A">
        <w:rPr>
          <w:rFonts w:ascii="Arial" w:hAnsi="Arial" w:cs="Arial"/>
        </w:rPr>
        <w:t xml:space="preserve"> Diseñar, ejecutar y evaluar su Programa Institucional de Desarrollo;</w:t>
      </w:r>
    </w:p>
    <w:p w:rsidR="00D464A1" w:rsidRPr="006C3F3A" w:rsidRDefault="00D464A1" w:rsidP="00D464A1">
      <w:pPr>
        <w:spacing w:line="360" w:lineRule="auto"/>
        <w:jc w:val="both"/>
        <w:rPr>
          <w:rFonts w:ascii="Arial" w:hAnsi="Arial" w:cs="Arial"/>
        </w:rPr>
      </w:pPr>
    </w:p>
    <w:p w:rsidR="00D464A1" w:rsidRPr="006C3F3A" w:rsidRDefault="00D464A1" w:rsidP="0057360F">
      <w:pPr>
        <w:numPr>
          <w:ilvl w:val="0"/>
          <w:numId w:val="4"/>
        </w:numPr>
        <w:spacing w:after="0" w:line="360" w:lineRule="auto"/>
        <w:jc w:val="both"/>
        <w:rPr>
          <w:rFonts w:ascii="Arial" w:hAnsi="Arial" w:cs="Arial"/>
        </w:rPr>
      </w:pPr>
      <w:r w:rsidRPr="006C3F3A">
        <w:rPr>
          <w:rFonts w:ascii="Arial" w:hAnsi="Arial" w:cs="Arial"/>
        </w:rPr>
        <w:t xml:space="preserve">Regular el desarrollo de sus funciones sustantivas y de apoyo, así como la estructura y atribuciones de sus órganos; </w:t>
      </w:r>
    </w:p>
    <w:p w:rsidR="00D464A1" w:rsidRPr="006C3F3A" w:rsidRDefault="00D464A1" w:rsidP="00D464A1">
      <w:pPr>
        <w:spacing w:line="360" w:lineRule="auto"/>
        <w:jc w:val="both"/>
        <w:rPr>
          <w:rFonts w:ascii="Arial" w:hAnsi="Arial" w:cs="Arial"/>
        </w:rPr>
      </w:pPr>
    </w:p>
    <w:p w:rsidR="00D464A1" w:rsidRPr="006C3F3A" w:rsidRDefault="00D464A1" w:rsidP="0057360F">
      <w:pPr>
        <w:numPr>
          <w:ilvl w:val="0"/>
          <w:numId w:val="4"/>
        </w:numPr>
        <w:spacing w:after="0" w:line="360" w:lineRule="auto"/>
        <w:jc w:val="both"/>
        <w:rPr>
          <w:rFonts w:ascii="Arial" w:hAnsi="Arial" w:cs="Arial"/>
        </w:rPr>
      </w:pPr>
      <w:r w:rsidRPr="006C3F3A">
        <w:rPr>
          <w:rFonts w:ascii="Arial" w:hAnsi="Arial" w:cs="Arial"/>
        </w:rPr>
        <w:t>Organizar, desarrollar e impulsar la docencia, la investigación y la difusión de la cultura y extensión de los servicios educativos en la perspectiva de la revalorización, desarrollo y consolidación de las lenguas y culturas;</w:t>
      </w:r>
    </w:p>
    <w:p w:rsidR="00D464A1" w:rsidRPr="006C3F3A" w:rsidRDefault="00D464A1" w:rsidP="00D464A1">
      <w:pPr>
        <w:spacing w:line="360" w:lineRule="auto"/>
        <w:jc w:val="both"/>
        <w:rPr>
          <w:rFonts w:ascii="Arial" w:hAnsi="Arial" w:cs="Arial"/>
        </w:rPr>
      </w:pPr>
    </w:p>
    <w:p w:rsidR="00D464A1" w:rsidRPr="006C3F3A" w:rsidRDefault="00D464A1" w:rsidP="0057360F">
      <w:pPr>
        <w:numPr>
          <w:ilvl w:val="0"/>
          <w:numId w:val="4"/>
        </w:numPr>
        <w:spacing w:after="0" w:line="360" w:lineRule="auto"/>
        <w:jc w:val="both"/>
        <w:rPr>
          <w:rFonts w:ascii="Arial" w:hAnsi="Arial" w:cs="Arial"/>
        </w:rPr>
      </w:pPr>
      <w:r w:rsidRPr="006C3F3A">
        <w:rPr>
          <w:rFonts w:ascii="Arial" w:hAnsi="Arial" w:cs="Arial"/>
        </w:rPr>
        <w:lastRenderedPageBreak/>
        <w:t>Determinar sus programas de investigación y vinculación;</w:t>
      </w:r>
    </w:p>
    <w:p w:rsidR="00D464A1" w:rsidRPr="006C3F3A" w:rsidRDefault="00D464A1" w:rsidP="00D464A1">
      <w:pPr>
        <w:spacing w:line="360" w:lineRule="auto"/>
        <w:jc w:val="both"/>
        <w:rPr>
          <w:rFonts w:ascii="Arial" w:hAnsi="Arial" w:cs="Arial"/>
        </w:rPr>
      </w:pPr>
    </w:p>
    <w:p w:rsidR="00D464A1" w:rsidRPr="006C3F3A" w:rsidRDefault="00D464A1" w:rsidP="0057360F">
      <w:pPr>
        <w:numPr>
          <w:ilvl w:val="0"/>
          <w:numId w:val="4"/>
        </w:numPr>
        <w:spacing w:after="0" w:line="360" w:lineRule="auto"/>
        <w:jc w:val="both"/>
        <w:rPr>
          <w:rFonts w:ascii="Arial" w:hAnsi="Arial" w:cs="Arial"/>
        </w:rPr>
      </w:pPr>
      <w:r w:rsidRPr="006C3F3A">
        <w:rPr>
          <w:rFonts w:ascii="Arial" w:hAnsi="Arial" w:cs="Arial"/>
        </w:rPr>
        <w:t>Establecer procedimientos de acreditación y certificación de estudios de conformidad a la normatividad estatal y federal;</w:t>
      </w:r>
    </w:p>
    <w:p w:rsidR="00D464A1" w:rsidRPr="006C3F3A" w:rsidRDefault="00D464A1" w:rsidP="00D464A1">
      <w:pPr>
        <w:spacing w:line="360" w:lineRule="auto"/>
        <w:jc w:val="both"/>
        <w:rPr>
          <w:rFonts w:ascii="Arial" w:hAnsi="Arial" w:cs="Arial"/>
        </w:rPr>
      </w:pPr>
    </w:p>
    <w:p w:rsidR="00D464A1" w:rsidRPr="006C3F3A" w:rsidRDefault="00D464A1" w:rsidP="0057360F">
      <w:pPr>
        <w:numPr>
          <w:ilvl w:val="0"/>
          <w:numId w:val="4"/>
        </w:numPr>
        <w:spacing w:after="0" w:line="360" w:lineRule="auto"/>
        <w:jc w:val="both"/>
        <w:rPr>
          <w:rFonts w:ascii="Arial" w:hAnsi="Arial" w:cs="Arial"/>
        </w:rPr>
      </w:pPr>
      <w:r w:rsidRPr="006C3F3A">
        <w:rPr>
          <w:rFonts w:ascii="Arial" w:hAnsi="Arial" w:cs="Arial"/>
        </w:rPr>
        <w:t>Expedir certificados, constancias, diplomas, títulos y grados; así como distinciones especiales;</w:t>
      </w:r>
    </w:p>
    <w:p w:rsidR="00D464A1" w:rsidRPr="006C3F3A" w:rsidRDefault="00D464A1" w:rsidP="00D464A1">
      <w:pPr>
        <w:spacing w:line="360" w:lineRule="auto"/>
        <w:jc w:val="both"/>
        <w:rPr>
          <w:rFonts w:ascii="Arial" w:hAnsi="Arial" w:cs="Arial"/>
        </w:rPr>
      </w:pPr>
    </w:p>
    <w:p w:rsidR="00D464A1" w:rsidRPr="006C3F3A" w:rsidRDefault="00D464A1" w:rsidP="0057360F">
      <w:pPr>
        <w:numPr>
          <w:ilvl w:val="0"/>
          <w:numId w:val="4"/>
        </w:numPr>
        <w:spacing w:after="0" w:line="360" w:lineRule="auto"/>
        <w:jc w:val="both"/>
        <w:rPr>
          <w:rFonts w:ascii="Arial" w:hAnsi="Arial" w:cs="Arial"/>
        </w:rPr>
      </w:pPr>
      <w:r w:rsidRPr="006C3F3A">
        <w:rPr>
          <w:rFonts w:ascii="Arial" w:hAnsi="Arial" w:cs="Arial"/>
        </w:rPr>
        <w:t>Gestionar la revalidación de estudios realizados en el extranjero, así como la equivalencia de estudios realizados en otras instituciones educativas nacionales, para fines académicos de conformidad con la normatividad estatal y federal;</w:t>
      </w:r>
    </w:p>
    <w:p w:rsidR="00D464A1" w:rsidRPr="006C3F3A" w:rsidRDefault="00D464A1" w:rsidP="00D464A1">
      <w:pPr>
        <w:spacing w:line="360" w:lineRule="auto"/>
        <w:jc w:val="both"/>
        <w:rPr>
          <w:rFonts w:ascii="Arial" w:hAnsi="Arial" w:cs="Arial"/>
        </w:rPr>
      </w:pPr>
    </w:p>
    <w:p w:rsidR="00D464A1" w:rsidRPr="006C3F3A" w:rsidRDefault="00D464A1" w:rsidP="0057360F">
      <w:pPr>
        <w:numPr>
          <w:ilvl w:val="0"/>
          <w:numId w:val="4"/>
        </w:numPr>
        <w:spacing w:after="0" w:line="360" w:lineRule="auto"/>
        <w:jc w:val="both"/>
        <w:rPr>
          <w:rFonts w:ascii="Arial" w:hAnsi="Arial" w:cs="Arial"/>
        </w:rPr>
      </w:pPr>
      <w:r w:rsidRPr="006C3F3A">
        <w:rPr>
          <w:rFonts w:ascii="Arial" w:hAnsi="Arial" w:cs="Arial"/>
        </w:rPr>
        <w:t>Regular los procedimientos de selección e ingreso de los alumnos y establecer las normas para su permanencia en la institución;</w:t>
      </w:r>
    </w:p>
    <w:p w:rsidR="00D464A1" w:rsidRPr="006C3F3A" w:rsidRDefault="00D464A1" w:rsidP="00D464A1">
      <w:pPr>
        <w:spacing w:line="360" w:lineRule="auto"/>
        <w:jc w:val="both"/>
        <w:rPr>
          <w:rFonts w:ascii="Arial" w:hAnsi="Arial" w:cs="Arial"/>
        </w:rPr>
      </w:pPr>
    </w:p>
    <w:p w:rsidR="00D464A1" w:rsidRPr="006C3F3A" w:rsidRDefault="00D464A1" w:rsidP="0057360F">
      <w:pPr>
        <w:numPr>
          <w:ilvl w:val="0"/>
          <w:numId w:val="4"/>
        </w:numPr>
        <w:spacing w:after="0" w:line="360" w:lineRule="auto"/>
        <w:jc w:val="both"/>
        <w:rPr>
          <w:rFonts w:ascii="Arial" w:hAnsi="Arial" w:cs="Arial"/>
        </w:rPr>
      </w:pPr>
      <w:r w:rsidRPr="006C3F3A">
        <w:rPr>
          <w:rFonts w:ascii="Arial" w:hAnsi="Arial" w:cs="Arial"/>
        </w:rPr>
        <w:t>Establecer los procedimientos de ingreso, permanencia y promoción, de su personal académico, de acuerdo al reglamento respectivo, de conformidad con la normatividad federal y estatal;</w:t>
      </w:r>
    </w:p>
    <w:p w:rsidR="00D464A1" w:rsidRPr="006C3F3A" w:rsidRDefault="00D464A1" w:rsidP="00D464A1">
      <w:pPr>
        <w:spacing w:line="360" w:lineRule="auto"/>
        <w:jc w:val="both"/>
        <w:rPr>
          <w:rFonts w:ascii="Arial" w:hAnsi="Arial" w:cs="Arial"/>
        </w:rPr>
      </w:pPr>
    </w:p>
    <w:p w:rsidR="00D464A1" w:rsidRPr="006C3F3A" w:rsidRDefault="00D464A1" w:rsidP="0057360F">
      <w:pPr>
        <w:numPr>
          <w:ilvl w:val="0"/>
          <w:numId w:val="4"/>
        </w:numPr>
        <w:spacing w:after="0" w:line="360" w:lineRule="auto"/>
        <w:jc w:val="both"/>
        <w:rPr>
          <w:rFonts w:ascii="Arial" w:hAnsi="Arial" w:cs="Arial"/>
        </w:rPr>
      </w:pPr>
      <w:r w:rsidRPr="006C3F3A">
        <w:rPr>
          <w:rFonts w:ascii="Arial" w:hAnsi="Arial" w:cs="Arial"/>
        </w:rPr>
        <w:t>Aplicar programas de superación académica y actualización, dirigidos a los miembros de la comunidad universitaria, así como a la población en general;</w:t>
      </w:r>
    </w:p>
    <w:p w:rsidR="00D464A1" w:rsidRPr="006C3F3A" w:rsidRDefault="00D464A1" w:rsidP="00D464A1">
      <w:pPr>
        <w:spacing w:line="360" w:lineRule="auto"/>
        <w:jc w:val="both"/>
        <w:rPr>
          <w:rFonts w:ascii="Arial" w:hAnsi="Arial" w:cs="Arial"/>
        </w:rPr>
      </w:pPr>
    </w:p>
    <w:p w:rsidR="00D464A1" w:rsidRPr="006C3F3A" w:rsidRDefault="00D464A1" w:rsidP="0057360F">
      <w:pPr>
        <w:numPr>
          <w:ilvl w:val="0"/>
          <w:numId w:val="4"/>
        </w:numPr>
        <w:spacing w:after="0" w:line="360" w:lineRule="auto"/>
        <w:jc w:val="both"/>
        <w:rPr>
          <w:rFonts w:ascii="Arial" w:hAnsi="Arial" w:cs="Arial"/>
        </w:rPr>
      </w:pPr>
      <w:r w:rsidRPr="006C3F3A">
        <w:rPr>
          <w:rFonts w:ascii="Arial" w:hAnsi="Arial" w:cs="Arial"/>
        </w:rPr>
        <w:t>Impulsar estrategias de participación y concertación con los miembros de la comunidad, los sectores público, privado y social para fortalecer las actividades académicas;</w:t>
      </w:r>
    </w:p>
    <w:p w:rsidR="00D464A1" w:rsidRPr="006C3F3A" w:rsidRDefault="00D464A1" w:rsidP="00D464A1">
      <w:pPr>
        <w:spacing w:line="360" w:lineRule="auto"/>
        <w:jc w:val="both"/>
        <w:rPr>
          <w:rFonts w:ascii="Arial" w:hAnsi="Arial" w:cs="Arial"/>
        </w:rPr>
      </w:pPr>
    </w:p>
    <w:p w:rsidR="00D464A1" w:rsidRPr="006C3F3A" w:rsidRDefault="00D464A1" w:rsidP="0057360F">
      <w:pPr>
        <w:numPr>
          <w:ilvl w:val="0"/>
          <w:numId w:val="4"/>
        </w:numPr>
        <w:spacing w:after="0" w:line="360" w:lineRule="auto"/>
        <w:jc w:val="both"/>
        <w:rPr>
          <w:rFonts w:ascii="Arial" w:hAnsi="Arial" w:cs="Arial"/>
        </w:rPr>
      </w:pPr>
      <w:r w:rsidRPr="006C3F3A">
        <w:rPr>
          <w:rFonts w:ascii="Arial" w:hAnsi="Arial" w:cs="Arial"/>
        </w:rPr>
        <w:t>Celebrar convenios de colaboración con instituciones y organismos nacionales, extranjeros y multinacionales para el desarrollo y fortalecimiento de su objeto;</w:t>
      </w:r>
    </w:p>
    <w:p w:rsidR="00D464A1" w:rsidRPr="006C3F3A" w:rsidRDefault="00D464A1" w:rsidP="00D464A1">
      <w:pPr>
        <w:spacing w:line="360" w:lineRule="auto"/>
        <w:jc w:val="both"/>
        <w:rPr>
          <w:rFonts w:ascii="Arial" w:hAnsi="Arial" w:cs="Arial"/>
        </w:rPr>
      </w:pPr>
    </w:p>
    <w:p w:rsidR="00D464A1" w:rsidRPr="006C3F3A" w:rsidRDefault="00D464A1" w:rsidP="0057360F">
      <w:pPr>
        <w:numPr>
          <w:ilvl w:val="0"/>
          <w:numId w:val="4"/>
        </w:numPr>
        <w:spacing w:after="0" w:line="360" w:lineRule="auto"/>
        <w:jc w:val="both"/>
        <w:rPr>
          <w:rFonts w:ascii="Arial" w:hAnsi="Arial" w:cs="Arial"/>
        </w:rPr>
      </w:pPr>
      <w:r w:rsidRPr="006C3F3A">
        <w:rPr>
          <w:rFonts w:ascii="Arial" w:hAnsi="Arial" w:cs="Arial"/>
        </w:rPr>
        <w:lastRenderedPageBreak/>
        <w:t>Organizar actividades que permitan a la comunidad el acceso a la cultura en todas sus manifestaciones;</w:t>
      </w:r>
    </w:p>
    <w:p w:rsidR="00D464A1" w:rsidRPr="006C3F3A" w:rsidRDefault="00D464A1" w:rsidP="00D464A1">
      <w:pPr>
        <w:spacing w:line="360" w:lineRule="auto"/>
        <w:jc w:val="both"/>
        <w:rPr>
          <w:rFonts w:ascii="Arial" w:hAnsi="Arial" w:cs="Arial"/>
        </w:rPr>
      </w:pPr>
    </w:p>
    <w:p w:rsidR="00D464A1" w:rsidRPr="006C3F3A" w:rsidRDefault="00D464A1" w:rsidP="0057360F">
      <w:pPr>
        <w:numPr>
          <w:ilvl w:val="0"/>
          <w:numId w:val="4"/>
        </w:numPr>
        <w:spacing w:after="0" w:line="360" w:lineRule="auto"/>
        <w:jc w:val="both"/>
        <w:rPr>
          <w:rFonts w:ascii="Arial" w:hAnsi="Arial" w:cs="Arial"/>
        </w:rPr>
      </w:pPr>
      <w:r w:rsidRPr="006C3F3A">
        <w:rPr>
          <w:rFonts w:ascii="Arial" w:hAnsi="Arial" w:cs="Arial"/>
        </w:rPr>
        <w:t>Incorporarse a la RED de instituciones interculturales de alcance estatal, regional, nacional e internacional en su caso, cuyo propósito sea facilitar la movilidad de profesores y alumnos y la búsqueda permanente de nuevas formas de enseñanza-aprendizaje, diseñadas con enfoques educativos flexibles y centrados en el aprendizaje;</w:t>
      </w:r>
    </w:p>
    <w:p w:rsidR="00D464A1" w:rsidRPr="006C3F3A" w:rsidRDefault="00D464A1" w:rsidP="00D464A1">
      <w:pPr>
        <w:spacing w:line="360" w:lineRule="auto"/>
        <w:jc w:val="both"/>
        <w:rPr>
          <w:rFonts w:ascii="Arial" w:hAnsi="Arial" w:cs="Arial"/>
        </w:rPr>
      </w:pPr>
    </w:p>
    <w:p w:rsidR="00D464A1" w:rsidRPr="006C3F3A" w:rsidRDefault="00D464A1" w:rsidP="0057360F">
      <w:pPr>
        <w:numPr>
          <w:ilvl w:val="0"/>
          <w:numId w:val="4"/>
        </w:numPr>
        <w:spacing w:after="0" w:line="360" w:lineRule="auto"/>
        <w:jc w:val="both"/>
        <w:rPr>
          <w:rFonts w:ascii="Arial" w:hAnsi="Arial" w:cs="Arial"/>
        </w:rPr>
      </w:pPr>
      <w:r w:rsidRPr="006C3F3A">
        <w:rPr>
          <w:rFonts w:ascii="Arial" w:hAnsi="Arial" w:cs="Arial"/>
        </w:rPr>
        <w:t>Implementar los procesos de evaluación interna y externa; así como la acreditación de planes y programas de estudio, con la finalidad de garantizar la calidad en la prestación del servicio y los mecanismos de rendición de cuentas;</w:t>
      </w:r>
    </w:p>
    <w:p w:rsidR="00D464A1" w:rsidRPr="006C3F3A" w:rsidRDefault="00D464A1" w:rsidP="00D464A1">
      <w:pPr>
        <w:spacing w:line="360" w:lineRule="auto"/>
        <w:jc w:val="both"/>
        <w:rPr>
          <w:rFonts w:ascii="Arial" w:hAnsi="Arial" w:cs="Arial"/>
        </w:rPr>
      </w:pPr>
    </w:p>
    <w:p w:rsidR="00D464A1" w:rsidRPr="006C3F3A" w:rsidRDefault="00D464A1" w:rsidP="0057360F">
      <w:pPr>
        <w:numPr>
          <w:ilvl w:val="0"/>
          <w:numId w:val="4"/>
        </w:numPr>
        <w:spacing w:after="0" w:line="360" w:lineRule="auto"/>
        <w:jc w:val="both"/>
        <w:rPr>
          <w:rFonts w:ascii="Arial" w:hAnsi="Arial" w:cs="Arial"/>
        </w:rPr>
      </w:pPr>
      <w:r w:rsidRPr="006C3F3A">
        <w:rPr>
          <w:rFonts w:ascii="Arial" w:hAnsi="Arial" w:cs="Arial"/>
        </w:rPr>
        <w:t>Administrar su patrimonio conforme a lo establecido en este decreto, y</w:t>
      </w:r>
    </w:p>
    <w:p w:rsidR="00D464A1" w:rsidRPr="006C3F3A" w:rsidRDefault="00D464A1" w:rsidP="00D464A1">
      <w:pPr>
        <w:spacing w:line="360" w:lineRule="auto"/>
        <w:jc w:val="both"/>
        <w:rPr>
          <w:rFonts w:ascii="Arial" w:hAnsi="Arial" w:cs="Arial"/>
        </w:rPr>
      </w:pPr>
    </w:p>
    <w:p w:rsidR="00D464A1" w:rsidRPr="006C3F3A" w:rsidRDefault="00D464A1" w:rsidP="0057360F">
      <w:pPr>
        <w:numPr>
          <w:ilvl w:val="0"/>
          <w:numId w:val="4"/>
        </w:numPr>
        <w:spacing w:after="0" w:line="360" w:lineRule="auto"/>
        <w:jc w:val="both"/>
        <w:rPr>
          <w:rFonts w:ascii="Arial" w:hAnsi="Arial" w:cs="Arial"/>
        </w:rPr>
      </w:pPr>
      <w:r w:rsidRPr="006C3F3A">
        <w:rPr>
          <w:rFonts w:ascii="Arial" w:hAnsi="Arial" w:cs="Arial"/>
        </w:rPr>
        <w:t>Expedir las disposiciones necesarias con el fin  de hacer efectivas  las atribuciones que se le confieren para el cumplimiento de su objeto.</w:t>
      </w:r>
    </w:p>
    <w:p w:rsidR="00D464A1" w:rsidRPr="006C3F3A" w:rsidRDefault="00D464A1" w:rsidP="00D464A1">
      <w:pPr>
        <w:spacing w:line="360" w:lineRule="auto"/>
        <w:jc w:val="both"/>
        <w:rPr>
          <w:rFonts w:ascii="Arial" w:hAnsi="Arial" w:cs="Arial"/>
          <w:spacing w:val="10"/>
        </w:rPr>
      </w:pPr>
    </w:p>
    <w:p w:rsidR="00D464A1" w:rsidRPr="006C3F3A" w:rsidRDefault="00D464A1" w:rsidP="00D464A1">
      <w:pPr>
        <w:jc w:val="both"/>
        <w:rPr>
          <w:rFonts w:ascii="Arial" w:hAnsi="Arial" w:cs="Arial"/>
          <w:spacing w:val="10"/>
        </w:rPr>
      </w:pPr>
    </w:p>
    <w:p w:rsidR="00D464A1" w:rsidRPr="006C3F3A" w:rsidRDefault="00D464A1" w:rsidP="00D464A1">
      <w:pPr>
        <w:jc w:val="both"/>
        <w:rPr>
          <w:rFonts w:ascii="Arial" w:hAnsi="Arial" w:cs="Arial"/>
          <w:spacing w:val="10"/>
        </w:rPr>
      </w:pPr>
    </w:p>
    <w:p w:rsidR="00D464A1" w:rsidRPr="006C3F3A" w:rsidRDefault="00D464A1" w:rsidP="00D464A1">
      <w:pPr>
        <w:jc w:val="both"/>
        <w:rPr>
          <w:rFonts w:ascii="Arial" w:hAnsi="Arial" w:cs="Arial"/>
          <w:spacing w:val="10"/>
        </w:rPr>
      </w:pPr>
    </w:p>
    <w:p w:rsidR="00D464A1" w:rsidRPr="006C3F3A" w:rsidRDefault="00D464A1" w:rsidP="00D464A1">
      <w:pPr>
        <w:jc w:val="both"/>
        <w:rPr>
          <w:rFonts w:ascii="Arial" w:hAnsi="Arial" w:cs="Arial"/>
          <w:spacing w:val="10"/>
        </w:rPr>
      </w:pPr>
    </w:p>
    <w:p w:rsidR="00D464A1" w:rsidRPr="006C3F3A" w:rsidRDefault="00D464A1" w:rsidP="00D464A1">
      <w:pPr>
        <w:jc w:val="both"/>
        <w:rPr>
          <w:rFonts w:ascii="Arial" w:hAnsi="Arial" w:cs="Arial"/>
          <w:spacing w:val="10"/>
        </w:rPr>
      </w:pPr>
    </w:p>
    <w:p w:rsidR="00D464A1" w:rsidRPr="006C3F3A" w:rsidRDefault="00D464A1" w:rsidP="00D464A1">
      <w:pPr>
        <w:jc w:val="both"/>
        <w:rPr>
          <w:rFonts w:ascii="Arial" w:hAnsi="Arial" w:cs="Arial"/>
          <w:spacing w:val="10"/>
        </w:rPr>
      </w:pPr>
    </w:p>
    <w:p w:rsidR="00D464A1" w:rsidRPr="006C3F3A" w:rsidRDefault="00D464A1" w:rsidP="00D464A1">
      <w:pPr>
        <w:jc w:val="both"/>
        <w:rPr>
          <w:rFonts w:ascii="Arial" w:hAnsi="Arial" w:cs="Arial"/>
          <w:spacing w:val="10"/>
        </w:rPr>
      </w:pPr>
    </w:p>
    <w:p w:rsidR="00D464A1" w:rsidRPr="006C3F3A" w:rsidRDefault="00D464A1" w:rsidP="00D464A1">
      <w:pPr>
        <w:jc w:val="both"/>
        <w:rPr>
          <w:rFonts w:ascii="Arial" w:hAnsi="Arial" w:cs="Arial"/>
          <w:spacing w:val="10"/>
        </w:rPr>
      </w:pPr>
    </w:p>
    <w:p w:rsidR="00D464A1" w:rsidRPr="006C3F3A" w:rsidRDefault="00D464A1" w:rsidP="00D464A1">
      <w:pPr>
        <w:jc w:val="both"/>
        <w:rPr>
          <w:rFonts w:ascii="Arial" w:hAnsi="Arial" w:cs="Arial"/>
          <w:spacing w:val="10"/>
        </w:rPr>
      </w:pPr>
    </w:p>
    <w:p w:rsidR="00D464A1" w:rsidRDefault="00D464A1" w:rsidP="006B530C">
      <w:pPr>
        <w:pStyle w:val="Ttulo2"/>
        <w:numPr>
          <w:ilvl w:val="0"/>
          <w:numId w:val="2"/>
        </w:numPr>
        <w:jc w:val="both"/>
        <w:rPr>
          <w:rFonts w:ascii="Arial" w:hAnsi="Arial" w:cs="Arial"/>
          <w:color w:val="000000"/>
          <w:sz w:val="28"/>
          <w:szCs w:val="22"/>
        </w:rPr>
      </w:pPr>
      <w:bookmarkStart w:id="8" w:name="_Toc338278107"/>
      <w:r w:rsidRPr="006B530C">
        <w:rPr>
          <w:rFonts w:ascii="Arial" w:hAnsi="Arial" w:cs="Arial"/>
          <w:color w:val="000000"/>
          <w:sz w:val="28"/>
          <w:szCs w:val="22"/>
        </w:rPr>
        <w:lastRenderedPageBreak/>
        <w:t>Elementos estratégicos del P</w:t>
      </w:r>
      <w:r w:rsidR="006B530C">
        <w:rPr>
          <w:rFonts w:ascii="Arial" w:hAnsi="Arial" w:cs="Arial"/>
          <w:color w:val="000000"/>
          <w:sz w:val="28"/>
          <w:szCs w:val="22"/>
        </w:rPr>
        <w:t xml:space="preserve">lan Institucional de Desarrollo </w:t>
      </w:r>
      <w:r w:rsidRPr="006B530C">
        <w:rPr>
          <w:rFonts w:ascii="Arial" w:hAnsi="Arial" w:cs="Arial"/>
          <w:color w:val="000000"/>
          <w:sz w:val="28"/>
          <w:szCs w:val="22"/>
        </w:rPr>
        <w:t xml:space="preserve">2008 </w:t>
      </w:r>
      <w:r w:rsidR="006B530C">
        <w:rPr>
          <w:rFonts w:ascii="Arial" w:hAnsi="Arial" w:cs="Arial"/>
          <w:color w:val="000000"/>
          <w:sz w:val="28"/>
          <w:szCs w:val="22"/>
        </w:rPr>
        <w:t>–</w:t>
      </w:r>
      <w:r w:rsidRPr="006B530C">
        <w:rPr>
          <w:rFonts w:ascii="Arial" w:hAnsi="Arial" w:cs="Arial"/>
          <w:color w:val="000000"/>
          <w:sz w:val="28"/>
          <w:szCs w:val="22"/>
        </w:rPr>
        <w:t xml:space="preserve"> 2016</w:t>
      </w:r>
      <w:bookmarkEnd w:id="8"/>
    </w:p>
    <w:p w:rsidR="006B530C" w:rsidRPr="006B530C" w:rsidRDefault="006B530C" w:rsidP="006B530C">
      <w:pPr>
        <w:rPr>
          <w:lang w:val="es-ES_tradnl" w:eastAsia="es-MX"/>
        </w:rPr>
      </w:pPr>
    </w:p>
    <w:p w:rsidR="00D464A1" w:rsidRPr="006B530C" w:rsidRDefault="00D464A1" w:rsidP="006B530C">
      <w:pPr>
        <w:pStyle w:val="Ttulo2"/>
        <w:keepLines/>
        <w:pBdr>
          <w:top w:val="single" w:sz="4" w:space="1" w:color="4F81BD" w:themeColor="accent1"/>
        </w:pBdr>
        <w:spacing w:before="200" w:line="360" w:lineRule="auto"/>
        <w:ind w:left="1145" w:hanging="437"/>
        <w:rPr>
          <w:rFonts w:ascii="Arial" w:eastAsiaTheme="majorEastAsia" w:hAnsi="Arial" w:cs="Arial"/>
          <w:color w:val="4F81BD" w:themeColor="accent1"/>
          <w:szCs w:val="22"/>
          <w:lang w:val="es-ES" w:eastAsia="en-US"/>
        </w:rPr>
      </w:pPr>
      <w:bookmarkStart w:id="9" w:name="_Toc338278108"/>
      <w:r w:rsidRPr="006B530C">
        <w:rPr>
          <w:rFonts w:ascii="Arial" w:eastAsiaTheme="majorEastAsia" w:hAnsi="Arial" w:cs="Arial"/>
          <w:color w:val="4F81BD" w:themeColor="accent1"/>
          <w:szCs w:val="22"/>
          <w:lang w:val="es-ES" w:eastAsia="en-US"/>
        </w:rPr>
        <w:t>Misión Institucional</w:t>
      </w:r>
      <w:bookmarkEnd w:id="9"/>
    </w:p>
    <w:p w:rsidR="006B530C" w:rsidRDefault="006B530C" w:rsidP="00D464A1">
      <w:pPr>
        <w:pStyle w:val="Textoindependiente"/>
        <w:spacing w:line="360" w:lineRule="auto"/>
        <w:rPr>
          <w:color w:val="00B050"/>
          <w:sz w:val="28"/>
          <w:szCs w:val="28"/>
        </w:rPr>
      </w:pPr>
    </w:p>
    <w:p w:rsidR="00D464A1" w:rsidRPr="006C3F3A" w:rsidRDefault="00D464A1" w:rsidP="00437E56">
      <w:pPr>
        <w:pStyle w:val="Textoindependiente"/>
        <w:spacing w:line="360" w:lineRule="auto"/>
        <w:ind w:left="708"/>
      </w:pPr>
      <w:r w:rsidRPr="006C3F3A">
        <w:rPr>
          <w:color w:val="00B050"/>
          <w:sz w:val="28"/>
          <w:szCs w:val="28"/>
        </w:rPr>
        <w:t>La Universidad</w:t>
      </w:r>
      <w:r w:rsidRPr="006C3F3A">
        <w:t xml:space="preserve"> </w:t>
      </w:r>
      <w:r w:rsidRPr="006C3F3A">
        <w:rPr>
          <w:color w:val="00B050"/>
          <w:sz w:val="28"/>
          <w:szCs w:val="28"/>
        </w:rPr>
        <w:t>Intercultural de Chiapas</w:t>
      </w:r>
      <w:r w:rsidRPr="006C3F3A">
        <w:rPr>
          <w:spacing w:val="0"/>
          <w:szCs w:val="13"/>
          <w:lang w:val="es-ES"/>
        </w:rPr>
        <w:t xml:space="preserve"> es una Institución de Educación Superior pública y descentralizada del Gobierno del Estado, orientada a la formación de profesionistas con una sólida formación interdisciplinaria, conocimiento de las lenguas originarias y capacidad para el diálogo intercultural y de saberes, éticamente responsables de su compromiso social y representantes de la sociedad pluricultural mexicana, a través de programas educativos basados en el modelo educativo intercultural que promueve procesos de aprendizaje y construcción del conocimiento donde confluyan el saber científico y saberes tradicionales, donde el reconocimiento y revitalización de la lengua y la cultura se orienta a la construcción de una sociedad abierta a la diversidad encaminada a mejorar la calidad de vida, comprometida con el desarrollo social y económico sostenible local, regional y nacional</w:t>
      </w:r>
      <w:r w:rsidRPr="006C3F3A">
        <w:t>.</w:t>
      </w:r>
    </w:p>
    <w:p w:rsidR="00D464A1" w:rsidRPr="006C3F3A" w:rsidRDefault="00D464A1" w:rsidP="00D464A1">
      <w:pPr>
        <w:rPr>
          <w:rFonts w:ascii="Arial" w:hAnsi="Arial" w:cs="Arial"/>
          <w:b/>
        </w:rPr>
      </w:pPr>
    </w:p>
    <w:p w:rsidR="00D464A1" w:rsidRPr="006C3F3A" w:rsidRDefault="00D464A1" w:rsidP="00D464A1">
      <w:pPr>
        <w:jc w:val="both"/>
        <w:rPr>
          <w:rFonts w:ascii="Arial" w:hAnsi="Arial" w:cs="Arial"/>
        </w:rPr>
      </w:pPr>
    </w:p>
    <w:p w:rsidR="00D464A1" w:rsidRPr="006B530C" w:rsidRDefault="00D464A1" w:rsidP="006B530C">
      <w:pPr>
        <w:pStyle w:val="Ttulo2"/>
        <w:keepLines/>
        <w:pBdr>
          <w:top w:val="single" w:sz="4" w:space="1" w:color="4F81BD" w:themeColor="accent1"/>
        </w:pBdr>
        <w:spacing w:before="200" w:line="360" w:lineRule="auto"/>
        <w:ind w:left="1145" w:hanging="437"/>
        <w:rPr>
          <w:rFonts w:ascii="Arial" w:eastAsiaTheme="majorEastAsia" w:hAnsi="Arial" w:cs="Arial"/>
          <w:color w:val="4F81BD" w:themeColor="accent1"/>
          <w:szCs w:val="22"/>
          <w:lang w:val="es-ES" w:eastAsia="en-US"/>
        </w:rPr>
      </w:pPr>
      <w:bookmarkStart w:id="10" w:name="_Toc338278109"/>
      <w:r w:rsidRPr="006B530C">
        <w:rPr>
          <w:rFonts w:ascii="Arial" w:eastAsiaTheme="majorEastAsia" w:hAnsi="Arial" w:cs="Arial"/>
          <w:color w:val="4F81BD" w:themeColor="accent1"/>
          <w:szCs w:val="22"/>
          <w:lang w:val="es-ES" w:eastAsia="en-US"/>
        </w:rPr>
        <w:t>Visión Institucional al 2012</w:t>
      </w:r>
      <w:bookmarkEnd w:id="10"/>
    </w:p>
    <w:p w:rsidR="00D464A1" w:rsidRPr="006C3F3A" w:rsidRDefault="00D464A1" w:rsidP="00D464A1">
      <w:pPr>
        <w:jc w:val="both"/>
        <w:rPr>
          <w:rFonts w:ascii="Arial" w:hAnsi="Arial" w:cs="Arial"/>
          <w:b/>
        </w:rPr>
      </w:pPr>
    </w:p>
    <w:p w:rsidR="00D464A1" w:rsidRPr="006C3F3A" w:rsidRDefault="00D464A1" w:rsidP="00437E56">
      <w:pPr>
        <w:pStyle w:val="Textoindependiente"/>
        <w:spacing w:line="360" w:lineRule="auto"/>
        <w:ind w:left="708"/>
        <w:rPr>
          <w:bCs/>
        </w:rPr>
      </w:pPr>
      <w:r w:rsidRPr="006C3F3A">
        <w:rPr>
          <w:spacing w:val="0"/>
          <w:szCs w:val="13"/>
          <w:lang w:val="es-ES"/>
        </w:rPr>
        <w:t>En el año 2012, la UNICH contará con programas educativos innovadores y pertinentes de nivel licenciatura y posgrado, evaluados por organismos externos. Los estudiantes participan en programas de movilidad y en proyectos de vinculación e investigación. Sus egresados se encuentran laborando conforme al perfil de egreso. El personal académico está habilitado con posgrado y hablan lengua originaria; Los Cuerpos Académicos (</w:t>
      </w:r>
      <w:proofErr w:type="spellStart"/>
      <w:r w:rsidRPr="006C3F3A">
        <w:rPr>
          <w:spacing w:val="0"/>
          <w:szCs w:val="13"/>
          <w:lang w:val="es-ES"/>
        </w:rPr>
        <w:t>CAs</w:t>
      </w:r>
      <w:proofErr w:type="spellEnd"/>
      <w:r w:rsidRPr="006C3F3A">
        <w:rPr>
          <w:spacing w:val="0"/>
          <w:szCs w:val="13"/>
          <w:lang w:val="es-ES"/>
        </w:rPr>
        <w:t xml:space="preserve">) se encuentran en proceso de consolidación y están integrados a redes de investigación, se tienen definidas las Líneas de </w:t>
      </w:r>
      <w:r w:rsidRPr="006C3F3A">
        <w:rPr>
          <w:spacing w:val="0"/>
          <w:szCs w:val="13"/>
          <w:lang w:val="es-ES"/>
        </w:rPr>
        <w:lastRenderedPageBreak/>
        <w:t xml:space="preserve">Generación y Aplicación del Conocimiento (LGAC), los académicos realizan publicaciones de calidad y pertenecen al Sistema Estatal  o Nacional de Investigadores. Los proyectos de investigación son pertinentes y reciben fondos concurrentes. La vinculación se realiza preferentemente con las comunidades, los estudiantes habilitados realizan el servicio social en proyectos sociales o productivos, el programa editorial realiza publicaciones de los resultados del trabajo académico. El Centro de Investigación y Enseñanza de la Lengua imparte cursos de lenguas originarias. Los procesos de gestión y administración son eficientes y eficaces, la legislación universitaria </w:t>
      </w:r>
      <w:r w:rsidR="00437E56" w:rsidRPr="006C3F3A">
        <w:rPr>
          <w:spacing w:val="0"/>
          <w:szCs w:val="13"/>
          <w:lang w:val="es-ES"/>
        </w:rPr>
        <w:t>está</w:t>
      </w:r>
      <w:r w:rsidRPr="006C3F3A">
        <w:rPr>
          <w:spacing w:val="0"/>
          <w:szCs w:val="13"/>
          <w:lang w:val="es-ES"/>
        </w:rPr>
        <w:t xml:space="preserve"> actualizada, el proceso de planeación institucionalizado y se encuentran evaluados por instancias externas; la observancia de la transparencia y rendición de cuentas se realiza a través de los medios institucionales</w:t>
      </w:r>
      <w:r w:rsidRPr="006C3F3A">
        <w:rPr>
          <w:bCs/>
        </w:rPr>
        <w:t>.</w:t>
      </w:r>
    </w:p>
    <w:p w:rsidR="00D464A1" w:rsidRPr="006C3F3A" w:rsidRDefault="00D464A1" w:rsidP="00D464A1">
      <w:pPr>
        <w:rPr>
          <w:rFonts w:ascii="Arial" w:hAnsi="Arial" w:cs="Arial"/>
          <w:b/>
        </w:rPr>
      </w:pPr>
    </w:p>
    <w:p w:rsidR="00D464A1" w:rsidRPr="006C3F3A" w:rsidRDefault="00D464A1" w:rsidP="00D464A1">
      <w:pPr>
        <w:rPr>
          <w:rFonts w:ascii="Arial" w:hAnsi="Arial" w:cs="Arial"/>
          <w:b/>
        </w:rPr>
      </w:pPr>
    </w:p>
    <w:p w:rsidR="00D464A1" w:rsidRPr="006B530C" w:rsidRDefault="00D464A1" w:rsidP="006B530C">
      <w:pPr>
        <w:pStyle w:val="Ttulo2"/>
        <w:keepLines/>
        <w:pBdr>
          <w:top w:val="single" w:sz="4" w:space="1" w:color="4F81BD" w:themeColor="accent1"/>
        </w:pBdr>
        <w:spacing w:before="200" w:line="360" w:lineRule="auto"/>
        <w:ind w:left="1145" w:hanging="437"/>
        <w:rPr>
          <w:rFonts w:ascii="Arial" w:eastAsiaTheme="majorEastAsia" w:hAnsi="Arial" w:cs="Arial"/>
          <w:color w:val="4F81BD" w:themeColor="accent1"/>
          <w:szCs w:val="22"/>
          <w:lang w:val="es-ES" w:eastAsia="en-US"/>
        </w:rPr>
      </w:pPr>
      <w:bookmarkStart w:id="11" w:name="_Toc338278110"/>
      <w:r w:rsidRPr="006B530C">
        <w:rPr>
          <w:rFonts w:ascii="Arial" w:eastAsiaTheme="majorEastAsia" w:hAnsi="Arial" w:cs="Arial"/>
          <w:color w:val="4F81BD" w:themeColor="accent1"/>
          <w:szCs w:val="22"/>
          <w:lang w:val="es-ES" w:eastAsia="en-US"/>
        </w:rPr>
        <w:t>Ejes prioritarios y estrategias generales</w:t>
      </w:r>
      <w:bookmarkEnd w:id="11"/>
      <w:r w:rsidRPr="006B530C">
        <w:rPr>
          <w:rFonts w:ascii="Arial" w:eastAsiaTheme="majorEastAsia" w:hAnsi="Arial" w:cs="Arial"/>
          <w:color w:val="4F81BD" w:themeColor="accent1"/>
          <w:szCs w:val="22"/>
          <w:lang w:val="es-ES" w:eastAsia="en-US"/>
        </w:rPr>
        <w:t xml:space="preserve"> </w:t>
      </w:r>
    </w:p>
    <w:p w:rsidR="006B530C" w:rsidRDefault="006B530C" w:rsidP="00D464A1">
      <w:pPr>
        <w:pStyle w:val="Textoindependiente"/>
        <w:spacing w:line="360" w:lineRule="auto"/>
        <w:rPr>
          <w:spacing w:val="0"/>
          <w:szCs w:val="13"/>
          <w:lang w:val="es-ES"/>
        </w:rPr>
      </w:pPr>
    </w:p>
    <w:p w:rsidR="00D464A1" w:rsidRPr="006C3F3A" w:rsidRDefault="00D464A1" w:rsidP="00437E56">
      <w:pPr>
        <w:pStyle w:val="Textoindependiente"/>
        <w:spacing w:line="360" w:lineRule="auto"/>
        <w:ind w:left="708"/>
        <w:rPr>
          <w:spacing w:val="0"/>
          <w:szCs w:val="13"/>
          <w:lang w:val="es-ES"/>
        </w:rPr>
      </w:pPr>
      <w:r w:rsidRPr="006C3F3A">
        <w:rPr>
          <w:spacing w:val="0"/>
          <w:szCs w:val="13"/>
          <w:lang w:val="es-ES"/>
        </w:rPr>
        <w:t>Para orientar a</w:t>
      </w:r>
      <w:r w:rsidRPr="006C3F3A">
        <w:t xml:space="preserve"> </w:t>
      </w:r>
      <w:r w:rsidRPr="006C3F3A">
        <w:rPr>
          <w:color w:val="00B050"/>
          <w:sz w:val="28"/>
          <w:szCs w:val="28"/>
        </w:rPr>
        <w:t>la Universidad</w:t>
      </w:r>
      <w:r w:rsidRPr="006C3F3A">
        <w:t xml:space="preserve"> </w:t>
      </w:r>
      <w:r w:rsidRPr="006C3F3A">
        <w:rPr>
          <w:color w:val="00B050"/>
          <w:sz w:val="28"/>
          <w:szCs w:val="28"/>
        </w:rPr>
        <w:t>Intercultural de Chiapas</w:t>
      </w:r>
      <w:r w:rsidRPr="006C3F3A">
        <w:rPr>
          <w:spacing w:val="0"/>
          <w:szCs w:val="13"/>
          <w:lang w:val="es-ES"/>
        </w:rPr>
        <w:t xml:space="preserve"> al modelo de institución acorde a su misión, visión y modelo educativo, se impulsarán un conjunto de programas para ser desarrollados en el periodo 2008 - 2016. Cada uno de los ejes prioritarios está ligado a un grupo de estrategias generales y, a partir de éstas, se articularán los programas. </w:t>
      </w:r>
    </w:p>
    <w:p w:rsidR="006B530C" w:rsidRDefault="006B530C" w:rsidP="00D464A1">
      <w:pPr>
        <w:pStyle w:val="Textoindependiente"/>
        <w:spacing w:line="360" w:lineRule="auto"/>
        <w:rPr>
          <w:spacing w:val="0"/>
          <w:szCs w:val="13"/>
          <w:lang w:val="es-ES"/>
        </w:rPr>
      </w:pPr>
    </w:p>
    <w:p w:rsidR="00437E56" w:rsidRDefault="00437E56" w:rsidP="00D464A1">
      <w:pPr>
        <w:pStyle w:val="Textoindependiente"/>
        <w:spacing w:line="360" w:lineRule="auto"/>
        <w:rPr>
          <w:spacing w:val="0"/>
          <w:szCs w:val="13"/>
          <w:lang w:val="es-ES"/>
        </w:rPr>
      </w:pPr>
    </w:p>
    <w:p w:rsidR="00437E56" w:rsidRDefault="00437E56" w:rsidP="00D464A1">
      <w:pPr>
        <w:pStyle w:val="Textoindependiente"/>
        <w:spacing w:line="360" w:lineRule="auto"/>
        <w:rPr>
          <w:spacing w:val="0"/>
          <w:szCs w:val="13"/>
          <w:lang w:val="es-ES"/>
        </w:rPr>
      </w:pPr>
    </w:p>
    <w:p w:rsidR="00437E56" w:rsidRDefault="00437E56" w:rsidP="00D464A1">
      <w:pPr>
        <w:pStyle w:val="Textoindependiente"/>
        <w:spacing w:line="360" w:lineRule="auto"/>
        <w:rPr>
          <w:spacing w:val="0"/>
          <w:szCs w:val="13"/>
          <w:lang w:val="es-ES"/>
        </w:rPr>
      </w:pPr>
    </w:p>
    <w:p w:rsidR="00437E56" w:rsidRDefault="00437E56" w:rsidP="00D464A1">
      <w:pPr>
        <w:pStyle w:val="Textoindependiente"/>
        <w:spacing w:line="360" w:lineRule="auto"/>
        <w:rPr>
          <w:spacing w:val="0"/>
          <w:szCs w:val="13"/>
          <w:lang w:val="es-ES"/>
        </w:rPr>
      </w:pPr>
    </w:p>
    <w:p w:rsidR="00437E56" w:rsidRDefault="00437E56" w:rsidP="00D464A1">
      <w:pPr>
        <w:pStyle w:val="Textoindependiente"/>
        <w:spacing w:line="360" w:lineRule="auto"/>
        <w:rPr>
          <w:spacing w:val="0"/>
          <w:szCs w:val="13"/>
          <w:lang w:val="es-ES"/>
        </w:rPr>
      </w:pPr>
    </w:p>
    <w:p w:rsidR="00437E56" w:rsidRDefault="00437E56" w:rsidP="00D464A1">
      <w:pPr>
        <w:pStyle w:val="Textoindependiente"/>
        <w:spacing w:line="360" w:lineRule="auto"/>
        <w:rPr>
          <w:spacing w:val="0"/>
          <w:szCs w:val="13"/>
          <w:lang w:val="es-ES"/>
        </w:rPr>
      </w:pPr>
    </w:p>
    <w:p w:rsidR="00437E56" w:rsidRDefault="00437E56" w:rsidP="00D464A1">
      <w:pPr>
        <w:pStyle w:val="Textoindependiente"/>
        <w:spacing w:line="360" w:lineRule="auto"/>
        <w:rPr>
          <w:spacing w:val="0"/>
          <w:szCs w:val="13"/>
          <w:lang w:val="es-ES"/>
        </w:rPr>
      </w:pPr>
    </w:p>
    <w:p w:rsidR="00437E56" w:rsidRDefault="00437E56" w:rsidP="00D464A1">
      <w:pPr>
        <w:pStyle w:val="Textoindependiente"/>
        <w:spacing w:line="360" w:lineRule="auto"/>
        <w:rPr>
          <w:spacing w:val="0"/>
          <w:szCs w:val="13"/>
          <w:lang w:val="es-ES"/>
        </w:rPr>
      </w:pPr>
    </w:p>
    <w:p w:rsidR="00D464A1" w:rsidRPr="006C3F3A" w:rsidRDefault="00D464A1" w:rsidP="00437E56">
      <w:pPr>
        <w:pStyle w:val="Textoindependiente"/>
        <w:spacing w:line="360" w:lineRule="auto"/>
        <w:ind w:left="708"/>
      </w:pPr>
      <w:r w:rsidRPr="006C3F3A">
        <w:rPr>
          <w:spacing w:val="0"/>
          <w:szCs w:val="13"/>
          <w:lang w:val="es-ES"/>
        </w:rPr>
        <w:lastRenderedPageBreak/>
        <w:t>La estructura es la siguiente</w:t>
      </w:r>
      <w:r w:rsidRPr="006C3F3A">
        <w:t>:</w:t>
      </w:r>
    </w:p>
    <w:p w:rsidR="00D464A1" w:rsidRPr="006C3F3A" w:rsidRDefault="00D464A1" w:rsidP="00D464A1">
      <w:pPr>
        <w:pStyle w:val="Textoindependiente"/>
        <w:spacing w:line="360" w:lineRule="auto"/>
      </w:pPr>
    </w:p>
    <w:tbl>
      <w:tblPr>
        <w:tblStyle w:val="Sombreadoclaro-nfasis5"/>
        <w:tblW w:w="0" w:type="auto"/>
        <w:tblLook w:val="01E0"/>
      </w:tblPr>
      <w:tblGrid>
        <w:gridCol w:w="3812"/>
        <w:gridCol w:w="5242"/>
      </w:tblGrid>
      <w:tr w:rsidR="00D464A1" w:rsidRPr="006C3F3A" w:rsidTr="00444E4D">
        <w:trPr>
          <w:cnfStyle w:val="100000000000"/>
          <w:trHeight w:val="518"/>
        </w:trPr>
        <w:tc>
          <w:tcPr>
            <w:cnfStyle w:val="001000000000"/>
            <w:tcW w:w="3948" w:type="dxa"/>
          </w:tcPr>
          <w:p w:rsidR="00D464A1" w:rsidRPr="006C3F3A" w:rsidRDefault="00D464A1" w:rsidP="00444E4D">
            <w:pPr>
              <w:jc w:val="both"/>
              <w:rPr>
                <w:rFonts w:ascii="Arial" w:hAnsi="Arial" w:cs="Arial"/>
                <w:b w:val="0"/>
              </w:rPr>
            </w:pPr>
            <w:r w:rsidRPr="006C3F3A">
              <w:rPr>
                <w:rFonts w:ascii="Arial" w:hAnsi="Arial" w:cs="Arial"/>
              </w:rPr>
              <w:t>Eje prioritario</w:t>
            </w:r>
          </w:p>
        </w:tc>
        <w:tc>
          <w:tcPr>
            <w:cnfStyle w:val="000100000000"/>
            <w:tcW w:w="5408" w:type="dxa"/>
          </w:tcPr>
          <w:p w:rsidR="00D464A1" w:rsidRPr="006C3F3A" w:rsidRDefault="00D464A1" w:rsidP="00444E4D">
            <w:pPr>
              <w:jc w:val="both"/>
              <w:rPr>
                <w:rFonts w:ascii="Arial" w:hAnsi="Arial" w:cs="Arial"/>
                <w:b w:val="0"/>
              </w:rPr>
            </w:pPr>
            <w:r w:rsidRPr="006C3F3A">
              <w:rPr>
                <w:rFonts w:ascii="Arial" w:hAnsi="Arial" w:cs="Arial"/>
              </w:rPr>
              <w:t>Estrategias generales</w:t>
            </w:r>
          </w:p>
        </w:tc>
      </w:tr>
      <w:tr w:rsidR="00D464A1" w:rsidRPr="006C3F3A" w:rsidTr="00444E4D">
        <w:trPr>
          <w:cnfStyle w:val="000000100000"/>
          <w:trHeight w:val="550"/>
        </w:trPr>
        <w:tc>
          <w:tcPr>
            <w:cnfStyle w:val="001000000000"/>
            <w:tcW w:w="3948" w:type="dxa"/>
            <w:vMerge w:val="restart"/>
          </w:tcPr>
          <w:p w:rsidR="00D464A1" w:rsidRPr="006C3F3A" w:rsidRDefault="00D464A1" w:rsidP="00444E4D">
            <w:pPr>
              <w:jc w:val="both"/>
              <w:rPr>
                <w:rFonts w:ascii="Arial" w:hAnsi="Arial" w:cs="Arial"/>
              </w:rPr>
            </w:pPr>
          </w:p>
          <w:p w:rsidR="00D464A1" w:rsidRPr="006C3F3A" w:rsidRDefault="00D464A1" w:rsidP="00444E4D">
            <w:pPr>
              <w:jc w:val="both"/>
              <w:rPr>
                <w:rFonts w:ascii="Arial" w:hAnsi="Arial" w:cs="Arial"/>
              </w:rPr>
            </w:pPr>
          </w:p>
          <w:p w:rsidR="00D464A1" w:rsidRPr="006C3F3A" w:rsidRDefault="00D464A1" w:rsidP="00444E4D">
            <w:pPr>
              <w:jc w:val="both"/>
              <w:rPr>
                <w:rFonts w:ascii="Arial" w:hAnsi="Arial" w:cs="Arial"/>
              </w:rPr>
            </w:pPr>
          </w:p>
          <w:p w:rsidR="00D464A1" w:rsidRPr="006C3F3A" w:rsidRDefault="00D464A1" w:rsidP="00444E4D">
            <w:pPr>
              <w:jc w:val="both"/>
              <w:rPr>
                <w:rFonts w:ascii="Arial" w:hAnsi="Arial" w:cs="Arial"/>
              </w:rPr>
            </w:pPr>
          </w:p>
          <w:p w:rsidR="00D464A1" w:rsidRPr="006C3F3A" w:rsidRDefault="00D464A1" w:rsidP="00444E4D">
            <w:pPr>
              <w:rPr>
                <w:rFonts w:ascii="Arial" w:hAnsi="Arial" w:cs="Arial"/>
                <w:b w:val="0"/>
              </w:rPr>
            </w:pPr>
            <w:r w:rsidRPr="006C3F3A">
              <w:rPr>
                <w:rFonts w:ascii="Arial" w:hAnsi="Arial" w:cs="Arial"/>
              </w:rPr>
              <w:t xml:space="preserve">1.-Implantación y aseguramiento de la calidad académica intercultural </w:t>
            </w:r>
          </w:p>
        </w:tc>
        <w:tc>
          <w:tcPr>
            <w:cnfStyle w:val="000100000000"/>
            <w:tcW w:w="5408" w:type="dxa"/>
          </w:tcPr>
          <w:p w:rsidR="00D464A1" w:rsidRPr="006C3F3A" w:rsidRDefault="00D464A1" w:rsidP="0057360F">
            <w:pPr>
              <w:numPr>
                <w:ilvl w:val="0"/>
                <w:numId w:val="5"/>
              </w:numPr>
              <w:jc w:val="both"/>
              <w:rPr>
                <w:rFonts w:ascii="Arial" w:hAnsi="Arial" w:cs="Arial"/>
              </w:rPr>
            </w:pPr>
            <w:r w:rsidRPr="006C3F3A">
              <w:rPr>
                <w:rFonts w:ascii="Arial" w:hAnsi="Arial" w:cs="Arial"/>
              </w:rPr>
              <w:t>Formación integral de los estudiantes</w:t>
            </w:r>
          </w:p>
        </w:tc>
      </w:tr>
      <w:tr w:rsidR="00D464A1" w:rsidRPr="006C3F3A" w:rsidTr="00444E4D">
        <w:trPr>
          <w:trHeight w:val="550"/>
        </w:trPr>
        <w:tc>
          <w:tcPr>
            <w:cnfStyle w:val="001000000000"/>
            <w:tcW w:w="3948" w:type="dxa"/>
            <w:vMerge/>
          </w:tcPr>
          <w:p w:rsidR="00D464A1" w:rsidRPr="006C3F3A" w:rsidRDefault="00D464A1" w:rsidP="00444E4D">
            <w:pPr>
              <w:jc w:val="both"/>
              <w:rPr>
                <w:rFonts w:ascii="Arial" w:hAnsi="Arial" w:cs="Arial"/>
              </w:rPr>
            </w:pPr>
          </w:p>
        </w:tc>
        <w:tc>
          <w:tcPr>
            <w:cnfStyle w:val="000100000000"/>
            <w:tcW w:w="5408" w:type="dxa"/>
          </w:tcPr>
          <w:p w:rsidR="00D464A1" w:rsidRPr="006C3F3A" w:rsidRDefault="00D464A1" w:rsidP="0057360F">
            <w:pPr>
              <w:numPr>
                <w:ilvl w:val="0"/>
                <w:numId w:val="5"/>
              </w:numPr>
              <w:jc w:val="both"/>
              <w:rPr>
                <w:rFonts w:ascii="Arial" w:hAnsi="Arial" w:cs="Arial"/>
              </w:rPr>
            </w:pPr>
            <w:r w:rsidRPr="006C3F3A">
              <w:rPr>
                <w:rFonts w:ascii="Arial" w:hAnsi="Arial" w:cs="Arial"/>
              </w:rPr>
              <w:t>Innovación y calidad educativa</w:t>
            </w:r>
          </w:p>
        </w:tc>
      </w:tr>
      <w:tr w:rsidR="00D464A1" w:rsidRPr="006C3F3A" w:rsidTr="00444E4D">
        <w:trPr>
          <w:cnfStyle w:val="000000100000"/>
          <w:trHeight w:val="550"/>
        </w:trPr>
        <w:tc>
          <w:tcPr>
            <w:cnfStyle w:val="001000000000"/>
            <w:tcW w:w="3948" w:type="dxa"/>
            <w:vMerge/>
          </w:tcPr>
          <w:p w:rsidR="00D464A1" w:rsidRPr="006C3F3A" w:rsidRDefault="00D464A1" w:rsidP="00444E4D">
            <w:pPr>
              <w:jc w:val="both"/>
              <w:rPr>
                <w:rFonts w:ascii="Arial" w:hAnsi="Arial" w:cs="Arial"/>
              </w:rPr>
            </w:pPr>
          </w:p>
        </w:tc>
        <w:tc>
          <w:tcPr>
            <w:cnfStyle w:val="000100000000"/>
            <w:tcW w:w="5408" w:type="dxa"/>
          </w:tcPr>
          <w:p w:rsidR="00D464A1" w:rsidRPr="006C3F3A" w:rsidRDefault="00D464A1" w:rsidP="0057360F">
            <w:pPr>
              <w:numPr>
                <w:ilvl w:val="0"/>
                <w:numId w:val="5"/>
              </w:numPr>
              <w:jc w:val="both"/>
              <w:rPr>
                <w:rFonts w:ascii="Arial" w:hAnsi="Arial" w:cs="Arial"/>
              </w:rPr>
            </w:pPr>
            <w:r w:rsidRPr="006C3F3A">
              <w:rPr>
                <w:rFonts w:ascii="Arial" w:hAnsi="Arial" w:cs="Arial"/>
              </w:rPr>
              <w:t>Desarrollo del personal académico</w:t>
            </w:r>
          </w:p>
        </w:tc>
      </w:tr>
      <w:tr w:rsidR="00D464A1" w:rsidRPr="006C3F3A" w:rsidTr="00444E4D">
        <w:trPr>
          <w:trHeight w:val="550"/>
        </w:trPr>
        <w:tc>
          <w:tcPr>
            <w:cnfStyle w:val="001000000000"/>
            <w:tcW w:w="3948" w:type="dxa"/>
            <w:vMerge/>
          </w:tcPr>
          <w:p w:rsidR="00D464A1" w:rsidRPr="006C3F3A" w:rsidRDefault="00D464A1" w:rsidP="00444E4D">
            <w:pPr>
              <w:jc w:val="both"/>
              <w:rPr>
                <w:rFonts w:ascii="Arial" w:hAnsi="Arial" w:cs="Arial"/>
              </w:rPr>
            </w:pPr>
          </w:p>
        </w:tc>
        <w:tc>
          <w:tcPr>
            <w:cnfStyle w:val="000100000000"/>
            <w:tcW w:w="5408" w:type="dxa"/>
          </w:tcPr>
          <w:p w:rsidR="00D464A1" w:rsidRPr="006C3F3A" w:rsidRDefault="00D464A1" w:rsidP="0057360F">
            <w:pPr>
              <w:numPr>
                <w:ilvl w:val="0"/>
                <w:numId w:val="5"/>
              </w:numPr>
              <w:jc w:val="both"/>
              <w:rPr>
                <w:rFonts w:ascii="Arial" w:hAnsi="Arial" w:cs="Arial"/>
              </w:rPr>
            </w:pPr>
            <w:r w:rsidRPr="006C3F3A">
              <w:rPr>
                <w:rFonts w:ascii="Arial" w:hAnsi="Arial" w:cs="Arial"/>
              </w:rPr>
              <w:t xml:space="preserve">Fomento a la investigación </w:t>
            </w:r>
          </w:p>
        </w:tc>
      </w:tr>
      <w:tr w:rsidR="00D464A1" w:rsidRPr="006C3F3A" w:rsidTr="00444E4D">
        <w:trPr>
          <w:cnfStyle w:val="000000100000"/>
          <w:trHeight w:val="550"/>
        </w:trPr>
        <w:tc>
          <w:tcPr>
            <w:cnfStyle w:val="001000000000"/>
            <w:tcW w:w="3948" w:type="dxa"/>
            <w:vMerge/>
          </w:tcPr>
          <w:p w:rsidR="00D464A1" w:rsidRPr="006C3F3A" w:rsidRDefault="00D464A1" w:rsidP="00444E4D">
            <w:pPr>
              <w:jc w:val="both"/>
              <w:rPr>
                <w:rFonts w:ascii="Arial" w:hAnsi="Arial" w:cs="Arial"/>
              </w:rPr>
            </w:pPr>
          </w:p>
        </w:tc>
        <w:tc>
          <w:tcPr>
            <w:cnfStyle w:val="000100000000"/>
            <w:tcW w:w="5408" w:type="dxa"/>
          </w:tcPr>
          <w:p w:rsidR="00D464A1" w:rsidRPr="006C3F3A" w:rsidRDefault="00D464A1" w:rsidP="0057360F">
            <w:pPr>
              <w:numPr>
                <w:ilvl w:val="0"/>
                <w:numId w:val="5"/>
              </w:numPr>
              <w:jc w:val="both"/>
              <w:rPr>
                <w:rFonts w:ascii="Arial" w:hAnsi="Arial" w:cs="Arial"/>
              </w:rPr>
            </w:pPr>
            <w:r w:rsidRPr="006C3F3A">
              <w:rPr>
                <w:rFonts w:ascii="Arial" w:hAnsi="Arial" w:cs="Arial"/>
              </w:rPr>
              <w:t>Impulso a la vinculación universitaria</w:t>
            </w:r>
          </w:p>
        </w:tc>
      </w:tr>
      <w:tr w:rsidR="00D464A1" w:rsidRPr="006C3F3A" w:rsidTr="00444E4D">
        <w:trPr>
          <w:trHeight w:val="550"/>
        </w:trPr>
        <w:tc>
          <w:tcPr>
            <w:cnfStyle w:val="001000000000"/>
            <w:tcW w:w="3948" w:type="dxa"/>
            <w:vMerge w:val="restart"/>
          </w:tcPr>
          <w:p w:rsidR="00D464A1" w:rsidRPr="006C3F3A" w:rsidRDefault="00D464A1" w:rsidP="00444E4D">
            <w:pPr>
              <w:jc w:val="both"/>
              <w:rPr>
                <w:rFonts w:ascii="Arial" w:hAnsi="Arial" w:cs="Arial"/>
              </w:rPr>
            </w:pPr>
          </w:p>
          <w:p w:rsidR="00D464A1" w:rsidRPr="006C3F3A" w:rsidRDefault="00D464A1" w:rsidP="00444E4D">
            <w:pPr>
              <w:jc w:val="both"/>
              <w:rPr>
                <w:rFonts w:ascii="Arial" w:hAnsi="Arial" w:cs="Arial"/>
              </w:rPr>
            </w:pPr>
          </w:p>
          <w:p w:rsidR="00D464A1" w:rsidRPr="006C3F3A" w:rsidRDefault="00D464A1" w:rsidP="00444E4D">
            <w:pPr>
              <w:rPr>
                <w:rFonts w:ascii="Arial" w:hAnsi="Arial" w:cs="Arial"/>
                <w:b w:val="0"/>
              </w:rPr>
            </w:pPr>
            <w:r w:rsidRPr="006C3F3A">
              <w:rPr>
                <w:rFonts w:ascii="Arial" w:hAnsi="Arial" w:cs="Arial"/>
              </w:rPr>
              <w:t>2.-Aseguramiento de la pertinencia institucional</w:t>
            </w:r>
          </w:p>
        </w:tc>
        <w:tc>
          <w:tcPr>
            <w:cnfStyle w:val="000100000000"/>
            <w:tcW w:w="5408" w:type="dxa"/>
          </w:tcPr>
          <w:p w:rsidR="00D464A1" w:rsidRPr="006C3F3A" w:rsidRDefault="00D464A1" w:rsidP="0057360F">
            <w:pPr>
              <w:numPr>
                <w:ilvl w:val="0"/>
                <w:numId w:val="5"/>
              </w:numPr>
              <w:jc w:val="both"/>
              <w:rPr>
                <w:rFonts w:ascii="Arial" w:hAnsi="Arial" w:cs="Arial"/>
              </w:rPr>
            </w:pPr>
            <w:r w:rsidRPr="006C3F3A">
              <w:rPr>
                <w:rFonts w:ascii="Arial" w:hAnsi="Arial" w:cs="Arial"/>
              </w:rPr>
              <w:t xml:space="preserve">Atención de la demanda y diversificación de la oferta </w:t>
            </w:r>
          </w:p>
        </w:tc>
      </w:tr>
      <w:tr w:rsidR="00D464A1" w:rsidRPr="006C3F3A" w:rsidTr="00444E4D">
        <w:trPr>
          <w:cnfStyle w:val="000000100000"/>
          <w:trHeight w:val="550"/>
        </w:trPr>
        <w:tc>
          <w:tcPr>
            <w:cnfStyle w:val="001000000000"/>
            <w:tcW w:w="3948" w:type="dxa"/>
            <w:vMerge/>
          </w:tcPr>
          <w:p w:rsidR="00D464A1" w:rsidRPr="006C3F3A" w:rsidRDefault="00D464A1" w:rsidP="00444E4D">
            <w:pPr>
              <w:jc w:val="both"/>
              <w:rPr>
                <w:rFonts w:ascii="Arial" w:hAnsi="Arial" w:cs="Arial"/>
              </w:rPr>
            </w:pPr>
          </w:p>
        </w:tc>
        <w:tc>
          <w:tcPr>
            <w:cnfStyle w:val="000100000000"/>
            <w:tcW w:w="5408" w:type="dxa"/>
          </w:tcPr>
          <w:p w:rsidR="00D464A1" w:rsidRPr="006C3F3A" w:rsidRDefault="00D464A1" w:rsidP="0057360F">
            <w:pPr>
              <w:numPr>
                <w:ilvl w:val="0"/>
                <w:numId w:val="5"/>
              </w:numPr>
              <w:jc w:val="both"/>
              <w:rPr>
                <w:rFonts w:ascii="Arial" w:hAnsi="Arial" w:cs="Arial"/>
              </w:rPr>
            </w:pPr>
            <w:r w:rsidRPr="006C3F3A">
              <w:rPr>
                <w:rFonts w:ascii="Arial" w:hAnsi="Arial" w:cs="Arial"/>
              </w:rPr>
              <w:t>Desarrollo de la infraestructura y equipamiento</w:t>
            </w:r>
          </w:p>
        </w:tc>
      </w:tr>
      <w:tr w:rsidR="00D464A1" w:rsidRPr="006C3F3A" w:rsidTr="00444E4D">
        <w:trPr>
          <w:trHeight w:val="550"/>
        </w:trPr>
        <w:tc>
          <w:tcPr>
            <w:cnfStyle w:val="001000000000"/>
            <w:tcW w:w="3948" w:type="dxa"/>
            <w:vMerge/>
          </w:tcPr>
          <w:p w:rsidR="00D464A1" w:rsidRPr="006C3F3A" w:rsidRDefault="00D464A1" w:rsidP="00444E4D">
            <w:pPr>
              <w:jc w:val="both"/>
              <w:rPr>
                <w:rFonts w:ascii="Arial" w:hAnsi="Arial" w:cs="Arial"/>
              </w:rPr>
            </w:pPr>
          </w:p>
        </w:tc>
        <w:tc>
          <w:tcPr>
            <w:cnfStyle w:val="000100000000"/>
            <w:tcW w:w="5408" w:type="dxa"/>
          </w:tcPr>
          <w:p w:rsidR="00D464A1" w:rsidRPr="006C3F3A" w:rsidRDefault="00D464A1" w:rsidP="0057360F">
            <w:pPr>
              <w:numPr>
                <w:ilvl w:val="0"/>
                <w:numId w:val="5"/>
              </w:numPr>
              <w:jc w:val="both"/>
              <w:rPr>
                <w:rFonts w:ascii="Arial" w:hAnsi="Arial" w:cs="Arial"/>
              </w:rPr>
            </w:pPr>
            <w:r w:rsidRPr="006C3F3A">
              <w:rPr>
                <w:rFonts w:ascii="Arial" w:hAnsi="Arial" w:cs="Arial"/>
              </w:rPr>
              <w:t>Promoción de la extensión de los servicios y difusión de la cultura</w:t>
            </w:r>
          </w:p>
        </w:tc>
      </w:tr>
      <w:tr w:rsidR="00D464A1" w:rsidRPr="006C3F3A" w:rsidTr="00444E4D">
        <w:trPr>
          <w:cnfStyle w:val="000000100000"/>
          <w:trHeight w:val="550"/>
        </w:trPr>
        <w:tc>
          <w:tcPr>
            <w:cnfStyle w:val="001000000000"/>
            <w:tcW w:w="3948" w:type="dxa"/>
            <w:vMerge w:val="restart"/>
          </w:tcPr>
          <w:p w:rsidR="00D464A1" w:rsidRPr="006C3F3A" w:rsidRDefault="00D464A1" w:rsidP="00444E4D">
            <w:pPr>
              <w:jc w:val="both"/>
              <w:rPr>
                <w:rFonts w:ascii="Arial" w:hAnsi="Arial" w:cs="Arial"/>
              </w:rPr>
            </w:pPr>
          </w:p>
          <w:p w:rsidR="00D464A1" w:rsidRPr="006C3F3A" w:rsidRDefault="00D464A1" w:rsidP="00444E4D">
            <w:pPr>
              <w:jc w:val="both"/>
              <w:rPr>
                <w:rFonts w:ascii="Arial" w:hAnsi="Arial" w:cs="Arial"/>
              </w:rPr>
            </w:pPr>
          </w:p>
          <w:p w:rsidR="00D464A1" w:rsidRPr="006C3F3A" w:rsidRDefault="00D464A1" w:rsidP="00444E4D">
            <w:pPr>
              <w:rPr>
                <w:rFonts w:ascii="Arial" w:hAnsi="Arial" w:cs="Arial"/>
                <w:b w:val="0"/>
              </w:rPr>
            </w:pPr>
            <w:r w:rsidRPr="006C3F3A">
              <w:rPr>
                <w:rFonts w:ascii="Arial" w:hAnsi="Arial" w:cs="Arial"/>
              </w:rPr>
              <w:t>3.- Fortalecimiento de la gestión y administración</w:t>
            </w:r>
          </w:p>
        </w:tc>
        <w:tc>
          <w:tcPr>
            <w:cnfStyle w:val="000100000000"/>
            <w:tcW w:w="5408" w:type="dxa"/>
          </w:tcPr>
          <w:p w:rsidR="00D464A1" w:rsidRPr="006C3F3A" w:rsidRDefault="00D464A1" w:rsidP="0057360F">
            <w:pPr>
              <w:numPr>
                <w:ilvl w:val="0"/>
                <w:numId w:val="5"/>
              </w:numPr>
              <w:jc w:val="both"/>
              <w:rPr>
                <w:rFonts w:ascii="Arial" w:hAnsi="Arial" w:cs="Arial"/>
              </w:rPr>
            </w:pPr>
            <w:r w:rsidRPr="006C3F3A">
              <w:rPr>
                <w:rFonts w:ascii="Arial" w:hAnsi="Arial" w:cs="Arial"/>
              </w:rPr>
              <w:t>Consolidación del gobierno y normatividad</w:t>
            </w:r>
          </w:p>
        </w:tc>
      </w:tr>
      <w:tr w:rsidR="00D464A1" w:rsidRPr="006C3F3A" w:rsidTr="00444E4D">
        <w:trPr>
          <w:trHeight w:val="550"/>
        </w:trPr>
        <w:tc>
          <w:tcPr>
            <w:cnfStyle w:val="001000000000"/>
            <w:tcW w:w="3948" w:type="dxa"/>
            <w:vMerge/>
          </w:tcPr>
          <w:p w:rsidR="00D464A1" w:rsidRPr="006C3F3A" w:rsidRDefault="00D464A1" w:rsidP="00444E4D">
            <w:pPr>
              <w:jc w:val="both"/>
              <w:rPr>
                <w:rFonts w:ascii="Arial" w:hAnsi="Arial" w:cs="Arial"/>
              </w:rPr>
            </w:pPr>
          </w:p>
        </w:tc>
        <w:tc>
          <w:tcPr>
            <w:cnfStyle w:val="000100000000"/>
            <w:tcW w:w="5408" w:type="dxa"/>
          </w:tcPr>
          <w:p w:rsidR="00D464A1" w:rsidRPr="006C3F3A" w:rsidRDefault="00D464A1" w:rsidP="0057360F">
            <w:pPr>
              <w:numPr>
                <w:ilvl w:val="0"/>
                <w:numId w:val="5"/>
              </w:numPr>
              <w:jc w:val="both"/>
              <w:rPr>
                <w:rFonts w:ascii="Arial" w:hAnsi="Arial" w:cs="Arial"/>
              </w:rPr>
            </w:pPr>
            <w:r w:rsidRPr="006C3F3A">
              <w:rPr>
                <w:rFonts w:ascii="Arial" w:hAnsi="Arial" w:cs="Arial"/>
              </w:rPr>
              <w:t>Mejora de la gestión y administración</w:t>
            </w:r>
          </w:p>
        </w:tc>
      </w:tr>
      <w:tr w:rsidR="00D464A1" w:rsidRPr="006C3F3A" w:rsidTr="00444E4D">
        <w:trPr>
          <w:cnfStyle w:val="000000100000"/>
          <w:trHeight w:val="550"/>
        </w:trPr>
        <w:tc>
          <w:tcPr>
            <w:cnfStyle w:val="001000000000"/>
            <w:tcW w:w="3948" w:type="dxa"/>
            <w:vMerge/>
          </w:tcPr>
          <w:p w:rsidR="00D464A1" w:rsidRPr="006C3F3A" w:rsidRDefault="00D464A1" w:rsidP="00444E4D">
            <w:pPr>
              <w:jc w:val="both"/>
              <w:rPr>
                <w:rFonts w:ascii="Arial" w:hAnsi="Arial" w:cs="Arial"/>
              </w:rPr>
            </w:pPr>
          </w:p>
        </w:tc>
        <w:tc>
          <w:tcPr>
            <w:cnfStyle w:val="000100000000"/>
            <w:tcW w:w="5408" w:type="dxa"/>
          </w:tcPr>
          <w:p w:rsidR="00D464A1" w:rsidRPr="006C3F3A" w:rsidRDefault="00D464A1" w:rsidP="0057360F">
            <w:pPr>
              <w:numPr>
                <w:ilvl w:val="0"/>
                <w:numId w:val="5"/>
              </w:numPr>
              <w:jc w:val="both"/>
              <w:rPr>
                <w:rFonts w:ascii="Arial" w:hAnsi="Arial" w:cs="Arial"/>
              </w:rPr>
            </w:pPr>
            <w:r w:rsidRPr="006C3F3A">
              <w:rPr>
                <w:rFonts w:ascii="Arial" w:hAnsi="Arial" w:cs="Arial"/>
              </w:rPr>
              <w:t xml:space="preserve">Impulso de la planeación y evaluación de la calidad </w:t>
            </w:r>
          </w:p>
        </w:tc>
      </w:tr>
      <w:tr w:rsidR="00D464A1" w:rsidRPr="006C3F3A" w:rsidTr="00444E4D">
        <w:trPr>
          <w:cnfStyle w:val="010000000000"/>
          <w:trHeight w:val="550"/>
        </w:trPr>
        <w:tc>
          <w:tcPr>
            <w:cnfStyle w:val="001000000000"/>
            <w:tcW w:w="3948" w:type="dxa"/>
            <w:vMerge/>
          </w:tcPr>
          <w:p w:rsidR="00D464A1" w:rsidRPr="006C3F3A" w:rsidRDefault="00D464A1" w:rsidP="00444E4D">
            <w:pPr>
              <w:jc w:val="both"/>
              <w:rPr>
                <w:rFonts w:ascii="Arial" w:hAnsi="Arial" w:cs="Arial"/>
              </w:rPr>
            </w:pPr>
          </w:p>
        </w:tc>
        <w:tc>
          <w:tcPr>
            <w:cnfStyle w:val="000100000000"/>
            <w:tcW w:w="5408" w:type="dxa"/>
          </w:tcPr>
          <w:p w:rsidR="00D464A1" w:rsidRPr="006C3F3A" w:rsidRDefault="00D464A1" w:rsidP="0057360F">
            <w:pPr>
              <w:numPr>
                <w:ilvl w:val="0"/>
                <w:numId w:val="5"/>
              </w:numPr>
              <w:jc w:val="both"/>
              <w:rPr>
                <w:rFonts w:ascii="Arial" w:hAnsi="Arial" w:cs="Arial"/>
              </w:rPr>
            </w:pPr>
            <w:r w:rsidRPr="006C3F3A">
              <w:rPr>
                <w:rFonts w:ascii="Arial" w:hAnsi="Arial" w:cs="Arial"/>
              </w:rPr>
              <w:t>Viabilidad financiera</w:t>
            </w:r>
          </w:p>
        </w:tc>
      </w:tr>
    </w:tbl>
    <w:p w:rsidR="00D464A1" w:rsidRPr="006C3F3A" w:rsidRDefault="00D464A1" w:rsidP="00D464A1">
      <w:pPr>
        <w:rPr>
          <w:rFonts w:ascii="Arial" w:hAnsi="Arial" w:cs="Arial"/>
        </w:rPr>
      </w:pPr>
    </w:p>
    <w:p w:rsidR="00D464A1" w:rsidRDefault="00D464A1" w:rsidP="00D464A1">
      <w:pPr>
        <w:rPr>
          <w:rFonts w:ascii="Arial" w:hAnsi="Arial" w:cs="Arial"/>
        </w:rPr>
      </w:pPr>
    </w:p>
    <w:p w:rsidR="00437E56" w:rsidRDefault="00437E56" w:rsidP="00D464A1">
      <w:pPr>
        <w:rPr>
          <w:rFonts w:ascii="Arial" w:hAnsi="Arial" w:cs="Arial"/>
        </w:rPr>
      </w:pPr>
    </w:p>
    <w:p w:rsidR="00437E56" w:rsidRDefault="00437E56" w:rsidP="00D464A1">
      <w:pPr>
        <w:rPr>
          <w:rFonts w:ascii="Arial" w:hAnsi="Arial" w:cs="Arial"/>
        </w:rPr>
      </w:pPr>
    </w:p>
    <w:p w:rsidR="00437E56" w:rsidRDefault="00437E56" w:rsidP="00D464A1">
      <w:pPr>
        <w:rPr>
          <w:rFonts w:ascii="Arial" w:hAnsi="Arial" w:cs="Arial"/>
        </w:rPr>
      </w:pPr>
    </w:p>
    <w:p w:rsidR="00437E56" w:rsidRDefault="00437E56" w:rsidP="00D464A1">
      <w:pPr>
        <w:rPr>
          <w:rFonts w:ascii="Arial" w:hAnsi="Arial" w:cs="Arial"/>
        </w:rPr>
      </w:pPr>
    </w:p>
    <w:p w:rsidR="00437E56" w:rsidRDefault="00437E56" w:rsidP="00D464A1">
      <w:pPr>
        <w:rPr>
          <w:rFonts w:ascii="Arial" w:hAnsi="Arial" w:cs="Arial"/>
        </w:rPr>
      </w:pPr>
    </w:p>
    <w:p w:rsidR="00437E56" w:rsidRDefault="00437E56" w:rsidP="00D464A1">
      <w:pPr>
        <w:rPr>
          <w:rFonts w:ascii="Arial" w:hAnsi="Arial" w:cs="Arial"/>
        </w:rPr>
      </w:pPr>
    </w:p>
    <w:p w:rsidR="00437E56" w:rsidRPr="006C3F3A" w:rsidRDefault="00437E56" w:rsidP="00D464A1">
      <w:pPr>
        <w:rPr>
          <w:rFonts w:ascii="Arial" w:hAnsi="Arial" w:cs="Arial"/>
        </w:rPr>
      </w:pPr>
    </w:p>
    <w:p w:rsidR="00D464A1" w:rsidRPr="006B530C" w:rsidRDefault="00D464A1" w:rsidP="006B530C">
      <w:pPr>
        <w:pStyle w:val="Ttulo2"/>
        <w:keepLines/>
        <w:pBdr>
          <w:top w:val="single" w:sz="4" w:space="1" w:color="4F81BD" w:themeColor="accent1"/>
        </w:pBdr>
        <w:spacing w:before="200" w:line="360" w:lineRule="auto"/>
        <w:ind w:left="1145" w:hanging="437"/>
        <w:rPr>
          <w:rFonts w:ascii="Arial" w:eastAsiaTheme="majorEastAsia" w:hAnsi="Arial" w:cs="Arial"/>
          <w:color w:val="4F81BD" w:themeColor="accent1"/>
          <w:szCs w:val="22"/>
          <w:lang w:val="es-ES" w:eastAsia="en-US"/>
        </w:rPr>
      </w:pPr>
      <w:bookmarkStart w:id="12" w:name="_Toc338278111"/>
      <w:r w:rsidRPr="006B530C">
        <w:rPr>
          <w:rFonts w:ascii="Arial" w:eastAsiaTheme="majorEastAsia" w:hAnsi="Arial" w:cs="Arial"/>
          <w:color w:val="4F81BD" w:themeColor="accent1"/>
          <w:szCs w:val="22"/>
          <w:lang w:val="es-ES" w:eastAsia="en-US"/>
        </w:rPr>
        <w:lastRenderedPageBreak/>
        <w:t>Estrategia y Programas</w:t>
      </w:r>
      <w:bookmarkEnd w:id="12"/>
    </w:p>
    <w:p w:rsidR="00D464A1" w:rsidRPr="006C3F3A" w:rsidRDefault="00D464A1" w:rsidP="00D464A1">
      <w:pPr>
        <w:ind w:left="720"/>
        <w:rPr>
          <w:rFonts w:ascii="Arial" w:hAnsi="Arial" w:cs="Arial"/>
          <w:b/>
        </w:rPr>
      </w:pPr>
    </w:p>
    <w:tbl>
      <w:tblPr>
        <w:tblStyle w:val="Sombreadoclaro-nfasis5"/>
        <w:tblW w:w="0" w:type="auto"/>
        <w:tblLook w:val="01E0"/>
      </w:tblPr>
      <w:tblGrid>
        <w:gridCol w:w="3801"/>
        <w:gridCol w:w="5253"/>
      </w:tblGrid>
      <w:tr w:rsidR="00D464A1" w:rsidRPr="006C3F3A" w:rsidTr="00444E4D">
        <w:trPr>
          <w:cnfStyle w:val="100000000000"/>
          <w:trHeight w:val="518"/>
        </w:trPr>
        <w:tc>
          <w:tcPr>
            <w:cnfStyle w:val="001000000000"/>
            <w:tcW w:w="3947" w:type="dxa"/>
          </w:tcPr>
          <w:p w:rsidR="00D464A1" w:rsidRPr="006C3F3A" w:rsidRDefault="00D464A1" w:rsidP="00444E4D">
            <w:pPr>
              <w:jc w:val="both"/>
              <w:rPr>
                <w:rFonts w:ascii="Arial" w:hAnsi="Arial" w:cs="Arial"/>
                <w:b w:val="0"/>
              </w:rPr>
            </w:pPr>
            <w:r w:rsidRPr="006C3F3A">
              <w:rPr>
                <w:rFonts w:ascii="Arial" w:hAnsi="Arial" w:cs="Arial"/>
              </w:rPr>
              <w:t>Estrategia general</w:t>
            </w:r>
          </w:p>
        </w:tc>
        <w:tc>
          <w:tcPr>
            <w:cnfStyle w:val="000100000000"/>
            <w:tcW w:w="5409" w:type="dxa"/>
          </w:tcPr>
          <w:p w:rsidR="00D464A1" w:rsidRPr="006C3F3A" w:rsidRDefault="00D464A1" w:rsidP="00444E4D">
            <w:pPr>
              <w:jc w:val="both"/>
              <w:rPr>
                <w:rFonts w:ascii="Arial" w:hAnsi="Arial" w:cs="Arial"/>
                <w:b w:val="0"/>
              </w:rPr>
            </w:pPr>
            <w:r w:rsidRPr="006C3F3A">
              <w:rPr>
                <w:rFonts w:ascii="Arial" w:hAnsi="Arial" w:cs="Arial"/>
              </w:rPr>
              <w:t>Programas</w:t>
            </w:r>
          </w:p>
        </w:tc>
      </w:tr>
      <w:tr w:rsidR="00D464A1" w:rsidRPr="006C3F3A" w:rsidTr="00444E4D">
        <w:trPr>
          <w:cnfStyle w:val="000000100000"/>
          <w:trHeight w:val="550"/>
        </w:trPr>
        <w:tc>
          <w:tcPr>
            <w:cnfStyle w:val="001000000000"/>
            <w:tcW w:w="3947" w:type="dxa"/>
            <w:vMerge w:val="restart"/>
          </w:tcPr>
          <w:p w:rsidR="00D464A1" w:rsidRPr="006C3F3A" w:rsidRDefault="00D464A1" w:rsidP="00444E4D">
            <w:pPr>
              <w:rPr>
                <w:rFonts w:ascii="Arial" w:hAnsi="Arial" w:cs="Arial"/>
              </w:rPr>
            </w:pPr>
          </w:p>
          <w:p w:rsidR="00D464A1" w:rsidRPr="006C3F3A" w:rsidRDefault="00D464A1" w:rsidP="00444E4D">
            <w:pPr>
              <w:rPr>
                <w:rFonts w:ascii="Arial" w:hAnsi="Arial" w:cs="Arial"/>
                <w:b w:val="0"/>
              </w:rPr>
            </w:pPr>
            <w:r w:rsidRPr="006C3F3A">
              <w:rPr>
                <w:rFonts w:ascii="Arial" w:hAnsi="Arial" w:cs="Arial"/>
              </w:rPr>
              <w:t>Formación Integral del Estudiante</w:t>
            </w:r>
          </w:p>
          <w:p w:rsidR="00D464A1" w:rsidRPr="006C3F3A" w:rsidRDefault="00D464A1" w:rsidP="00444E4D">
            <w:pPr>
              <w:rPr>
                <w:rFonts w:ascii="Arial" w:hAnsi="Arial" w:cs="Arial"/>
              </w:rPr>
            </w:pPr>
          </w:p>
          <w:p w:rsidR="00D464A1" w:rsidRPr="006C3F3A" w:rsidRDefault="00D464A1" w:rsidP="00444E4D">
            <w:pPr>
              <w:rPr>
                <w:rFonts w:ascii="Arial" w:hAnsi="Arial" w:cs="Arial"/>
              </w:rPr>
            </w:pPr>
          </w:p>
          <w:p w:rsidR="00D464A1" w:rsidRPr="006C3F3A" w:rsidRDefault="00D464A1" w:rsidP="00444E4D">
            <w:pPr>
              <w:rPr>
                <w:rFonts w:ascii="Arial" w:hAnsi="Arial" w:cs="Arial"/>
                <w:b w:val="0"/>
              </w:rPr>
            </w:pPr>
          </w:p>
        </w:tc>
        <w:tc>
          <w:tcPr>
            <w:cnfStyle w:val="000100000000"/>
            <w:tcW w:w="5409" w:type="dxa"/>
          </w:tcPr>
          <w:p w:rsidR="00D464A1" w:rsidRPr="006C3F3A" w:rsidRDefault="00D464A1" w:rsidP="0057360F">
            <w:pPr>
              <w:numPr>
                <w:ilvl w:val="0"/>
                <w:numId w:val="6"/>
              </w:numPr>
              <w:tabs>
                <w:tab w:val="clear" w:pos="1440"/>
                <w:tab w:val="num" w:pos="792"/>
              </w:tabs>
              <w:ind w:left="792"/>
              <w:jc w:val="both"/>
              <w:rPr>
                <w:rFonts w:ascii="Arial" w:hAnsi="Arial" w:cs="Arial"/>
              </w:rPr>
            </w:pPr>
            <w:r w:rsidRPr="006C3F3A">
              <w:rPr>
                <w:rFonts w:ascii="Arial" w:hAnsi="Arial" w:cs="Arial"/>
              </w:rPr>
              <w:t>Ingreso e integración</w:t>
            </w:r>
          </w:p>
        </w:tc>
      </w:tr>
      <w:tr w:rsidR="00D464A1" w:rsidRPr="006C3F3A" w:rsidTr="00444E4D">
        <w:trPr>
          <w:trHeight w:val="550"/>
        </w:trPr>
        <w:tc>
          <w:tcPr>
            <w:cnfStyle w:val="001000000000"/>
            <w:tcW w:w="3947" w:type="dxa"/>
            <w:vMerge/>
          </w:tcPr>
          <w:p w:rsidR="00D464A1" w:rsidRPr="006C3F3A" w:rsidRDefault="00D464A1" w:rsidP="00444E4D">
            <w:pPr>
              <w:jc w:val="both"/>
              <w:rPr>
                <w:rFonts w:ascii="Arial" w:hAnsi="Arial" w:cs="Arial"/>
              </w:rPr>
            </w:pPr>
          </w:p>
        </w:tc>
        <w:tc>
          <w:tcPr>
            <w:cnfStyle w:val="000100000000"/>
            <w:tcW w:w="5409" w:type="dxa"/>
          </w:tcPr>
          <w:p w:rsidR="00D464A1" w:rsidRPr="006C3F3A" w:rsidRDefault="00D464A1" w:rsidP="0057360F">
            <w:pPr>
              <w:numPr>
                <w:ilvl w:val="0"/>
                <w:numId w:val="6"/>
              </w:numPr>
              <w:tabs>
                <w:tab w:val="clear" w:pos="1440"/>
                <w:tab w:val="num" w:pos="792"/>
              </w:tabs>
              <w:ind w:left="792"/>
              <w:jc w:val="both"/>
              <w:rPr>
                <w:rFonts w:ascii="Arial" w:hAnsi="Arial" w:cs="Arial"/>
              </w:rPr>
            </w:pPr>
            <w:r w:rsidRPr="006C3F3A">
              <w:rPr>
                <w:rFonts w:ascii="Arial" w:hAnsi="Arial" w:cs="Arial"/>
              </w:rPr>
              <w:t>Programa institucional de tutorías</w:t>
            </w:r>
          </w:p>
        </w:tc>
      </w:tr>
      <w:tr w:rsidR="00D464A1" w:rsidRPr="006C3F3A" w:rsidTr="00444E4D">
        <w:trPr>
          <w:cnfStyle w:val="000000100000"/>
          <w:trHeight w:val="550"/>
        </w:trPr>
        <w:tc>
          <w:tcPr>
            <w:cnfStyle w:val="001000000000"/>
            <w:tcW w:w="3947" w:type="dxa"/>
            <w:vMerge/>
          </w:tcPr>
          <w:p w:rsidR="00D464A1" w:rsidRPr="006C3F3A" w:rsidRDefault="00D464A1" w:rsidP="00444E4D">
            <w:pPr>
              <w:jc w:val="both"/>
              <w:rPr>
                <w:rFonts w:ascii="Arial" w:hAnsi="Arial" w:cs="Arial"/>
              </w:rPr>
            </w:pPr>
          </w:p>
        </w:tc>
        <w:tc>
          <w:tcPr>
            <w:cnfStyle w:val="000100000000"/>
            <w:tcW w:w="5409" w:type="dxa"/>
          </w:tcPr>
          <w:p w:rsidR="00D464A1" w:rsidRPr="006C3F3A" w:rsidRDefault="00D464A1" w:rsidP="0057360F">
            <w:pPr>
              <w:numPr>
                <w:ilvl w:val="0"/>
                <w:numId w:val="6"/>
              </w:numPr>
              <w:tabs>
                <w:tab w:val="clear" w:pos="1440"/>
                <w:tab w:val="num" w:pos="792"/>
              </w:tabs>
              <w:ind w:hanging="1008"/>
              <w:jc w:val="both"/>
              <w:rPr>
                <w:rFonts w:ascii="Arial" w:hAnsi="Arial" w:cs="Arial"/>
              </w:rPr>
            </w:pPr>
            <w:r w:rsidRPr="006C3F3A">
              <w:rPr>
                <w:rFonts w:ascii="Arial" w:hAnsi="Arial" w:cs="Arial"/>
              </w:rPr>
              <w:t>Apoyos complementarios</w:t>
            </w:r>
          </w:p>
        </w:tc>
      </w:tr>
      <w:tr w:rsidR="00D464A1" w:rsidRPr="006C3F3A" w:rsidTr="00444E4D">
        <w:trPr>
          <w:trHeight w:val="550"/>
        </w:trPr>
        <w:tc>
          <w:tcPr>
            <w:cnfStyle w:val="001000000000"/>
            <w:tcW w:w="3947" w:type="dxa"/>
            <w:vMerge/>
          </w:tcPr>
          <w:p w:rsidR="00D464A1" w:rsidRPr="006C3F3A" w:rsidRDefault="00D464A1" w:rsidP="00444E4D">
            <w:pPr>
              <w:jc w:val="both"/>
              <w:rPr>
                <w:rFonts w:ascii="Arial" w:hAnsi="Arial" w:cs="Arial"/>
              </w:rPr>
            </w:pPr>
          </w:p>
        </w:tc>
        <w:tc>
          <w:tcPr>
            <w:cnfStyle w:val="000100000000"/>
            <w:tcW w:w="5409" w:type="dxa"/>
          </w:tcPr>
          <w:p w:rsidR="00D464A1" w:rsidRPr="006C3F3A" w:rsidRDefault="00D464A1" w:rsidP="0057360F">
            <w:pPr>
              <w:numPr>
                <w:ilvl w:val="0"/>
                <w:numId w:val="6"/>
              </w:numPr>
              <w:tabs>
                <w:tab w:val="clear" w:pos="1440"/>
                <w:tab w:val="num" w:pos="792"/>
              </w:tabs>
              <w:ind w:hanging="1008"/>
              <w:jc w:val="both"/>
              <w:rPr>
                <w:rFonts w:ascii="Arial" w:hAnsi="Arial" w:cs="Arial"/>
              </w:rPr>
            </w:pPr>
            <w:r w:rsidRPr="006C3F3A">
              <w:rPr>
                <w:rFonts w:ascii="Arial" w:hAnsi="Arial" w:cs="Arial"/>
              </w:rPr>
              <w:t>Movilidad estudiantil</w:t>
            </w:r>
          </w:p>
        </w:tc>
      </w:tr>
      <w:tr w:rsidR="00D464A1" w:rsidRPr="006C3F3A" w:rsidTr="00444E4D">
        <w:trPr>
          <w:cnfStyle w:val="000000100000"/>
          <w:trHeight w:val="550"/>
        </w:trPr>
        <w:tc>
          <w:tcPr>
            <w:cnfStyle w:val="001000000000"/>
            <w:tcW w:w="3947" w:type="dxa"/>
            <w:vMerge/>
          </w:tcPr>
          <w:p w:rsidR="00D464A1" w:rsidRPr="006C3F3A" w:rsidRDefault="00D464A1" w:rsidP="00444E4D">
            <w:pPr>
              <w:jc w:val="both"/>
              <w:rPr>
                <w:rFonts w:ascii="Arial" w:hAnsi="Arial" w:cs="Arial"/>
              </w:rPr>
            </w:pPr>
          </w:p>
        </w:tc>
        <w:tc>
          <w:tcPr>
            <w:cnfStyle w:val="000100000000"/>
            <w:tcW w:w="5409" w:type="dxa"/>
          </w:tcPr>
          <w:p w:rsidR="00D464A1" w:rsidRPr="006C3F3A" w:rsidRDefault="00D464A1" w:rsidP="0057360F">
            <w:pPr>
              <w:numPr>
                <w:ilvl w:val="0"/>
                <w:numId w:val="6"/>
              </w:numPr>
              <w:tabs>
                <w:tab w:val="clear" w:pos="1440"/>
                <w:tab w:val="num" w:pos="792"/>
              </w:tabs>
              <w:ind w:hanging="1008"/>
              <w:jc w:val="both"/>
              <w:rPr>
                <w:rFonts w:ascii="Arial" w:hAnsi="Arial" w:cs="Arial"/>
              </w:rPr>
            </w:pPr>
            <w:r w:rsidRPr="006C3F3A">
              <w:rPr>
                <w:rFonts w:ascii="Arial" w:hAnsi="Arial" w:cs="Arial"/>
              </w:rPr>
              <w:t>Seguimiento y atención de egresados</w:t>
            </w:r>
          </w:p>
        </w:tc>
      </w:tr>
      <w:tr w:rsidR="00D464A1" w:rsidRPr="006C3F3A" w:rsidTr="00444E4D">
        <w:trPr>
          <w:trHeight w:val="550"/>
        </w:trPr>
        <w:tc>
          <w:tcPr>
            <w:cnfStyle w:val="001000000000"/>
            <w:tcW w:w="3947" w:type="dxa"/>
            <w:vMerge w:val="restart"/>
          </w:tcPr>
          <w:p w:rsidR="00D464A1" w:rsidRPr="006C3F3A" w:rsidRDefault="00D464A1" w:rsidP="00444E4D">
            <w:pPr>
              <w:jc w:val="both"/>
              <w:rPr>
                <w:rFonts w:ascii="Arial" w:hAnsi="Arial" w:cs="Arial"/>
              </w:rPr>
            </w:pPr>
          </w:p>
          <w:p w:rsidR="00D464A1" w:rsidRPr="006C3F3A" w:rsidRDefault="00D464A1" w:rsidP="00444E4D">
            <w:pPr>
              <w:jc w:val="both"/>
              <w:rPr>
                <w:rFonts w:ascii="Arial" w:hAnsi="Arial" w:cs="Arial"/>
              </w:rPr>
            </w:pPr>
          </w:p>
          <w:p w:rsidR="00D464A1" w:rsidRPr="006C3F3A" w:rsidRDefault="00D464A1" w:rsidP="00444E4D">
            <w:pPr>
              <w:jc w:val="both"/>
              <w:rPr>
                <w:rFonts w:ascii="Arial" w:hAnsi="Arial" w:cs="Arial"/>
              </w:rPr>
            </w:pPr>
          </w:p>
          <w:p w:rsidR="00D464A1" w:rsidRPr="006C3F3A" w:rsidRDefault="00D464A1" w:rsidP="00444E4D">
            <w:pPr>
              <w:pStyle w:val="Ttulo7"/>
              <w:jc w:val="both"/>
              <w:outlineLvl w:val="6"/>
              <w:rPr>
                <w:rFonts w:cs="Arial"/>
                <w:b w:val="0"/>
                <w:bCs w:val="0"/>
              </w:rPr>
            </w:pPr>
            <w:r w:rsidRPr="006C3F3A">
              <w:rPr>
                <w:rFonts w:cs="Arial"/>
              </w:rPr>
              <w:t>Innovación y calidad educativa</w:t>
            </w:r>
          </w:p>
          <w:p w:rsidR="00D464A1" w:rsidRPr="006C3F3A" w:rsidRDefault="00D464A1" w:rsidP="00444E4D">
            <w:pPr>
              <w:jc w:val="both"/>
              <w:rPr>
                <w:rFonts w:ascii="Arial" w:hAnsi="Arial" w:cs="Arial"/>
                <w:b w:val="0"/>
              </w:rPr>
            </w:pPr>
          </w:p>
        </w:tc>
        <w:tc>
          <w:tcPr>
            <w:cnfStyle w:val="000100000000"/>
            <w:tcW w:w="5409" w:type="dxa"/>
          </w:tcPr>
          <w:p w:rsidR="00D464A1" w:rsidRPr="006C3F3A" w:rsidRDefault="00D464A1" w:rsidP="0057360F">
            <w:pPr>
              <w:numPr>
                <w:ilvl w:val="0"/>
                <w:numId w:val="7"/>
              </w:numPr>
              <w:tabs>
                <w:tab w:val="clear" w:pos="1080"/>
                <w:tab w:val="num" w:pos="792"/>
              </w:tabs>
              <w:ind w:left="792"/>
              <w:jc w:val="both"/>
              <w:rPr>
                <w:rFonts w:ascii="Arial" w:hAnsi="Arial" w:cs="Arial"/>
              </w:rPr>
            </w:pPr>
            <w:r w:rsidRPr="006C3F3A">
              <w:rPr>
                <w:rFonts w:ascii="Arial" w:hAnsi="Arial" w:cs="Arial"/>
              </w:rPr>
              <w:t xml:space="preserve">Actualización, flexibilización e innovación de programas educativos </w:t>
            </w:r>
          </w:p>
        </w:tc>
      </w:tr>
      <w:tr w:rsidR="00D464A1" w:rsidRPr="006C3F3A" w:rsidTr="00444E4D">
        <w:trPr>
          <w:cnfStyle w:val="000000100000"/>
          <w:trHeight w:val="550"/>
        </w:trPr>
        <w:tc>
          <w:tcPr>
            <w:cnfStyle w:val="001000000000"/>
            <w:tcW w:w="3947" w:type="dxa"/>
            <w:vMerge/>
          </w:tcPr>
          <w:p w:rsidR="00D464A1" w:rsidRPr="006C3F3A" w:rsidRDefault="00D464A1" w:rsidP="00444E4D">
            <w:pPr>
              <w:jc w:val="both"/>
              <w:rPr>
                <w:rFonts w:ascii="Arial" w:hAnsi="Arial" w:cs="Arial"/>
              </w:rPr>
            </w:pPr>
          </w:p>
        </w:tc>
        <w:tc>
          <w:tcPr>
            <w:cnfStyle w:val="000100000000"/>
            <w:tcW w:w="5409" w:type="dxa"/>
          </w:tcPr>
          <w:p w:rsidR="00D464A1" w:rsidRPr="006C3F3A" w:rsidRDefault="00D464A1" w:rsidP="0057360F">
            <w:pPr>
              <w:numPr>
                <w:ilvl w:val="0"/>
                <w:numId w:val="7"/>
              </w:numPr>
              <w:tabs>
                <w:tab w:val="clear" w:pos="1080"/>
                <w:tab w:val="num" w:pos="792"/>
              </w:tabs>
              <w:ind w:left="792"/>
              <w:jc w:val="both"/>
              <w:rPr>
                <w:rFonts w:ascii="Arial" w:hAnsi="Arial" w:cs="Arial"/>
              </w:rPr>
            </w:pPr>
            <w:r w:rsidRPr="006C3F3A">
              <w:rPr>
                <w:rFonts w:ascii="Arial" w:hAnsi="Arial" w:cs="Arial"/>
              </w:rPr>
              <w:t>Evaluación y actualización del modelo educativo intercultural</w:t>
            </w:r>
          </w:p>
        </w:tc>
      </w:tr>
      <w:tr w:rsidR="00D464A1" w:rsidRPr="006C3F3A" w:rsidTr="00444E4D">
        <w:trPr>
          <w:trHeight w:val="550"/>
        </w:trPr>
        <w:tc>
          <w:tcPr>
            <w:cnfStyle w:val="001000000000"/>
            <w:tcW w:w="3947" w:type="dxa"/>
            <w:vMerge/>
          </w:tcPr>
          <w:p w:rsidR="00D464A1" w:rsidRPr="006C3F3A" w:rsidRDefault="00D464A1" w:rsidP="00444E4D">
            <w:pPr>
              <w:jc w:val="both"/>
              <w:rPr>
                <w:rFonts w:ascii="Arial" w:hAnsi="Arial" w:cs="Arial"/>
              </w:rPr>
            </w:pPr>
          </w:p>
        </w:tc>
        <w:tc>
          <w:tcPr>
            <w:cnfStyle w:val="000100000000"/>
            <w:tcW w:w="5409" w:type="dxa"/>
          </w:tcPr>
          <w:p w:rsidR="00D464A1" w:rsidRPr="006C3F3A" w:rsidRDefault="00D464A1" w:rsidP="0057360F">
            <w:pPr>
              <w:numPr>
                <w:ilvl w:val="0"/>
                <w:numId w:val="7"/>
              </w:numPr>
              <w:tabs>
                <w:tab w:val="clear" w:pos="1080"/>
                <w:tab w:val="num" w:pos="792"/>
              </w:tabs>
              <w:ind w:left="792"/>
              <w:jc w:val="both"/>
              <w:rPr>
                <w:rFonts w:ascii="Arial" w:hAnsi="Arial" w:cs="Arial"/>
              </w:rPr>
            </w:pPr>
            <w:r w:rsidRPr="006C3F3A">
              <w:rPr>
                <w:rFonts w:ascii="Arial" w:hAnsi="Arial" w:cs="Arial"/>
              </w:rPr>
              <w:t>Evaluación de los programas educativos para la acreditación</w:t>
            </w:r>
          </w:p>
        </w:tc>
      </w:tr>
      <w:tr w:rsidR="00D464A1" w:rsidRPr="006C3F3A" w:rsidTr="00444E4D">
        <w:trPr>
          <w:cnfStyle w:val="000000100000"/>
          <w:trHeight w:val="550"/>
        </w:trPr>
        <w:tc>
          <w:tcPr>
            <w:cnfStyle w:val="001000000000"/>
            <w:tcW w:w="3947" w:type="dxa"/>
            <w:vMerge w:val="restart"/>
          </w:tcPr>
          <w:p w:rsidR="00D464A1" w:rsidRPr="006C3F3A" w:rsidRDefault="00D464A1" w:rsidP="00444E4D">
            <w:pPr>
              <w:jc w:val="both"/>
              <w:rPr>
                <w:rFonts w:ascii="Arial" w:hAnsi="Arial" w:cs="Arial"/>
              </w:rPr>
            </w:pPr>
          </w:p>
          <w:p w:rsidR="00D464A1" w:rsidRPr="006C3F3A" w:rsidRDefault="00D464A1" w:rsidP="00444E4D">
            <w:pPr>
              <w:jc w:val="both"/>
              <w:rPr>
                <w:rFonts w:ascii="Arial" w:hAnsi="Arial" w:cs="Arial"/>
              </w:rPr>
            </w:pPr>
          </w:p>
          <w:p w:rsidR="00D464A1" w:rsidRPr="006C3F3A" w:rsidRDefault="00D464A1" w:rsidP="00444E4D">
            <w:pPr>
              <w:rPr>
                <w:rFonts w:ascii="Arial" w:hAnsi="Arial" w:cs="Arial"/>
                <w:b w:val="0"/>
              </w:rPr>
            </w:pPr>
            <w:r w:rsidRPr="006C3F3A">
              <w:rPr>
                <w:rFonts w:ascii="Arial" w:hAnsi="Arial" w:cs="Arial"/>
              </w:rPr>
              <w:t>Desarrollo del personal académico</w:t>
            </w:r>
          </w:p>
        </w:tc>
        <w:tc>
          <w:tcPr>
            <w:cnfStyle w:val="000100000000"/>
            <w:tcW w:w="5409" w:type="dxa"/>
          </w:tcPr>
          <w:p w:rsidR="00D464A1" w:rsidRPr="006C3F3A" w:rsidRDefault="00D464A1" w:rsidP="0057360F">
            <w:pPr>
              <w:numPr>
                <w:ilvl w:val="0"/>
                <w:numId w:val="8"/>
              </w:numPr>
              <w:jc w:val="both"/>
              <w:rPr>
                <w:rFonts w:ascii="Arial" w:hAnsi="Arial" w:cs="Arial"/>
              </w:rPr>
            </w:pPr>
            <w:r w:rsidRPr="006C3F3A">
              <w:rPr>
                <w:rFonts w:ascii="Arial" w:hAnsi="Arial" w:cs="Arial"/>
              </w:rPr>
              <w:t>Formación docente en el enfoque intercultural</w:t>
            </w:r>
          </w:p>
        </w:tc>
      </w:tr>
      <w:tr w:rsidR="00D464A1" w:rsidRPr="006C3F3A" w:rsidTr="00444E4D">
        <w:trPr>
          <w:trHeight w:val="550"/>
        </w:trPr>
        <w:tc>
          <w:tcPr>
            <w:cnfStyle w:val="001000000000"/>
            <w:tcW w:w="3947" w:type="dxa"/>
            <w:vMerge/>
          </w:tcPr>
          <w:p w:rsidR="00D464A1" w:rsidRPr="006C3F3A" w:rsidRDefault="00D464A1" w:rsidP="00444E4D">
            <w:pPr>
              <w:jc w:val="both"/>
              <w:rPr>
                <w:rFonts w:ascii="Arial" w:hAnsi="Arial" w:cs="Arial"/>
              </w:rPr>
            </w:pPr>
          </w:p>
        </w:tc>
        <w:tc>
          <w:tcPr>
            <w:cnfStyle w:val="000100000000"/>
            <w:tcW w:w="5409" w:type="dxa"/>
          </w:tcPr>
          <w:p w:rsidR="00D464A1" w:rsidRPr="006C3F3A" w:rsidRDefault="00D464A1" w:rsidP="0057360F">
            <w:pPr>
              <w:numPr>
                <w:ilvl w:val="0"/>
                <w:numId w:val="8"/>
              </w:numPr>
              <w:jc w:val="both"/>
              <w:rPr>
                <w:rFonts w:ascii="Arial" w:hAnsi="Arial" w:cs="Arial"/>
              </w:rPr>
            </w:pPr>
            <w:r w:rsidRPr="006C3F3A">
              <w:rPr>
                <w:rFonts w:ascii="Arial" w:hAnsi="Arial" w:cs="Arial"/>
              </w:rPr>
              <w:t>Formación pedagógica y disciplinaria</w:t>
            </w:r>
          </w:p>
        </w:tc>
      </w:tr>
      <w:tr w:rsidR="00D464A1" w:rsidRPr="006C3F3A" w:rsidTr="00444E4D">
        <w:trPr>
          <w:cnfStyle w:val="000000100000"/>
          <w:trHeight w:val="550"/>
        </w:trPr>
        <w:tc>
          <w:tcPr>
            <w:cnfStyle w:val="001000000000"/>
            <w:tcW w:w="3947" w:type="dxa"/>
            <w:vMerge/>
          </w:tcPr>
          <w:p w:rsidR="00D464A1" w:rsidRPr="006C3F3A" w:rsidRDefault="00D464A1" w:rsidP="00444E4D">
            <w:pPr>
              <w:jc w:val="both"/>
              <w:rPr>
                <w:rFonts w:ascii="Arial" w:hAnsi="Arial" w:cs="Arial"/>
              </w:rPr>
            </w:pPr>
          </w:p>
        </w:tc>
        <w:tc>
          <w:tcPr>
            <w:cnfStyle w:val="000100000000"/>
            <w:tcW w:w="5409" w:type="dxa"/>
          </w:tcPr>
          <w:p w:rsidR="00D464A1" w:rsidRPr="006C3F3A" w:rsidRDefault="00D464A1" w:rsidP="0057360F">
            <w:pPr>
              <w:numPr>
                <w:ilvl w:val="0"/>
                <w:numId w:val="8"/>
              </w:numPr>
              <w:jc w:val="both"/>
              <w:rPr>
                <w:rFonts w:ascii="Arial" w:hAnsi="Arial" w:cs="Arial"/>
              </w:rPr>
            </w:pPr>
            <w:r w:rsidRPr="006C3F3A">
              <w:rPr>
                <w:rFonts w:ascii="Arial" w:hAnsi="Arial" w:cs="Arial"/>
              </w:rPr>
              <w:t>Habilitación del personal académico</w:t>
            </w:r>
          </w:p>
        </w:tc>
      </w:tr>
      <w:tr w:rsidR="00D464A1" w:rsidRPr="006C3F3A" w:rsidTr="00444E4D">
        <w:trPr>
          <w:trHeight w:val="550"/>
        </w:trPr>
        <w:tc>
          <w:tcPr>
            <w:cnfStyle w:val="001000000000"/>
            <w:tcW w:w="3947" w:type="dxa"/>
            <w:vMerge w:val="restart"/>
          </w:tcPr>
          <w:p w:rsidR="00D464A1" w:rsidRPr="006C3F3A" w:rsidRDefault="00D464A1" w:rsidP="00444E4D">
            <w:pPr>
              <w:rPr>
                <w:rFonts w:ascii="Arial" w:hAnsi="Arial" w:cs="Arial"/>
              </w:rPr>
            </w:pPr>
          </w:p>
          <w:p w:rsidR="00D464A1" w:rsidRPr="006C3F3A" w:rsidRDefault="00D464A1" w:rsidP="00444E4D">
            <w:pPr>
              <w:rPr>
                <w:rFonts w:ascii="Arial" w:hAnsi="Arial" w:cs="Arial"/>
              </w:rPr>
            </w:pPr>
          </w:p>
          <w:p w:rsidR="00D464A1" w:rsidRPr="006C3F3A" w:rsidRDefault="00D464A1" w:rsidP="00444E4D">
            <w:pPr>
              <w:rPr>
                <w:rFonts w:ascii="Arial" w:hAnsi="Arial" w:cs="Arial"/>
                <w:b w:val="0"/>
              </w:rPr>
            </w:pPr>
            <w:r w:rsidRPr="006C3F3A">
              <w:rPr>
                <w:rFonts w:ascii="Arial" w:hAnsi="Arial" w:cs="Arial"/>
              </w:rPr>
              <w:t xml:space="preserve">Fomento a la investigación </w:t>
            </w:r>
          </w:p>
        </w:tc>
        <w:tc>
          <w:tcPr>
            <w:cnfStyle w:val="000100000000"/>
            <w:tcW w:w="5409" w:type="dxa"/>
          </w:tcPr>
          <w:p w:rsidR="00D464A1" w:rsidRPr="006C3F3A" w:rsidRDefault="00D464A1" w:rsidP="0057360F">
            <w:pPr>
              <w:numPr>
                <w:ilvl w:val="0"/>
                <w:numId w:val="8"/>
              </w:numPr>
              <w:jc w:val="both"/>
              <w:rPr>
                <w:rFonts w:ascii="Arial" w:hAnsi="Arial" w:cs="Arial"/>
              </w:rPr>
            </w:pPr>
            <w:r w:rsidRPr="006C3F3A">
              <w:rPr>
                <w:rFonts w:ascii="Arial" w:hAnsi="Arial" w:cs="Arial"/>
              </w:rPr>
              <w:t xml:space="preserve">Impulso al Centro de Investigación y Enseñanza de la  Lengua </w:t>
            </w:r>
          </w:p>
        </w:tc>
      </w:tr>
      <w:tr w:rsidR="00D464A1" w:rsidRPr="006C3F3A" w:rsidTr="00444E4D">
        <w:trPr>
          <w:cnfStyle w:val="000000100000"/>
          <w:trHeight w:val="550"/>
        </w:trPr>
        <w:tc>
          <w:tcPr>
            <w:cnfStyle w:val="001000000000"/>
            <w:tcW w:w="3947" w:type="dxa"/>
            <w:vMerge/>
          </w:tcPr>
          <w:p w:rsidR="00D464A1" w:rsidRPr="006C3F3A" w:rsidRDefault="00D464A1" w:rsidP="00444E4D">
            <w:pPr>
              <w:jc w:val="both"/>
              <w:rPr>
                <w:rFonts w:ascii="Arial" w:hAnsi="Arial" w:cs="Arial"/>
              </w:rPr>
            </w:pPr>
          </w:p>
        </w:tc>
        <w:tc>
          <w:tcPr>
            <w:cnfStyle w:val="000100000000"/>
            <w:tcW w:w="5409" w:type="dxa"/>
          </w:tcPr>
          <w:p w:rsidR="00D464A1" w:rsidRPr="006C3F3A" w:rsidRDefault="00D464A1" w:rsidP="0057360F">
            <w:pPr>
              <w:numPr>
                <w:ilvl w:val="0"/>
                <w:numId w:val="8"/>
              </w:numPr>
              <w:jc w:val="both"/>
              <w:rPr>
                <w:rFonts w:ascii="Arial" w:hAnsi="Arial" w:cs="Arial"/>
              </w:rPr>
            </w:pPr>
            <w:r w:rsidRPr="006C3F3A">
              <w:rPr>
                <w:rFonts w:ascii="Arial" w:hAnsi="Arial" w:cs="Arial"/>
              </w:rPr>
              <w:t xml:space="preserve"> Formación de los Cuerpos Académicos</w:t>
            </w:r>
          </w:p>
        </w:tc>
      </w:tr>
      <w:tr w:rsidR="00D464A1" w:rsidRPr="006C3F3A" w:rsidTr="00444E4D">
        <w:trPr>
          <w:trHeight w:val="550"/>
        </w:trPr>
        <w:tc>
          <w:tcPr>
            <w:cnfStyle w:val="001000000000"/>
            <w:tcW w:w="3947" w:type="dxa"/>
            <w:vMerge/>
          </w:tcPr>
          <w:p w:rsidR="00D464A1" w:rsidRPr="006C3F3A" w:rsidRDefault="00D464A1" w:rsidP="00444E4D">
            <w:pPr>
              <w:jc w:val="both"/>
              <w:rPr>
                <w:rFonts w:ascii="Arial" w:hAnsi="Arial" w:cs="Arial"/>
              </w:rPr>
            </w:pPr>
          </w:p>
        </w:tc>
        <w:tc>
          <w:tcPr>
            <w:cnfStyle w:val="000100000000"/>
            <w:tcW w:w="5409" w:type="dxa"/>
          </w:tcPr>
          <w:p w:rsidR="00D464A1" w:rsidRPr="006C3F3A" w:rsidRDefault="00D464A1" w:rsidP="0057360F">
            <w:pPr>
              <w:numPr>
                <w:ilvl w:val="0"/>
                <w:numId w:val="8"/>
              </w:numPr>
              <w:jc w:val="both"/>
              <w:rPr>
                <w:rFonts w:ascii="Arial" w:hAnsi="Arial" w:cs="Arial"/>
              </w:rPr>
            </w:pPr>
            <w:r w:rsidRPr="006C3F3A">
              <w:rPr>
                <w:rFonts w:ascii="Arial" w:hAnsi="Arial" w:cs="Arial"/>
              </w:rPr>
              <w:t xml:space="preserve">Difusión de la generación del conocimiento y producción científica </w:t>
            </w:r>
          </w:p>
        </w:tc>
      </w:tr>
      <w:tr w:rsidR="00D464A1" w:rsidRPr="006C3F3A" w:rsidTr="00444E4D">
        <w:trPr>
          <w:cnfStyle w:val="000000100000"/>
          <w:trHeight w:val="550"/>
        </w:trPr>
        <w:tc>
          <w:tcPr>
            <w:cnfStyle w:val="001000000000"/>
            <w:tcW w:w="3947" w:type="dxa"/>
            <w:vMerge w:val="restart"/>
          </w:tcPr>
          <w:p w:rsidR="00D464A1" w:rsidRPr="006C3F3A" w:rsidRDefault="00D464A1" w:rsidP="00444E4D">
            <w:pPr>
              <w:rPr>
                <w:rFonts w:ascii="Arial" w:hAnsi="Arial" w:cs="Arial"/>
              </w:rPr>
            </w:pPr>
          </w:p>
          <w:p w:rsidR="00D464A1" w:rsidRPr="006C3F3A" w:rsidRDefault="00D464A1" w:rsidP="00444E4D">
            <w:pPr>
              <w:rPr>
                <w:rFonts w:ascii="Arial" w:hAnsi="Arial" w:cs="Arial"/>
                <w:b w:val="0"/>
              </w:rPr>
            </w:pPr>
            <w:r w:rsidRPr="006C3F3A">
              <w:rPr>
                <w:rFonts w:ascii="Arial" w:hAnsi="Arial" w:cs="Arial"/>
              </w:rPr>
              <w:t>Impulso a la vinculación social universitaria</w:t>
            </w:r>
          </w:p>
        </w:tc>
        <w:tc>
          <w:tcPr>
            <w:cnfStyle w:val="000100000000"/>
            <w:tcW w:w="5409" w:type="dxa"/>
          </w:tcPr>
          <w:p w:rsidR="00D464A1" w:rsidRPr="006C3F3A" w:rsidRDefault="00D464A1" w:rsidP="0057360F">
            <w:pPr>
              <w:numPr>
                <w:ilvl w:val="0"/>
                <w:numId w:val="8"/>
              </w:numPr>
              <w:jc w:val="both"/>
              <w:rPr>
                <w:rFonts w:ascii="Arial" w:eastAsia="Arial Unicode MS" w:hAnsi="Arial" w:cs="Arial"/>
                <w:color w:val="000000"/>
              </w:rPr>
            </w:pPr>
            <w:r w:rsidRPr="006C3F3A">
              <w:rPr>
                <w:rFonts w:ascii="Arial" w:hAnsi="Arial" w:cs="Arial"/>
              </w:rPr>
              <w:t>Intercambio y cooperación académica</w:t>
            </w:r>
          </w:p>
        </w:tc>
      </w:tr>
      <w:tr w:rsidR="00D464A1" w:rsidRPr="006C3F3A" w:rsidTr="00444E4D">
        <w:trPr>
          <w:trHeight w:val="550"/>
        </w:trPr>
        <w:tc>
          <w:tcPr>
            <w:cnfStyle w:val="001000000000"/>
            <w:tcW w:w="3947" w:type="dxa"/>
            <w:vMerge/>
          </w:tcPr>
          <w:p w:rsidR="00D464A1" w:rsidRPr="006C3F3A" w:rsidRDefault="00D464A1" w:rsidP="00444E4D">
            <w:pPr>
              <w:jc w:val="both"/>
              <w:rPr>
                <w:rFonts w:ascii="Arial" w:hAnsi="Arial" w:cs="Arial"/>
              </w:rPr>
            </w:pPr>
          </w:p>
        </w:tc>
        <w:tc>
          <w:tcPr>
            <w:cnfStyle w:val="000100000000"/>
            <w:tcW w:w="5409" w:type="dxa"/>
          </w:tcPr>
          <w:p w:rsidR="00D464A1" w:rsidRPr="006C3F3A" w:rsidRDefault="00D464A1" w:rsidP="0057360F">
            <w:pPr>
              <w:numPr>
                <w:ilvl w:val="0"/>
                <w:numId w:val="8"/>
              </w:numPr>
              <w:jc w:val="both"/>
              <w:rPr>
                <w:rFonts w:ascii="Arial" w:eastAsia="Arial Unicode MS" w:hAnsi="Arial" w:cs="Arial"/>
                <w:b w:val="0"/>
                <w:bCs w:val="0"/>
                <w:color w:val="000000"/>
              </w:rPr>
            </w:pPr>
            <w:r w:rsidRPr="006C3F3A">
              <w:rPr>
                <w:rStyle w:val="Textoennegrita"/>
                <w:rFonts w:ascii="Arial" w:hAnsi="Arial" w:cs="Arial"/>
                <w:szCs w:val="22"/>
              </w:rPr>
              <w:t xml:space="preserve">Fortalecimiento de la vinculación institucional social, científica y tecnológica </w:t>
            </w:r>
          </w:p>
        </w:tc>
      </w:tr>
      <w:tr w:rsidR="00D464A1" w:rsidRPr="006C3F3A" w:rsidTr="00444E4D">
        <w:trPr>
          <w:cnfStyle w:val="010000000000"/>
          <w:trHeight w:val="550"/>
        </w:trPr>
        <w:tc>
          <w:tcPr>
            <w:cnfStyle w:val="001000000000"/>
            <w:tcW w:w="3947" w:type="dxa"/>
            <w:vMerge/>
          </w:tcPr>
          <w:p w:rsidR="00D464A1" w:rsidRPr="006C3F3A" w:rsidRDefault="00D464A1" w:rsidP="00444E4D">
            <w:pPr>
              <w:jc w:val="both"/>
              <w:rPr>
                <w:rFonts w:ascii="Arial" w:hAnsi="Arial" w:cs="Arial"/>
              </w:rPr>
            </w:pPr>
          </w:p>
        </w:tc>
        <w:tc>
          <w:tcPr>
            <w:cnfStyle w:val="000100000000"/>
            <w:tcW w:w="5409" w:type="dxa"/>
          </w:tcPr>
          <w:p w:rsidR="00D464A1" w:rsidRPr="006C3F3A" w:rsidRDefault="00D464A1" w:rsidP="0057360F">
            <w:pPr>
              <w:numPr>
                <w:ilvl w:val="0"/>
                <w:numId w:val="8"/>
              </w:numPr>
              <w:jc w:val="both"/>
              <w:rPr>
                <w:rFonts w:ascii="Arial" w:eastAsia="Arial Unicode MS" w:hAnsi="Arial" w:cs="Arial"/>
                <w:color w:val="000000"/>
              </w:rPr>
            </w:pPr>
            <w:r w:rsidRPr="006C3F3A">
              <w:rPr>
                <w:rFonts w:ascii="Arial" w:hAnsi="Arial" w:cs="Arial"/>
              </w:rPr>
              <w:t>Vinculación social y comunitaria</w:t>
            </w:r>
          </w:p>
        </w:tc>
      </w:tr>
    </w:tbl>
    <w:p w:rsidR="00D464A1" w:rsidRPr="006C3F3A" w:rsidRDefault="00D464A1" w:rsidP="00D464A1">
      <w:pPr>
        <w:rPr>
          <w:rFonts w:ascii="Arial" w:hAnsi="Arial" w:cs="Arial"/>
          <w:b/>
        </w:rPr>
      </w:pPr>
    </w:p>
    <w:p w:rsidR="00D464A1" w:rsidRDefault="00D464A1" w:rsidP="00D464A1">
      <w:pPr>
        <w:rPr>
          <w:rFonts w:ascii="Arial" w:hAnsi="Arial" w:cs="Arial"/>
        </w:rPr>
      </w:pPr>
    </w:p>
    <w:p w:rsidR="00437E56" w:rsidRDefault="00437E56" w:rsidP="00D464A1">
      <w:pPr>
        <w:rPr>
          <w:rFonts w:ascii="Arial" w:hAnsi="Arial" w:cs="Arial"/>
        </w:rPr>
      </w:pPr>
    </w:p>
    <w:p w:rsidR="00437E56" w:rsidRDefault="00437E56" w:rsidP="00D464A1">
      <w:pPr>
        <w:rPr>
          <w:rFonts w:ascii="Arial" w:hAnsi="Arial" w:cs="Arial"/>
        </w:rPr>
      </w:pPr>
    </w:p>
    <w:p w:rsidR="00437E56" w:rsidRPr="006C3F3A" w:rsidRDefault="00437E56" w:rsidP="00D464A1">
      <w:pPr>
        <w:rPr>
          <w:rFonts w:ascii="Arial" w:hAnsi="Arial" w:cs="Arial"/>
        </w:rPr>
      </w:pPr>
    </w:p>
    <w:tbl>
      <w:tblPr>
        <w:tblStyle w:val="Sombreadoclaro-nfasis5"/>
        <w:tblW w:w="0" w:type="auto"/>
        <w:tblLook w:val="01E0"/>
      </w:tblPr>
      <w:tblGrid>
        <w:gridCol w:w="3808"/>
        <w:gridCol w:w="5246"/>
      </w:tblGrid>
      <w:tr w:rsidR="00D464A1" w:rsidRPr="006C3F3A" w:rsidTr="00444E4D">
        <w:trPr>
          <w:cnfStyle w:val="100000000000"/>
          <w:trHeight w:val="550"/>
        </w:trPr>
        <w:tc>
          <w:tcPr>
            <w:cnfStyle w:val="001000000000"/>
            <w:tcW w:w="3948" w:type="dxa"/>
            <w:vMerge w:val="restart"/>
          </w:tcPr>
          <w:p w:rsidR="00D464A1" w:rsidRPr="006C3F3A" w:rsidRDefault="00D464A1" w:rsidP="00444E4D">
            <w:pPr>
              <w:jc w:val="both"/>
              <w:rPr>
                <w:rFonts w:ascii="Arial" w:hAnsi="Arial" w:cs="Arial"/>
              </w:rPr>
            </w:pPr>
          </w:p>
          <w:p w:rsidR="00D464A1" w:rsidRPr="006C3F3A" w:rsidRDefault="00D464A1" w:rsidP="00444E4D">
            <w:pPr>
              <w:rPr>
                <w:rFonts w:ascii="Arial" w:hAnsi="Arial" w:cs="Arial"/>
                <w:b w:val="0"/>
              </w:rPr>
            </w:pPr>
            <w:r w:rsidRPr="006C3F3A">
              <w:rPr>
                <w:rFonts w:ascii="Arial" w:hAnsi="Arial" w:cs="Arial"/>
              </w:rPr>
              <w:t>Atención de la demanda y diversificación de la oferta</w:t>
            </w:r>
          </w:p>
        </w:tc>
        <w:tc>
          <w:tcPr>
            <w:cnfStyle w:val="000100000000"/>
            <w:tcW w:w="5408" w:type="dxa"/>
          </w:tcPr>
          <w:p w:rsidR="00D464A1" w:rsidRPr="006C3F3A" w:rsidRDefault="00D464A1" w:rsidP="0057360F">
            <w:pPr>
              <w:numPr>
                <w:ilvl w:val="0"/>
                <w:numId w:val="9"/>
              </w:numPr>
              <w:jc w:val="both"/>
              <w:rPr>
                <w:rFonts w:ascii="Arial" w:hAnsi="Arial" w:cs="Arial"/>
              </w:rPr>
            </w:pPr>
            <w:r w:rsidRPr="006C3F3A">
              <w:rPr>
                <w:rFonts w:ascii="Arial" w:hAnsi="Arial" w:cs="Arial"/>
              </w:rPr>
              <w:t xml:space="preserve">Diversificación de la oferta educativa </w:t>
            </w:r>
          </w:p>
        </w:tc>
      </w:tr>
      <w:tr w:rsidR="00D464A1" w:rsidRPr="006C3F3A" w:rsidTr="00444E4D">
        <w:trPr>
          <w:cnfStyle w:val="000000100000"/>
          <w:trHeight w:val="550"/>
        </w:trPr>
        <w:tc>
          <w:tcPr>
            <w:cnfStyle w:val="001000000000"/>
            <w:tcW w:w="3948" w:type="dxa"/>
            <w:vMerge/>
          </w:tcPr>
          <w:p w:rsidR="00D464A1" w:rsidRPr="006C3F3A" w:rsidRDefault="00D464A1" w:rsidP="00444E4D">
            <w:pPr>
              <w:jc w:val="both"/>
              <w:rPr>
                <w:rFonts w:ascii="Arial" w:hAnsi="Arial" w:cs="Arial"/>
              </w:rPr>
            </w:pPr>
          </w:p>
        </w:tc>
        <w:tc>
          <w:tcPr>
            <w:cnfStyle w:val="000100000000"/>
            <w:tcW w:w="5408" w:type="dxa"/>
          </w:tcPr>
          <w:p w:rsidR="00D464A1" w:rsidRPr="006C3F3A" w:rsidRDefault="00D464A1" w:rsidP="0057360F">
            <w:pPr>
              <w:numPr>
                <w:ilvl w:val="0"/>
                <w:numId w:val="9"/>
              </w:numPr>
              <w:jc w:val="both"/>
              <w:rPr>
                <w:rFonts w:ascii="Arial" w:hAnsi="Arial" w:cs="Arial"/>
              </w:rPr>
            </w:pPr>
            <w:r w:rsidRPr="006C3F3A">
              <w:rPr>
                <w:rFonts w:ascii="Arial" w:hAnsi="Arial" w:cs="Arial"/>
              </w:rPr>
              <w:t xml:space="preserve">Atención a la demanda </w:t>
            </w:r>
          </w:p>
        </w:tc>
      </w:tr>
      <w:tr w:rsidR="00D464A1" w:rsidRPr="006C3F3A" w:rsidTr="00444E4D">
        <w:trPr>
          <w:trHeight w:val="550"/>
        </w:trPr>
        <w:tc>
          <w:tcPr>
            <w:cnfStyle w:val="001000000000"/>
            <w:tcW w:w="3948" w:type="dxa"/>
            <w:vMerge w:val="restart"/>
          </w:tcPr>
          <w:p w:rsidR="00D464A1" w:rsidRPr="006C3F3A" w:rsidRDefault="00D464A1" w:rsidP="00444E4D">
            <w:pPr>
              <w:jc w:val="both"/>
              <w:rPr>
                <w:rFonts w:ascii="Arial" w:hAnsi="Arial" w:cs="Arial"/>
              </w:rPr>
            </w:pPr>
          </w:p>
          <w:p w:rsidR="00D464A1" w:rsidRPr="006C3F3A" w:rsidRDefault="00D464A1" w:rsidP="00444E4D">
            <w:pPr>
              <w:jc w:val="both"/>
              <w:rPr>
                <w:rFonts w:ascii="Arial" w:hAnsi="Arial" w:cs="Arial"/>
              </w:rPr>
            </w:pPr>
          </w:p>
          <w:p w:rsidR="00D464A1" w:rsidRPr="006C3F3A" w:rsidRDefault="00D464A1" w:rsidP="00444E4D">
            <w:pPr>
              <w:rPr>
                <w:rFonts w:ascii="Arial" w:hAnsi="Arial" w:cs="Arial"/>
                <w:b w:val="0"/>
              </w:rPr>
            </w:pPr>
            <w:r w:rsidRPr="006C3F3A">
              <w:rPr>
                <w:rFonts w:ascii="Arial" w:hAnsi="Arial" w:cs="Arial"/>
              </w:rPr>
              <w:t>Desarrollo de la infraestructura y equipamiento</w:t>
            </w:r>
          </w:p>
        </w:tc>
        <w:tc>
          <w:tcPr>
            <w:cnfStyle w:val="000100000000"/>
            <w:tcW w:w="5408" w:type="dxa"/>
          </w:tcPr>
          <w:p w:rsidR="00D464A1" w:rsidRPr="006C3F3A" w:rsidRDefault="00D464A1" w:rsidP="0057360F">
            <w:pPr>
              <w:numPr>
                <w:ilvl w:val="0"/>
                <w:numId w:val="10"/>
              </w:numPr>
              <w:jc w:val="both"/>
              <w:rPr>
                <w:rFonts w:ascii="Arial" w:hAnsi="Arial" w:cs="Arial"/>
              </w:rPr>
            </w:pPr>
            <w:r w:rsidRPr="006C3F3A">
              <w:rPr>
                <w:rFonts w:ascii="Arial" w:hAnsi="Arial" w:cs="Arial"/>
              </w:rPr>
              <w:t>Plan rector de construcción</w:t>
            </w:r>
          </w:p>
        </w:tc>
      </w:tr>
      <w:tr w:rsidR="00D464A1" w:rsidRPr="006C3F3A" w:rsidTr="00444E4D">
        <w:trPr>
          <w:cnfStyle w:val="000000100000"/>
          <w:trHeight w:val="550"/>
        </w:trPr>
        <w:tc>
          <w:tcPr>
            <w:cnfStyle w:val="001000000000"/>
            <w:tcW w:w="3948" w:type="dxa"/>
            <w:vMerge/>
          </w:tcPr>
          <w:p w:rsidR="00D464A1" w:rsidRPr="006C3F3A" w:rsidRDefault="00D464A1" w:rsidP="00444E4D">
            <w:pPr>
              <w:jc w:val="both"/>
              <w:rPr>
                <w:rFonts w:ascii="Arial" w:hAnsi="Arial" w:cs="Arial"/>
              </w:rPr>
            </w:pPr>
          </w:p>
        </w:tc>
        <w:tc>
          <w:tcPr>
            <w:cnfStyle w:val="000100000000"/>
            <w:tcW w:w="5408" w:type="dxa"/>
          </w:tcPr>
          <w:p w:rsidR="00D464A1" w:rsidRPr="006C3F3A" w:rsidRDefault="00D464A1" w:rsidP="0057360F">
            <w:pPr>
              <w:numPr>
                <w:ilvl w:val="0"/>
                <w:numId w:val="10"/>
              </w:numPr>
              <w:jc w:val="both"/>
              <w:rPr>
                <w:rFonts w:ascii="Arial" w:hAnsi="Arial" w:cs="Arial"/>
              </w:rPr>
            </w:pPr>
            <w:r w:rsidRPr="006C3F3A">
              <w:rPr>
                <w:rFonts w:ascii="Arial" w:hAnsi="Arial" w:cs="Arial"/>
              </w:rPr>
              <w:t>Desarrollo bibliotecario</w:t>
            </w:r>
          </w:p>
        </w:tc>
      </w:tr>
      <w:tr w:rsidR="00D464A1" w:rsidRPr="006C3F3A" w:rsidTr="00444E4D">
        <w:trPr>
          <w:trHeight w:val="550"/>
        </w:trPr>
        <w:tc>
          <w:tcPr>
            <w:cnfStyle w:val="001000000000"/>
            <w:tcW w:w="3948" w:type="dxa"/>
            <w:vMerge/>
          </w:tcPr>
          <w:p w:rsidR="00D464A1" w:rsidRPr="006C3F3A" w:rsidRDefault="00D464A1" w:rsidP="00444E4D">
            <w:pPr>
              <w:jc w:val="both"/>
              <w:rPr>
                <w:rFonts w:ascii="Arial" w:hAnsi="Arial" w:cs="Arial"/>
              </w:rPr>
            </w:pPr>
          </w:p>
        </w:tc>
        <w:tc>
          <w:tcPr>
            <w:cnfStyle w:val="000100000000"/>
            <w:tcW w:w="5408" w:type="dxa"/>
          </w:tcPr>
          <w:p w:rsidR="00D464A1" w:rsidRPr="006C3F3A" w:rsidRDefault="00D464A1" w:rsidP="0057360F">
            <w:pPr>
              <w:numPr>
                <w:ilvl w:val="0"/>
                <w:numId w:val="10"/>
              </w:numPr>
              <w:jc w:val="both"/>
              <w:rPr>
                <w:rFonts w:ascii="Arial" w:hAnsi="Arial" w:cs="Arial"/>
              </w:rPr>
            </w:pPr>
            <w:r w:rsidRPr="006C3F3A">
              <w:rPr>
                <w:rFonts w:ascii="Arial" w:hAnsi="Arial" w:cs="Arial"/>
              </w:rPr>
              <w:t>Mantenimiento de infraestructura y equipo</w:t>
            </w:r>
          </w:p>
        </w:tc>
      </w:tr>
      <w:tr w:rsidR="00D464A1" w:rsidRPr="006C3F3A" w:rsidTr="00444E4D">
        <w:trPr>
          <w:cnfStyle w:val="000000100000"/>
          <w:trHeight w:val="550"/>
        </w:trPr>
        <w:tc>
          <w:tcPr>
            <w:cnfStyle w:val="001000000000"/>
            <w:tcW w:w="3948" w:type="dxa"/>
            <w:vMerge w:val="restart"/>
          </w:tcPr>
          <w:p w:rsidR="00D464A1" w:rsidRPr="006C3F3A" w:rsidRDefault="00D464A1" w:rsidP="00444E4D">
            <w:pPr>
              <w:jc w:val="both"/>
              <w:rPr>
                <w:rFonts w:ascii="Arial" w:hAnsi="Arial" w:cs="Arial"/>
                <w:b w:val="0"/>
              </w:rPr>
            </w:pPr>
          </w:p>
          <w:p w:rsidR="00D464A1" w:rsidRPr="006C3F3A" w:rsidRDefault="00D464A1" w:rsidP="00444E4D">
            <w:pPr>
              <w:rPr>
                <w:rFonts w:ascii="Arial" w:hAnsi="Arial" w:cs="Arial"/>
                <w:b w:val="0"/>
              </w:rPr>
            </w:pPr>
          </w:p>
          <w:p w:rsidR="00D464A1" w:rsidRPr="006C3F3A" w:rsidRDefault="00D464A1" w:rsidP="00444E4D">
            <w:pPr>
              <w:rPr>
                <w:rFonts w:ascii="Arial" w:hAnsi="Arial" w:cs="Arial"/>
              </w:rPr>
            </w:pPr>
            <w:r w:rsidRPr="006C3F3A">
              <w:rPr>
                <w:rFonts w:ascii="Arial" w:hAnsi="Arial" w:cs="Arial"/>
              </w:rPr>
              <w:t>Promoción de la extensión de los servicios y difusión de la</w:t>
            </w:r>
          </w:p>
          <w:p w:rsidR="00D464A1" w:rsidRPr="006C3F3A" w:rsidRDefault="00D464A1" w:rsidP="00444E4D">
            <w:pPr>
              <w:rPr>
                <w:rFonts w:ascii="Arial" w:hAnsi="Arial" w:cs="Arial"/>
                <w:b w:val="0"/>
              </w:rPr>
            </w:pPr>
            <w:r w:rsidRPr="006C3F3A">
              <w:rPr>
                <w:rFonts w:ascii="Arial" w:hAnsi="Arial" w:cs="Arial"/>
              </w:rPr>
              <w:t xml:space="preserve"> </w:t>
            </w:r>
            <w:r w:rsidR="007E454B" w:rsidRPr="006C3F3A">
              <w:rPr>
                <w:rFonts w:ascii="Arial" w:hAnsi="Arial" w:cs="Arial"/>
              </w:rPr>
              <w:t>C</w:t>
            </w:r>
            <w:r w:rsidRPr="006C3F3A">
              <w:rPr>
                <w:rFonts w:ascii="Arial" w:hAnsi="Arial" w:cs="Arial"/>
              </w:rPr>
              <w:t>ultura</w:t>
            </w:r>
          </w:p>
        </w:tc>
        <w:tc>
          <w:tcPr>
            <w:cnfStyle w:val="000100000000"/>
            <w:tcW w:w="5408" w:type="dxa"/>
          </w:tcPr>
          <w:p w:rsidR="00D464A1" w:rsidRPr="006C3F3A" w:rsidRDefault="00D464A1" w:rsidP="0057360F">
            <w:pPr>
              <w:numPr>
                <w:ilvl w:val="0"/>
                <w:numId w:val="10"/>
              </w:numPr>
              <w:jc w:val="both"/>
              <w:rPr>
                <w:rFonts w:ascii="Arial" w:hAnsi="Arial" w:cs="Arial"/>
              </w:rPr>
            </w:pPr>
            <w:r w:rsidRPr="006C3F3A">
              <w:rPr>
                <w:rFonts w:ascii="Arial" w:hAnsi="Arial" w:cs="Arial"/>
              </w:rPr>
              <w:t>Impulso a las manifestaciones culturales</w:t>
            </w:r>
          </w:p>
        </w:tc>
      </w:tr>
      <w:tr w:rsidR="00D464A1" w:rsidRPr="006C3F3A" w:rsidTr="00444E4D">
        <w:trPr>
          <w:trHeight w:val="550"/>
        </w:trPr>
        <w:tc>
          <w:tcPr>
            <w:cnfStyle w:val="001000000000"/>
            <w:tcW w:w="3948" w:type="dxa"/>
            <w:vMerge/>
          </w:tcPr>
          <w:p w:rsidR="00D464A1" w:rsidRPr="006C3F3A" w:rsidRDefault="00D464A1" w:rsidP="00444E4D">
            <w:pPr>
              <w:jc w:val="both"/>
              <w:rPr>
                <w:rFonts w:ascii="Arial" w:hAnsi="Arial" w:cs="Arial"/>
              </w:rPr>
            </w:pPr>
          </w:p>
        </w:tc>
        <w:tc>
          <w:tcPr>
            <w:cnfStyle w:val="000100000000"/>
            <w:tcW w:w="5408" w:type="dxa"/>
          </w:tcPr>
          <w:p w:rsidR="00D464A1" w:rsidRPr="006C3F3A" w:rsidRDefault="00D464A1" w:rsidP="0057360F">
            <w:pPr>
              <w:numPr>
                <w:ilvl w:val="0"/>
                <w:numId w:val="10"/>
              </w:numPr>
              <w:jc w:val="both"/>
              <w:rPr>
                <w:rFonts w:ascii="Arial" w:hAnsi="Arial" w:cs="Arial"/>
              </w:rPr>
            </w:pPr>
            <w:r w:rsidRPr="006C3F3A">
              <w:rPr>
                <w:rFonts w:ascii="Arial" w:hAnsi="Arial" w:cs="Arial"/>
              </w:rPr>
              <w:t>Extensión de los servicios</w:t>
            </w:r>
          </w:p>
        </w:tc>
      </w:tr>
      <w:tr w:rsidR="00D464A1" w:rsidRPr="006C3F3A" w:rsidTr="00444E4D">
        <w:trPr>
          <w:cnfStyle w:val="000000100000"/>
          <w:trHeight w:val="550"/>
        </w:trPr>
        <w:tc>
          <w:tcPr>
            <w:cnfStyle w:val="001000000000"/>
            <w:tcW w:w="3948" w:type="dxa"/>
            <w:vMerge/>
          </w:tcPr>
          <w:p w:rsidR="00D464A1" w:rsidRPr="006C3F3A" w:rsidRDefault="00D464A1" w:rsidP="00444E4D">
            <w:pPr>
              <w:jc w:val="both"/>
              <w:rPr>
                <w:rFonts w:ascii="Arial" w:hAnsi="Arial" w:cs="Arial"/>
              </w:rPr>
            </w:pPr>
          </w:p>
        </w:tc>
        <w:tc>
          <w:tcPr>
            <w:cnfStyle w:val="000100000000"/>
            <w:tcW w:w="5408" w:type="dxa"/>
          </w:tcPr>
          <w:p w:rsidR="00D464A1" w:rsidRPr="006C3F3A" w:rsidRDefault="00D464A1" w:rsidP="0057360F">
            <w:pPr>
              <w:numPr>
                <w:ilvl w:val="0"/>
                <w:numId w:val="10"/>
              </w:numPr>
              <w:jc w:val="both"/>
              <w:rPr>
                <w:rFonts w:ascii="Arial" w:hAnsi="Arial" w:cs="Arial"/>
              </w:rPr>
            </w:pPr>
            <w:r w:rsidRPr="006C3F3A">
              <w:rPr>
                <w:rFonts w:ascii="Arial" w:hAnsi="Arial" w:cs="Arial"/>
              </w:rPr>
              <w:t>Educación continua</w:t>
            </w:r>
          </w:p>
        </w:tc>
      </w:tr>
      <w:tr w:rsidR="00D464A1" w:rsidRPr="006C3F3A" w:rsidTr="00444E4D">
        <w:trPr>
          <w:trHeight w:val="550"/>
        </w:trPr>
        <w:tc>
          <w:tcPr>
            <w:cnfStyle w:val="001000000000"/>
            <w:tcW w:w="3948" w:type="dxa"/>
            <w:vMerge w:val="restart"/>
          </w:tcPr>
          <w:p w:rsidR="00D464A1" w:rsidRPr="006C3F3A" w:rsidRDefault="00D464A1" w:rsidP="00444E4D">
            <w:pPr>
              <w:rPr>
                <w:rFonts w:ascii="Arial" w:hAnsi="Arial" w:cs="Arial"/>
                <w:b w:val="0"/>
              </w:rPr>
            </w:pPr>
          </w:p>
          <w:p w:rsidR="00D464A1" w:rsidRPr="006C3F3A" w:rsidRDefault="00D464A1" w:rsidP="00444E4D">
            <w:pPr>
              <w:rPr>
                <w:rFonts w:ascii="Arial" w:hAnsi="Arial" w:cs="Arial"/>
                <w:b w:val="0"/>
              </w:rPr>
            </w:pPr>
            <w:r w:rsidRPr="006C3F3A">
              <w:rPr>
                <w:rFonts w:ascii="Arial" w:hAnsi="Arial" w:cs="Arial"/>
              </w:rPr>
              <w:t>Consolidación del gobierno y normatividad</w:t>
            </w:r>
          </w:p>
        </w:tc>
        <w:tc>
          <w:tcPr>
            <w:cnfStyle w:val="000100000000"/>
            <w:tcW w:w="5408" w:type="dxa"/>
          </w:tcPr>
          <w:p w:rsidR="00D464A1" w:rsidRPr="006C3F3A" w:rsidRDefault="00D464A1" w:rsidP="0057360F">
            <w:pPr>
              <w:numPr>
                <w:ilvl w:val="0"/>
                <w:numId w:val="10"/>
              </w:numPr>
              <w:jc w:val="both"/>
              <w:rPr>
                <w:rFonts w:ascii="Arial" w:hAnsi="Arial" w:cs="Arial"/>
              </w:rPr>
            </w:pPr>
            <w:r w:rsidRPr="006C3F3A">
              <w:rPr>
                <w:rFonts w:ascii="Arial" w:hAnsi="Arial" w:cs="Arial"/>
              </w:rPr>
              <w:t>Consolidación de la vida institucional</w:t>
            </w:r>
          </w:p>
        </w:tc>
      </w:tr>
      <w:tr w:rsidR="00D464A1" w:rsidRPr="006C3F3A" w:rsidTr="00444E4D">
        <w:trPr>
          <w:cnfStyle w:val="000000100000"/>
          <w:trHeight w:val="550"/>
        </w:trPr>
        <w:tc>
          <w:tcPr>
            <w:cnfStyle w:val="001000000000"/>
            <w:tcW w:w="3948" w:type="dxa"/>
            <w:vMerge/>
          </w:tcPr>
          <w:p w:rsidR="00D464A1" w:rsidRPr="006C3F3A" w:rsidRDefault="00D464A1" w:rsidP="00444E4D">
            <w:pPr>
              <w:jc w:val="both"/>
              <w:rPr>
                <w:rFonts w:ascii="Arial" w:hAnsi="Arial" w:cs="Arial"/>
              </w:rPr>
            </w:pPr>
          </w:p>
        </w:tc>
        <w:tc>
          <w:tcPr>
            <w:cnfStyle w:val="000100000000"/>
            <w:tcW w:w="5408" w:type="dxa"/>
          </w:tcPr>
          <w:p w:rsidR="00D464A1" w:rsidRPr="006C3F3A" w:rsidRDefault="00D464A1" w:rsidP="0057360F">
            <w:pPr>
              <w:numPr>
                <w:ilvl w:val="0"/>
                <w:numId w:val="10"/>
              </w:numPr>
              <w:jc w:val="both"/>
              <w:rPr>
                <w:rFonts w:ascii="Arial" w:hAnsi="Arial" w:cs="Arial"/>
              </w:rPr>
            </w:pPr>
            <w:r w:rsidRPr="006C3F3A">
              <w:rPr>
                <w:rFonts w:ascii="Arial" w:hAnsi="Arial" w:cs="Arial"/>
              </w:rPr>
              <w:t>Formulación, actualización y difusión de la legislación universitaria</w:t>
            </w:r>
          </w:p>
        </w:tc>
      </w:tr>
      <w:tr w:rsidR="00D464A1" w:rsidRPr="006C3F3A" w:rsidTr="00444E4D">
        <w:trPr>
          <w:trHeight w:val="550"/>
        </w:trPr>
        <w:tc>
          <w:tcPr>
            <w:cnfStyle w:val="001000000000"/>
            <w:tcW w:w="3948" w:type="dxa"/>
            <w:vMerge w:val="restart"/>
          </w:tcPr>
          <w:p w:rsidR="00D464A1" w:rsidRPr="006C3F3A" w:rsidRDefault="00D464A1" w:rsidP="00444E4D">
            <w:pPr>
              <w:jc w:val="both"/>
              <w:rPr>
                <w:rFonts w:ascii="Arial" w:hAnsi="Arial" w:cs="Arial"/>
                <w:b w:val="0"/>
              </w:rPr>
            </w:pPr>
          </w:p>
          <w:p w:rsidR="00D464A1" w:rsidRPr="006C3F3A" w:rsidRDefault="00D464A1" w:rsidP="00444E4D">
            <w:pPr>
              <w:jc w:val="both"/>
              <w:rPr>
                <w:rFonts w:ascii="Arial" w:hAnsi="Arial" w:cs="Arial"/>
                <w:b w:val="0"/>
              </w:rPr>
            </w:pPr>
          </w:p>
          <w:p w:rsidR="00D464A1" w:rsidRPr="006C3F3A" w:rsidRDefault="00D464A1" w:rsidP="00444E4D">
            <w:pPr>
              <w:rPr>
                <w:rFonts w:ascii="Arial" w:hAnsi="Arial" w:cs="Arial"/>
                <w:b w:val="0"/>
              </w:rPr>
            </w:pPr>
            <w:r w:rsidRPr="006C3F3A">
              <w:rPr>
                <w:rFonts w:ascii="Arial" w:hAnsi="Arial" w:cs="Arial"/>
              </w:rPr>
              <w:t>Mejora de la gestión y administración</w:t>
            </w:r>
          </w:p>
          <w:p w:rsidR="00D464A1" w:rsidRPr="006C3F3A" w:rsidRDefault="00D464A1" w:rsidP="00444E4D">
            <w:pPr>
              <w:jc w:val="both"/>
              <w:rPr>
                <w:rFonts w:ascii="Arial" w:hAnsi="Arial" w:cs="Arial"/>
                <w:b w:val="0"/>
              </w:rPr>
            </w:pPr>
          </w:p>
        </w:tc>
        <w:tc>
          <w:tcPr>
            <w:cnfStyle w:val="000100000000"/>
            <w:tcW w:w="5408" w:type="dxa"/>
          </w:tcPr>
          <w:p w:rsidR="00D464A1" w:rsidRPr="006C3F3A" w:rsidRDefault="00D464A1" w:rsidP="0057360F">
            <w:pPr>
              <w:numPr>
                <w:ilvl w:val="0"/>
                <w:numId w:val="10"/>
              </w:numPr>
              <w:jc w:val="both"/>
              <w:rPr>
                <w:rFonts w:ascii="Arial" w:hAnsi="Arial" w:cs="Arial"/>
              </w:rPr>
            </w:pPr>
            <w:r w:rsidRPr="006C3F3A">
              <w:rPr>
                <w:rFonts w:ascii="Arial" w:hAnsi="Arial" w:cs="Arial"/>
              </w:rPr>
              <w:t xml:space="preserve">Consolidación del desarrollo organizacional </w:t>
            </w:r>
          </w:p>
        </w:tc>
      </w:tr>
      <w:tr w:rsidR="00D464A1" w:rsidRPr="006C3F3A" w:rsidTr="00444E4D">
        <w:trPr>
          <w:cnfStyle w:val="000000100000"/>
          <w:trHeight w:val="550"/>
        </w:trPr>
        <w:tc>
          <w:tcPr>
            <w:cnfStyle w:val="001000000000"/>
            <w:tcW w:w="3948" w:type="dxa"/>
            <w:vMerge/>
          </w:tcPr>
          <w:p w:rsidR="00D464A1" w:rsidRPr="006C3F3A" w:rsidRDefault="00D464A1" w:rsidP="00444E4D">
            <w:pPr>
              <w:jc w:val="both"/>
              <w:rPr>
                <w:rFonts w:ascii="Arial" w:hAnsi="Arial" w:cs="Arial"/>
              </w:rPr>
            </w:pPr>
          </w:p>
        </w:tc>
        <w:tc>
          <w:tcPr>
            <w:cnfStyle w:val="000100000000"/>
            <w:tcW w:w="5408" w:type="dxa"/>
          </w:tcPr>
          <w:p w:rsidR="00D464A1" w:rsidRPr="006C3F3A" w:rsidRDefault="00D464A1" w:rsidP="0057360F">
            <w:pPr>
              <w:numPr>
                <w:ilvl w:val="0"/>
                <w:numId w:val="10"/>
              </w:numPr>
              <w:jc w:val="both"/>
              <w:rPr>
                <w:rFonts w:ascii="Arial" w:hAnsi="Arial" w:cs="Arial"/>
              </w:rPr>
            </w:pPr>
            <w:r w:rsidRPr="006C3F3A">
              <w:rPr>
                <w:rFonts w:ascii="Arial" w:hAnsi="Arial" w:cs="Arial"/>
              </w:rPr>
              <w:t xml:space="preserve">Mejoramiento y evaluación de los procesos de gestión y administración </w:t>
            </w:r>
          </w:p>
        </w:tc>
      </w:tr>
      <w:tr w:rsidR="00D464A1" w:rsidRPr="006C3F3A" w:rsidTr="00444E4D">
        <w:trPr>
          <w:trHeight w:val="1388"/>
        </w:trPr>
        <w:tc>
          <w:tcPr>
            <w:cnfStyle w:val="001000000000"/>
            <w:tcW w:w="3948" w:type="dxa"/>
            <w:vMerge/>
          </w:tcPr>
          <w:p w:rsidR="00D464A1" w:rsidRPr="006C3F3A" w:rsidRDefault="00D464A1" w:rsidP="00444E4D">
            <w:pPr>
              <w:jc w:val="both"/>
              <w:rPr>
                <w:rFonts w:ascii="Arial" w:hAnsi="Arial" w:cs="Arial"/>
              </w:rPr>
            </w:pPr>
          </w:p>
        </w:tc>
        <w:tc>
          <w:tcPr>
            <w:cnfStyle w:val="000100000000"/>
            <w:tcW w:w="5408" w:type="dxa"/>
          </w:tcPr>
          <w:p w:rsidR="00D464A1" w:rsidRPr="006C3F3A" w:rsidRDefault="00D464A1" w:rsidP="0057360F">
            <w:pPr>
              <w:numPr>
                <w:ilvl w:val="0"/>
                <w:numId w:val="10"/>
              </w:numPr>
              <w:jc w:val="both"/>
              <w:rPr>
                <w:rFonts w:ascii="Arial" w:hAnsi="Arial" w:cs="Arial"/>
                <w:b w:val="0"/>
                <w:bCs w:val="0"/>
              </w:rPr>
            </w:pPr>
            <w:r w:rsidRPr="006C3F3A">
              <w:rPr>
                <w:rStyle w:val="Textoennegrita"/>
                <w:rFonts w:ascii="Arial" w:hAnsi="Arial" w:cs="Arial"/>
                <w:szCs w:val="22"/>
              </w:rPr>
              <w:t>Formación de recursos humanos administrativos en el enfoque del modelo educativo intercultural</w:t>
            </w:r>
          </w:p>
        </w:tc>
      </w:tr>
      <w:tr w:rsidR="00D464A1" w:rsidRPr="006C3F3A" w:rsidTr="00444E4D">
        <w:trPr>
          <w:cnfStyle w:val="000000100000"/>
          <w:trHeight w:val="550"/>
        </w:trPr>
        <w:tc>
          <w:tcPr>
            <w:cnfStyle w:val="001000000000"/>
            <w:tcW w:w="3948" w:type="dxa"/>
            <w:vMerge w:val="restart"/>
          </w:tcPr>
          <w:p w:rsidR="00D464A1" w:rsidRPr="006C3F3A" w:rsidRDefault="00D464A1" w:rsidP="00444E4D">
            <w:pPr>
              <w:rPr>
                <w:rFonts w:ascii="Arial" w:hAnsi="Arial" w:cs="Arial"/>
                <w:b w:val="0"/>
              </w:rPr>
            </w:pPr>
          </w:p>
          <w:p w:rsidR="00D464A1" w:rsidRPr="006C3F3A" w:rsidRDefault="00D464A1" w:rsidP="00444E4D">
            <w:pPr>
              <w:rPr>
                <w:rFonts w:ascii="Arial" w:hAnsi="Arial" w:cs="Arial"/>
                <w:b w:val="0"/>
              </w:rPr>
            </w:pPr>
          </w:p>
          <w:p w:rsidR="00D464A1" w:rsidRPr="006C3F3A" w:rsidRDefault="00D464A1" w:rsidP="00444E4D">
            <w:pPr>
              <w:rPr>
                <w:rFonts w:ascii="Arial" w:hAnsi="Arial" w:cs="Arial"/>
                <w:b w:val="0"/>
              </w:rPr>
            </w:pPr>
            <w:r w:rsidRPr="006C3F3A">
              <w:rPr>
                <w:rFonts w:ascii="Arial" w:hAnsi="Arial" w:cs="Arial"/>
              </w:rPr>
              <w:t>Impulso de la planeación y evaluación de la calidad</w:t>
            </w:r>
          </w:p>
        </w:tc>
        <w:tc>
          <w:tcPr>
            <w:cnfStyle w:val="000100000000"/>
            <w:tcW w:w="5408" w:type="dxa"/>
          </w:tcPr>
          <w:p w:rsidR="00D464A1" w:rsidRPr="006C3F3A" w:rsidRDefault="00D464A1" w:rsidP="0057360F">
            <w:pPr>
              <w:numPr>
                <w:ilvl w:val="0"/>
                <w:numId w:val="10"/>
              </w:numPr>
              <w:jc w:val="both"/>
              <w:rPr>
                <w:rFonts w:ascii="Arial" w:hAnsi="Arial" w:cs="Arial"/>
              </w:rPr>
            </w:pPr>
            <w:r w:rsidRPr="006C3F3A">
              <w:rPr>
                <w:rFonts w:ascii="Arial" w:hAnsi="Arial" w:cs="Arial"/>
              </w:rPr>
              <w:t>Integración del sistema de planeación institucional</w:t>
            </w:r>
          </w:p>
        </w:tc>
      </w:tr>
      <w:tr w:rsidR="00D464A1" w:rsidRPr="006C3F3A" w:rsidTr="00444E4D">
        <w:trPr>
          <w:trHeight w:val="550"/>
        </w:trPr>
        <w:tc>
          <w:tcPr>
            <w:cnfStyle w:val="001000000000"/>
            <w:tcW w:w="3948" w:type="dxa"/>
            <w:vMerge/>
          </w:tcPr>
          <w:p w:rsidR="00D464A1" w:rsidRPr="006C3F3A" w:rsidRDefault="00D464A1" w:rsidP="00444E4D">
            <w:pPr>
              <w:jc w:val="both"/>
              <w:rPr>
                <w:rFonts w:ascii="Arial" w:hAnsi="Arial" w:cs="Arial"/>
              </w:rPr>
            </w:pPr>
          </w:p>
        </w:tc>
        <w:tc>
          <w:tcPr>
            <w:cnfStyle w:val="000100000000"/>
            <w:tcW w:w="5408" w:type="dxa"/>
          </w:tcPr>
          <w:p w:rsidR="00D464A1" w:rsidRPr="006C3F3A" w:rsidRDefault="00D464A1" w:rsidP="0057360F">
            <w:pPr>
              <w:numPr>
                <w:ilvl w:val="0"/>
                <w:numId w:val="10"/>
              </w:numPr>
              <w:jc w:val="both"/>
              <w:rPr>
                <w:rFonts w:ascii="Arial" w:hAnsi="Arial" w:cs="Arial"/>
              </w:rPr>
            </w:pPr>
            <w:r w:rsidRPr="006C3F3A">
              <w:rPr>
                <w:rFonts w:ascii="Arial" w:hAnsi="Arial" w:cs="Arial"/>
              </w:rPr>
              <w:t>Implantación del programa de calidad</w:t>
            </w:r>
          </w:p>
        </w:tc>
      </w:tr>
      <w:tr w:rsidR="00D464A1" w:rsidRPr="006C3F3A" w:rsidTr="00444E4D">
        <w:trPr>
          <w:cnfStyle w:val="000000100000"/>
          <w:trHeight w:val="550"/>
        </w:trPr>
        <w:tc>
          <w:tcPr>
            <w:cnfStyle w:val="001000000000"/>
            <w:tcW w:w="3948" w:type="dxa"/>
            <w:vMerge/>
          </w:tcPr>
          <w:p w:rsidR="00D464A1" w:rsidRPr="006C3F3A" w:rsidRDefault="00D464A1" w:rsidP="00444E4D">
            <w:pPr>
              <w:jc w:val="both"/>
              <w:rPr>
                <w:rFonts w:ascii="Arial" w:hAnsi="Arial" w:cs="Arial"/>
              </w:rPr>
            </w:pPr>
          </w:p>
        </w:tc>
        <w:tc>
          <w:tcPr>
            <w:cnfStyle w:val="000100000000"/>
            <w:tcW w:w="5408" w:type="dxa"/>
          </w:tcPr>
          <w:p w:rsidR="00D464A1" w:rsidRPr="006C3F3A" w:rsidRDefault="00D464A1" w:rsidP="0057360F">
            <w:pPr>
              <w:numPr>
                <w:ilvl w:val="0"/>
                <w:numId w:val="10"/>
              </w:numPr>
              <w:jc w:val="both"/>
              <w:rPr>
                <w:rFonts w:ascii="Arial" w:hAnsi="Arial" w:cs="Arial"/>
              </w:rPr>
            </w:pPr>
            <w:r w:rsidRPr="006C3F3A">
              <w:rPr>
                <w:rFonts w:ascii="Arial" w:hAnsi="Arial" w:cs="Arial"/>
              </w:rPr>
              <w:t>Desarrollo del sistema de información institucional</w:t>
            </w:r>
          </w:p>
        </w:tc>
      </w:tr>
      <w:tr w:rsidR="00D464A1" w:rsidRPr="006C3F3A" w:rsidTr="00444E4D">
        <w:trPr>
          <w:trHeight w:val="550"/>
        </w:trPr>
        <w:tc>
          <w:tcPr>
            <w:cnfStyle w:val="001000000000"/>
            <w:tcW w:w="3948" w:type="dxa"/>
            <w:vMerge w:val="restart"/>
          </w:tcPr>
          <w:p w:rsidR="00D464A1" w:rsidRPr="006C3F3A" w:rsidRDefault="00D464A1" w:rsidP="00444E4D">
            <w:pPr>
              <w:jc w:val="both"/>
              <w:rPr>
                <w:rFonts w:ascii="Arial" w:hAnsi="Arial" w:cs="Arial"/>
                <w:b w:val="0"/>
              </w:rPr>
            </w:pPr>
          </w:p>
          <w:p w:rsidR="00D464A1" w:rsidRPr="006C3F3A" w:rsidRDefault="00D464A1" w:rsidP="00444E4D">
            <w:pPr>
              <w:jc w:val="both"/>
              <w:rPr>
                <w:rFonts w:ascii="Arial" w:hAnsi="Arial" w:cs="Arial"/>
                <w:b w:val="0"/>
              </w:rPr>
            </w:pPr>
          </w:p>
          <w:p w:rsidR="00D464A1" w:rsidRPr="006C3F3A" w:rsidRDefault="00D464A1" w:rsidP="00444E4D">
            <w:pPr>
              <w:jc w:val="both"/>
              <w:rPr>
                <w:rFonts w:ascii="Arial" w:hAnsi="Arial" w:cs="Arial"/>
                <w:b w:val="0"/>
              </w:rPr>
            </w:pPr>
          </w:p>
          <w:p w:rsidR="00D464A1" w:rsidRPr="006C3F3A" w:rsidRDefault="00D464A1" w:rsidP="00444E4D">
            <w:pPr>
              <w:jc w:val="both"/>
              <w:rPr>
                <w:rFonts w:ascii="Arial" w:hAnsi="Arial" w:cs="Arial"/>
                <w:b w:val="0"/>
              </w:rPr>
            </w:pPr>
            <w:r w:rsidRPr="006C3F3A">
              <w:rPr>
                <w:rFonts w:ascii="Arial" w:hAnsi="Arial" w:cs="Arial"/>
              </w:rPr>
              <w:t>Viabilidad financiera</w:t>
            </w:r>
          </w:p>
        </w:tc>
        <w:tc>
          <w:tcPr>
            <w:cnfStyle w:val="000100000000"/>
            <w:tcW w:w="5408" w:type="dxa"/>
          </w:tcPr>
          <w:p w:rsidR="00D464A1" w:rsidRPr="006C3F3A" w:rsidRDefault="00D464A1" w:rsidP="0057360F">
            <w:pPr>
              <w:numPr>
                <w:ilvl w:val="0"/>
                <w:numId w:val="10"/>
              </w:numPr>
              <w:jc w:val="both"/>
              <w:rPr>
                <w:rFonts w:ascii="Arial" w:hAnsi="Arial" w:cs="Arial"/>
              </w:rPr>
            </w:pPr>
            <w:r w:rsidRPr="006C3F3A">
              <w:rPr>
                <w:rFonts w:ascii="Arial" w:hAnsi="Arial" w:cs="Arial"/>
              </w:rPr>
              <w:t>Mejoramiento del proceso de asignación y aplicación del gasto</w:t>
            </w:r>
          </w:p>
        </w:tc>
      </w:tr>
      <w:tr w:rsidR="00D464A1" w:rsidRPr="006C3F3A" w:rsidTr="00444E4D">
        <w:trPr>
          <w:cnfStyle w:val="000000100000"/>
          <w:trHeight w:val="550"/>
        </w:trPr>
        <w:tc>
          <w:tcPr>
            <w:cnfStyle w:val="001000000000"/>
            <w:tcW w:w="3948" w:type="dxa"/>
            <w:vMerge/>
          </w:tcPr>
          <w:p w:rsidR="00D464A1" w:rsidRPr="006C3F3A" w:rsidRDefault="00D464A1" w:rsidP="00444E4D">
            <w:pPr>
              <w:jc w:val="both"/>
              <w:rPr>
                <w:rFonts w:ascii="Arial" w:hAnsi="Arial" w:cs="Arial"/>
              </w:rPr>
            </w:pPr>
          </w:p>
        </w:tc>
        <w:tc>
          <w:tcPr>
            <w:cnfStyle w:val="000100000000"/>
            <w:tcW w:w="5408" w:type="dxa"/>
          </w:tcPr>
          <w:p w:rsidR="00D464A1" w:rsidRPr="006C3F3A" w:rsidRDefault="00D464A1" w:rsidP="0057360F">
            <w:pPr>
              <w:numPr>
                <w:ilvl w:val="0"/>
                <w:numId w:val="10"/>
              </w:numPr>
              <w:jc w:val="both"/>
              <w:rPr>
                <w:rFonts w:ascii="Arial" w:hAnsi="Arial" w:cs="Arial"/>
                <w:b w:val="0"/>
                <w:bCs w:val="0"/>
              </w:rPr>
            </w:pPr>
            <w:r w:rsidRPr="006C3F3A">
              <w:rPr>
                <w:rStyle w:val="Textoennegrita"/>
                <w:rFonts w:ascii="Arial" w:hAnsi="Arial" w:cs="Arial"/>
                <w:szCs w:val="22"/>
              </w:rPr>
              <w:t>Diversificación de las fuentes de financiamiento</w:t>
            </w:r>
            <w:r w:rsidRPr="006C3F3A">
              <w:rPr>
                <w:rFonts w:ascii="Arial" w:hAnsi="Arial" w:cs="Arial"/>
              </w:rPr>
              <w:t xml:space="preserve"> </w:t>
            </w:r>
          </w:p>
        </w:tc>
      </w:tr>
      <w:tr w:rsidR="00D464A1" w:rsidRPr="006C3F3A" w:rsidTr="00444E4D">
        <w:trPr>
          <w:cnfStyle w:val="010000000000"/>
          <w:trHeight w:val="550"/>
        </w:trPr>
        <w:tc>
          <w:tcPr>
            <w:cnfStyle w:val="001000000000"/>
            <w:tcW w:w="3948" w:type="dxa"/>
            <w:vMerge/>
          </w:tcPr>
          <w:p w:rsidR="00D464A1" w:rsidRPr="006C3F3A" w:rsidRDefault="00D464A1" w:rsidP="00444E4D">
            <w:pPr>
              <w:jc w:val="both"/>
              <w:rPr>
                <w:rFonts w:ascii="Arial" w:hAnsi="Arial" w:cs="Arial"/>
              </w:rPr>
            </w:pPr>
          </w:p>
        </w:tc>
        <w:tc>
          <w:tcPr>
            <w:cnfStyle w:val="000100000000"/>
            <w:tcW w:w="5408" w:type="dxa"/>
          </w:tcPr>
          <w:p w:rsidR="00D464A1" w:rsidRPr="006C3F3A" w:rsidRDefault="00D464A1" w:rsidP="0057360F">
            <w:pPr>
              <w:numPr>
                <w:ilvl w:val="0"/>
                <w:numId w:val="10"/>
              </w:numPr>
              <w:jc w:val="both"/>
              <w:rPr>
                <w:rFonts w:ascii="Arial" w:hAnsi="Arial" w:cs="Arial"/>
                <w:b w:val="0"/>
                <w:bCs w:val="0"/>
              </w:rPr>
            </w:pPr>
            <w:r w:rsidRPr="006C3F3A">
              <w:rPr>
                <w:rStyle w:val="Textoennegrita"/>
                <w:rFonts w:ascii="Arial" w:hAnsi="Arial" w:cs="Arial"/>
                <w:szCs w:val="22"/>
              </w:rPr>
              <w:t>Rendición de cuentas, transparencia y acceso a la información</w:t>
            </w:r>
          </w:p>
        </w:tc>
      </w:tr>
    </w:tbl>
    <w:p w:rsidR="00D464A1" w:rsidRDefault="00D464A1" w:rsidP="00D464A1">
      <w:pPr>
        <w:tabs>
          <w:tab w:val="num" w:pos="4056"/>
        </w:tabs>
        <w:ind w:left="360"/>
        <w:rPr>
          <w:rFonts w:ascii="Arial" w:hAnsi="Arial" w:cs="Arial"/>
        </w:rPr>
      </w:pPr>
    </w:p>
    <w:p w:rsidR="00437E56" w:rsidRDefault="00437E56" w:rsidP="00D464A1">
      <w:pPr>
        <w:tabs>
          <w:tab w:val="num" w:pos="4056"/>
        </w:tabs>
        <w:ind w:left="360"/>
        <w:rPr>
          <w:rFonts w:ascii="Arial" w:hAnsi="Arial" w:cs="Arial"/>
        </w:rPr>
      </w:pPr>
    </w:p>
    <w:p w:rsidR="00437E56" w:rsidRPr="006C3F3A" w:rsidRDefault="00437E56" w:rsidP="00D464A1">
      <w:pPr>
        <w:tabs>
          <w:tab w:val="num" w:pos="4056"/>
        </w:tabs>
        <w:ind w:left="360"/>
        <w:rPr>
          <w:rFonts w:ascii="Arial" w:hAnsi="Arial" w:cs="Arial"/>
        </w:rPr>
      </w:pPr>
    </w:p>
    <w:p w:rsidR="00D464A1" w:rsidRPr="00437E56" w:rsidRDefault="00D464A1" w:rsidP="00437E56">
      <w:pPr>
        <w:pStyle w:val="Ttulo2"/>
        <w:keepLines/>
        <w:pBdr>
          <w:top w:val="single" w:sz="4" w:space="1" w:color="4F81BD" w:themeColor="accent1"/>
        </w:pBdr>
        <w:spacing w:before="200" w:line="360" w:lineRule="auto"/>
        <w:ind w:left="1145" w:hanging="437"/>
        <w:rPr>
          <w:rFonts w:ascii="Arial" w:eastAsiaTheme="majorEastAsia" w:hAnsi="Arial" w:cs="Arial"/>
          <w:color w:val="4F81BD" w:themeColor="accent1"/>
          <w:szCs w:val="22"/>
          <w:lang w:val="es-ES" w:eastAsia="en-US"/>
        </w:rPr>
      </w:pPr>
      <w:bookmarkStart w:id="13" w:name="_Toc338278112"/>
      <w:r w:rsidRPr="00437E56">
        <w:rPr>
          <w:rFonts w:ascii="Arial" w:eastAsiaTheme="majorEastAsia" w:hAnsi="Arial" w:cs="Arial"/>
          <w:color w:val="4F81BD" w:themeColor="accent1"/>
          <w:szCs w:val="22"/>
          <w:lang w:val="es-ES" w:eastAsia="en-US"/>
        </w:rPr>
        <w:t>Indicadores de desempeño institucionales del PIDE</w:t>
      </w:r>
      <w:bookmarkEnd w:id="13"/>
    </w:p>
    <w:p w:rsidR="00D464A1" w:rsidRPr="006C3F3A" w:rsidRDefault="00D464A1" w:rsidP="00D464A1">
      <w:pPr>
        <w:rPr>
          <w:rFonts w:ascii="Arial" w:hAnsi="Arial" w:cs="Arial"/>
          <w:b/>
        </w:rPr>
      </w:pPr>
    </w:p>
    <w:p w:rsidR="00D464A1" w:rsidRPr="00437E56" w:rsidRDefault="00D464A1" w:rsidP="00437E56">
      <w:pPr>
        <w:pStyle w:val="Ttulo3"/>
        <w:numPr>
          <w:ilvl w:val="0"/>
          <w:numId w:val="0"/>
        </w:numPr>
        <w:ind w:left="936" w:right="0"/>
        <w:rPr>
          <w:rFonts w:ascii="Arial" w:hAnsi="Arial" w:cs="Arial"/>
          <w:color w:val="4F81BD" w:themeColor="accent1"/>
          <w:sz w:val="22"/>
          <w:szCs w:val="22"/>
        </w:rPr>
      </w:pPr>
      <w:bookmarkStart w:id="14" w:name="_Toc338278113"/>
      <w:r w:rsidRPr="00437E56">
        <w:rPr>
          <w:rFonts w:ascii="Arial" w:hAnsi="Arial" w:cs="Arial"/>
          <w:color w:val="4F81BD" w:themeColor="accent1"/>
          <w:sz w:val="22"/>
          <w:szCs w:val="22"/>
        </w:rPr>
        <w:t>Eje 1: Implantación y aseguramiento de la calidad académica intercultural</w:t>
      </w:r>
      <w:bookmarkEnd w:id="14"/>
    </w:p>
    <w:p w:rsidR="00D464A1" w:rsidRPr="006C3F3A" w:rsidRDefault="00D464A1" w:rsidP="00437E56">
      <w:pPr>
        <w:spacing w:after="0"/>
        <w:rPr>
          <w:rFonts w:ascii="Arial" w:hAnsi="Arial" w:cs="Arial"/>
        </w:rPr>
      </w:pPr>
    </w:p>
    <w:tbl>
      <w:tblPr>
        <w:tblStyle w:val="Sombreadoclaro-nfasis5"/>
        <w:tblW w:w="5002" w:type="pct"/>
        <w:tblLook w:val="01E0"/>
      </w:tblPr>
      <w:tblGrid>
        <w:gridCol w:w="826"/>
        <w:gridCol w:w="3962"/>
        <w:gridCol w:w="15"/>
        <w:gridCol w:w="668"/>
        <w:gridCol w:w="1009"/>
        <w:gridCol w:w="855"/>
        <w:gridCol w:w="846"/>
        <w:gridCol w:w="877"/>
      </w:tblGrid>
      <w:tr w:rsidR="00D464A1" w:rsidRPr="006C3F3A" w:rsidTr="00444E4D">
        <w:trPr>
          <w:cnfStyle w:val="100000000000"/>
          <w:trHeight w:val="399"/>
        </w:trPr>
        <w:tc>
          <w:tcPr>
            <w:cnfStyle w:val="001000000000"/>
            <w:tcW w:w="456" w:type="pct"/>
          </w:tcPr>
          <w:p w:rsidR="00D464A1" w:rsidRPr="006C3F3A" w:rsidRDefault="00D464A1" w:rsidP="00444E4D">
            <w:pPr>
              <w:jc w:val="center"/>
              <w:rPr>
                <w:rFonts w:ascii="Arial" w:hAnsi="Arial" w:cs="Arial"/>
                <w:b w:val="0"/>
              </w:rPr>
            </w:pPr>
            <w:r w:rsidRPr="006C3F3A">
              <w:rPr>
                <w:rFonts w:ascii="Arial" w:hAnsi="Arial" w:cs="Arial"/>
              </w:rPr>
              <w:t>Núm.</w:t>
            </w:r>
          </w:p>
        </w:tc>
        <w:tc>
          <w:tcPr>
            <w:cnfStyle w:val="000010000000"/>
            <w:tcW w:w="2187" w:type="pct"/>
          </w:tcPr>
          <w:p w:rsidR="00D464A1" w:rsidRPr="006C3F3A" w:rsidRDefault="00D464A1" w:rsidP="00444E4D">
            <w:pPr>
              <w:jc w:val="center"/>
              <w:rPr>
                <w:rFonts w:ascii="Arial" w:hAnsi="Arial" w:cs="Arial"/>
                <w:b w:val="0"/>
              </w:rPr>
            </w:pPr>
            <w:r w:rsidRPr="006C3F3A">
              <w:rPr>
                <w:rFonts w:ascii="Arial" w:hAnsi="Arial" w:cs="Arial"/>
              </w:rPr>
              <w:t>Indicadores</w:t>
            </w:r>
          </w:p>
        </w:tc>
        <w:tc>
          <w:tcPr>
            <w:tcW w:w="377" w:type="pct"/>
            <w:gridSpan w:val="2"/>
          </w:tcPr>
          <w:p w:rsidR="00D464A1" w:rsidRPr="006C3F3A" w:rsidRDefault="00D464A1" w:rsidP="00444E4D">
            <w:pPr>
              <w:jc w:val="center"/>
              <w:cnfStyle w:val="100000000000"/>
              <w:rPr>
                <w:rFonts w:ascii="Arial" w:hAnsi="Arial" w:cs="Arial"/>
                <w:b w:val="0"/>
              </w:rPr>
            </w:pPr>
            <w:r w:rsidRPr="006C3F3A">
              <w:rPr>
                <w:rFonts w:ascii="Arial" w:hAnsi="Arial" w:cs="Arial"/>
              </w:rPr>
              <w:t>2008</w:t>
            </w:r>
          </w:p>
        </w:tc>
        <w:tc>
          <w:tcPr>
            <w:cnfStyle w:val="000010000000"/>
            <w:tcW w:w="557" w:type="pct"/>
          </w:tcPr>
          <w:p w:rsidR="00D464A1" w:rsidRPr="006C3F3A" w:rsidRDefault="00D464A1" w:rsidP="00444E4D">
            <w:pPr>
              <w:jc w:val="center"/>
              <w:rPr>
                <w:rFonts w:ascii="Arial" w:hAnsi="Arial" w:cs="Arial"/>
                <w:b w:val="0"/>
              </w:rPr>
            </w:pPr>
            <w:r w:rsidRPr="006C3F3A">
              <w:rPr>
                <w:rFonts w:ascii="Arial" w:hAnsi="Arial" w:cs="Arial"/>
              </w:rPr>
              <w:t>2009</w:t>
            </w:r>
          </w:p>
        </w:tc>
        <w:tc>
          <w:tcPr>
            <w:tcW w:w="472" w:type="pct"/>
          </w:tcPr>
          <w:p w:rsidR="00D464A1" w:rsidRPr="006C3F3A" w:rsidRDefault="00D464A1" w:rsidP="00444E4D">
            <w:pPr>
              <w:jc w:val="center"/>
              <w:cnfStyle w:val="100000000000"/>
              <w:rPr>
                <w:rFonts w:ascii="Arial" w:hAnsi="Arial" w:cs="Arial"/>
                <w:b w:val="0"/>
              </w:rPr>
            </w:pPr>
            <w:r w:rsidRPr="006C3F3A">
              <w:rPr>
                <w:rFonts w:ascii="Arial" w:hAnsi="Arial" w:cs="Arial"/>
              </w:rPr>
              <w:t>2010</w:t>
            </w:r>
          </w:p>
        </w:tc>
        <w:tc>
          <w:tcPr>
            <w:cnfStyle w:val="000010000000"/>
            <w:tcW w:w="467" w:type="pct"/>
          </w:tcPr>
          <w:p w:rsidR="00D464A1" w:rsidRPr="006C3F3A" w:rsidRDefault="00D464A1" w:rsidP="00444E4D">
            <w:pPr>
              <w:jc w:val="center"/>
              <w:rPr>
                <w:rFonts w:ascii="Arial" w:hAnsi="Arial" w:cs="Arial"/>
                <w:b w:val="0"/>
              </w:rPr>
            </w:pPr>
            <w:r w:rsidRPr="006C3F3A">
              <w:rPr>
                <w:rFonts w:ascii="Arial" w:hAnsi="Arial" w:cs="Arial"/>
              </w:rPr>
              <w:t>2011</w:t>
            </w:r>
          </w:p>
        </w:tc>
        <w:tc>
          <w:tcPr>
            <w:cnfStyle w:val="000100000000"/>
            <w:tcW w:w="484" w:type="pct"/>
          </w:tcPr>
          <w:p w:rsidR="00D464A1" w:rsidRPr="006C3F3A" w:rsidRDefault="00D464A1" w:rsidP="00444E4D">
            <w:pPr>
              <w:jc w:val="center"/>
              <w:rPr>
                <w:rFonts w:ascii="Arial" w:hAnsi="Arial" w:cs="Arial"/>
                <w:b w:val="0"/>
              </w:rPr>
            </w:pPr>
            <w:r w:rsidRPr="006C3F3A">
              <w:rPr>
                <w:rFonts w:ascii="Arial" w:hAnsi="Arial" w:cs="Arial"/>
              </w:rPr>
              <w:t>2012</w:t>
            </w:r>
          </w:p>
        </w:tc>
      </w:tr>
      <w:tr w:rsidR="00D464A1" w:rsidRPr="006C3F3A" w:rsidTr="00444E4D">
        <w:trPr>
          <w:cnfStyle w:val="000000100000"/>
        </w:trPr>
        <w:tc>
          <w:tcPr>
            <w:cnfStyle w:val="001000000000"/>
            <w:tcW w:w="456" w:type="pct"/>
          </w:tcPr>
          <w:p w:rsidR="00D464A1" w:rsidRPr="006C3F3A" w:rsidRDefault="00D464A1" w:rsidP="00444E4D">
            <w:pPr>
              <w:jc w:val="center"/>
              <w:rPr>
                <w:rFonts w:ascii="Arial" w:hAnsi="Arial" w:cs="Arial"/>
              </w:rPr>
            </w:pPr>
            <w:r w:rsidRPr="006C3F3A">
              <w:rPr>
                <w:rFonts w:ascii="Arial" w:hAnsi="Arial" w:cs="Arial"/>
              </w:rPr>
              <w:t>1</w:t>
            </w:r>
          </w:p>
        </w:tc>
        <w:tc>
          <w:tcPr>
            <w:cnfStyle w:val="000010000000"/>
            <w:tcW w:w="2187" w:type="pct"/>
          </w:tcPr>
          <w:p w:rsidR="00D464A1" w:rsidRPr="006C3F3A" w:rsidRDefault="00D464A1" w:rsidP="00444E4D">
            <w:pPr>
              <w:rPr>
                <w:rFonts w:ascii="Arial" w:hAnsi="Arial" w:cs="Arial"/>
              </w:rPr>
            </w:pPr>
            <w:r w:rsidRPr="006C3F3A">
              <w:rPr>
                <w:rFonts w:ascii="Arial" w:hAnsi="Arial" w:cs="Arial"/>
              </w:rPr>
              <w:t>Matrícula de posgrado</w:t>
            </w:r>
          </w:p>
        </w:tc>
        <w:tc>
          <w:tcPr>
            <w:tcW w:w="377" w:type="pct"/>
            <w:gridSpan w:val="2"/>
          </w:tcPr>
          <w:p w:rsidR="00D464A1" w:rsidRPr="006C3F3A" w:rsidRDefault="00D464A1" w:rsidP="00444E4D">
            <w:pPr>
              <w:jc w:val="center"/>
              <w:cnfStyle w:val="000000100000"/>
              <w:rPr>
                <w:rFonts w:ascii="Arial" w:hAnsi="Arial" w:cs="Arial"/>
              </w:rPr>
            </w:pPr>
          </w:p>
        </w:tc>
        <w:tc>
          <w:tcPr>
            <w:cnfStyle w:val="000010000000"/>
            <w:tcW w:w="557" w:type="pct"/>
          </w:tcPr>
          <w:p w:rsidR="00D464A1" w:rsidRPr="006C3F3A" w:rsidRDefault="00D464A1" w:rsidP="00444E4D">
            <w:pPr>
              <w:jc w:val="center"/>
              <w:rPr>
                <w:rFonts w:ascii="Arial" w:hAnsi="Arial" w:cs="Arial"/>
              </w:rPr>
            </w:pPr>
          </w:p>
        </w:tc>
        <w:tc>
          <w:tcPr>
            <w:tcW w:w="472" w:type="pct"/>
          </w:tcPr>
          <w:p w:rsidR="00D464A1" w:rsidRPr="006C3F3A" w:rsidRDefault="00D464A1" w:rsidP="00444E4D">
            <w:pPr>
              <w:jc w:val="center"/>
              <w:cnfStyle w:val="000000100000"/>
              <w:rPr>
                <w:rFonts w:ascii="Arial" w:hAnsi="Arial" w:cs="Arial"/>
              </w:rPr>
            </w:pPr>
          </w:p>
        </w:tc>
        <w:tc>
          <w:tcPr>
            <w:cnfStyle w:val="000010000000"/>
            <w:tcW w:w="467" w:type="pct"/>
          </w:tcPr>
          <w:p w:rsidR="00D464A1" w:rsidRPr="006C3F3A" w:rsidRDefault="00D464A1" w:rsidP="00444E4D">
            <w:pPr>
              <w:jc w:val="center"/>
              <w:rPr>
                <w:rFonts w:ascii="Arial" w:hAnsi="Arial" w:cs="Arial"/>
              </w:rPr>
            </w:pPr>
            <w:r w:rsidRPr="006C3F3A">
              <w:rPr>
                <w:rFonts w:ascii="Arial" w:hAnsi="Arial" w:cs="Arial"/>
              </w:rPr>
              <w:t>30</w:t>
            </w:r>
          </w:p>
        </w:tc>
        <w:tc>
          <w:tcPr>
            <w:cnfStyle w:val="000100000000"/>
            <w:tcW w:w="484" w:type="pct"/>
          </w:tcPr>
          <w:p w:rsidR="00D464A1" w:rsidRPr="006C3F3A" w:rsidRDefault="00D464A1" w:rsidP="00444E4D">
            <w:pPr>
              <w:jc w:val="center"/>
              <w:rPr>
                <w:rFonts w:ascii="Arial" w:hAnsi="Arial" w:cs="Arial"/>
              </w:rPr>
            </w:pPr>
            <w:r w:rsidRPr="006C3F3A">
              <w:rPr>
                <w:rFonts w:ascii="Arial" w:hAnsi="Arial" w:cs="Arial"/>
              </w:rPr>
              <w:t>60</w:t>
            </w:r>
          </w:p>
        </w:tc>
      </w:tr>
      <w:tr w:rsidR="00D464A1" w:rsidRPr="006C3F3A" w:rsidTr="00444E4D">
        <w:tc>
          <w:tcPr>
            <w:cnfStyle w:val="001000000000"/>
            <w:tcW w:w="456" w:type="pct"/>
          </w:tcPr>
          <w:p w:rsidR="00D464A1" w:rsidRPr="006C3F3A" w:rsidRDefault="00D464A1" w:rsidP="00444E4D">
            <w:pPr>
              <w:jc w:val="center"/>
              <w:rPr>
                <w:rFonts w:ascii="Arial" w:hAnsi="Arial" w:cs="Arial"/>
              </w:rPr>
            </w:pPr>
            <w:r w:rsidRPr="006C3F3A">
              <w:rPr>
                <w:rFonts w:ascii="Arial" w:hAnsi="Arial" w:cs="Arial"/>
              </w:rPr>
              <w:t>2</w:t>
            </w:r>
          </w:p>
        </w:tc>
        <w:tc>
          <w:tcPr>
            <w:cnfStyle w:val="000010000000"/>
            <w:tcW w:w="2187" w:type="pct"/>
          </w:tcPr>
          <w:p w:rsidR="00D464A1" w:rsidRPr="006C3F3A" w:rsidRDefault="00D464A1" w:rsidP="00444E4D">
            <w:pPr>
              <w:rPr>
                <w:rFonts w:ascii="Arial" w:hAnsi="Arial" w:cs="Arial"/>
              </w:rPr>
            </w:pPr>
            <w:r w:rsidRPr="006C3F3A">
              <w:rPr>
                <w:rFonts w:ascii="Arial" w:hAnsi="Arial" w:cs="Arial"/>
              </w:rPr>
              <w:t>Matrícula de licenciatura</w:t>
            </w:r>
          </w:p>
        </w:tc>
        <w:tc>
          <w:tcPr>
            <w:tcW w:w="377" w:type="pct"/>
            <w:gridSpan w:val="2"/>
          </w:tcPr>
          <w:p w:rsidR="00D464A1" w:rsidRPr="006C3F3A" w:rsidRDefault="00D464A1" w:rsidP="00444E4D">
            <w:pPr>
              <w:jc w:val="center"/>
              <w:cnfStyle w:val="000000000000"/>
              <w:rPr>
                <w:rFonts w:ascii="Arial" w:hAnsi="Arial" w:cs="Arial"/>
              </w:rPr>
            </w:pPr>
            <w:r w:rsidRPr="006C3F3A">
              <w:rPr>
                <w:rFonts w:ascii="Arial" w:hAnsi="Arial" w:cs="Arial"/>
              </w:rPr>
              <w:t>1171</w:t>
            </w:r>
          </w:p>
        </w:tc>
        <w:tc>
          <w:tcPr>
            <w:cnfStyle w:val="000010000000"/>
            <w:tcW w:w="557" w:type="pct"/>
          </w:tcPr>
          <w:p w:rsidR="00D464A1" w:rsidRPr="006C3F3A" w:rsidRDefault="00D464A1" w:rsidP="00444E4D">
            <w:pPr>
              <w:jc w:val="center"/>
              <w:rPr>
                <w:rFonts w:ascii="Arial" w:hAnsi="Arial" w:cs="Arial"/>
              </w:rPr>
            </w:pPr>
            <w:r w:rsidRPr="006C3F3A">
              <w:rPr>
                <w:rFonts w:ascii="Arial" w:hAnsi="Arial" w:cs="Arial"/>
              </w:rPr>
              <w:t>1050</w:t>
            </w:r>
          </w:p>
        </w:tc>
        <w:tc>
          <w:tcPr>
            <w:tcW w:w="472" w:type="pct"/>
          </w:tcPr>
          <w:p w:rsidR="00D464A1" w:rsidRPr="006C3F3A" w:rsidRDefault="00D464A1" w:rsidP="00444E4D">
            <w:pPr>
              <w:jc w:val="center"/>
              <w:cnfStyle w:val="000000000000"/>
              <w:rPr>
                <w:rFonts w:ascii="Arial" w:hAnsi="Arial" w:cs="Arial"/>
              </w:rPr>
            </w:pPr>
            <w:r w:rsidRPr="006C3F3A">
              <w:rPr>
                <w:rFonts w:ascii="Arial" w:hAnsi="Arial" w:cs="Arial"/>
              </w:rPr>
              <w:t>1400</w:t>
            </w:r>
          </w:p>
        </w:tc>
        <w:tc>
          <w:tcPr>
            <w:cnfStyle w:val="000010000000"/>
            <w:tcW w:w="467" w:type="pct"/>
          </w:tcPr>
          <w:p w:rsidR="00D464A1" w:rsidRPr="006C3F3A" w:rsidRDefault="00D464A1" w:rsidP="00444E4D">
            <w:pPr>
              <w:jc w:val="center"/>
              <w:rPr>
                <w:rFonts w:ascii="Arial" w:hAnsi="Arial" w:cs="Arial"/>
              </w:rPr>
            </w:pPr>
            <w:r w:rsidRPr="006C3F3A">
              <w:rPr>
                <w:rFonts w:ascii="Arial" w:hAnsi="Arial" w:cs="Arial"/>
              </w:rPr>
              <w:t>1600</w:t>
            </w:r>
          </w:p>
        </w:tc>
        <w:tc>
          <w:tcPr>
            <w:cnfStyle w:val="000100000000"/>
            <w:tcW w:w="484" w:type="pct"/>
          </w:tcPr>
          <w:p w:rsidR="00D464A1" w:rsidRPr="006C3F3A" w:rsidRDefault="00D464A1" w:rsidP="00444E4D">
            <w:pPr>
              <w:jc w:val="center"/>
              <w:rPr>
                <w:rFonts w:ascii="Arial" w:hAnsi="Arial" w:cs="Arial"/>
              </w:rPr>
            </w:pPr>
            <w:r w:rsidRPr="006C3F3A">
              <w:rPr>
                <w:rFonts w:ascii="Arial" w:hAnsi="Arial" w:cs="Arial"/>
              </w:rPr>
              <w:t>1800</w:t>
            </w:r>
          </w:p>
        </w:tc>
      </w:tr>
      <w:tr w:rsidR="00D464A1" w:rsidRPr="006C3F3A" w:rsidTr="00444E4D">
        <w:trPr>
          <w:cnfStyle w:val="000000100000"/>
        </w:trPr>
        <w:tc>
          <w:tcPr>
            <w:cnfStyle w:val="001000000000"/>
            <w:tcW w:w="456" w:type="pct"/>
          </w:tcPr>
          <w:p w:rsidR="00D464A1" w:rsidRPr="006C3F3A" w:rsidRDefault="00D464A1" w:rsidP="00444E4D">
            <w:pPr>
              <w:jc w:val="center"/>
              <w:rPr>
                <w:rFonts w:ascii="Arial" w:hAnsi="Arial" w:cs="Arial"/>
              </w:rPr>
            </w:pPr>
            <w:r w:rsidRPr="006C3F3A">
              <w:rPr>
                <w:rFonts w:ascii="Arial" w:hAnsi="Arial" w:cs="Arial"/>
              </w:rPr>
              <w:t>3</w:t>
            </w:r>
          </w:p>
        </w:tc>
        <w:tc>
          <w:tcPr>
            <w:cnfStyle w:val="000010000000"/>
            <w:tcW w:w="2187" w:type="pct"/>
          </w:tcPr>
          <w:p w:rsidR="00D464A1" w:rsidRPr="006C3F3A" w:rsidRDefault="00D464A1" w:rsidP="00444E4D">
            <w:pPr>
              <w:rPr>
                <w:rFonts w:ascii="Arial" w:hAnsi="Arial" w:cs="Arial"/>
              </w:rPr>
            </w:pPr>
            <w:r w:rsidRPr="006C3F3A">
              <w:rPr>
                <w:rFonts w:ascii="Arial" w:hAnsi="Arial" w:cs="Arial"/>
              </w:rPr>
              <w:t>Programas Educativos impartidos</w:t>
            </w:r>
          </w:p>
        </w:tc>
        <w:tc>
          <w:tcPr>
            <w:tcW w:w="377" w:type="pct"/>
            <w:gridSpan w:val="2"/>
          </w:tcPr>
          <w:p w:rsidR="00D464A1" w:rsidRPr="006C3F3A" w:rsidRDefault="00D464A1" w:rsidP="00444E4D">
            <w:pPr>
              <w:jc w:val="center"/>
              <w:cnfStyle w:val="000000100000"/>
              <w:rPr>
                <w:rFonts w:ascii="Arial" w:hAnsi="Arial" w:cs="Arial"/>
              </w:rPr>
            </w:pPr>
            <w:r w:rsidRPr="006C3F3A">
              <w:rPr>
                <w:rFonts w:ascii="Arial" w:hAnsi="Arial" w:cs="Arial"/>
              </w:rPr>
              <w:t>4</w:t>
            </w:r>
          </w:p>
        </w:tc>
        <w:tc>
          <w:tcPr>
            <w:cnfStyle w:val="000010000000"/>
            <w:tcW w:w="557" w:type="pct"/>
          </w:tcPr>
          <w:p w:rsidR="00D464A1" w:rsidRPr="006C3F3A" w:rsidRDefault="00D464A1" w:rsidP="00444E4D">
            <w:pPr>
              <w:jc w:val="center"/>
              <w:rPr>
                <w:rFonts w:ascii="Arial" w:hAnsi="Arial" w:cs="Arial"/>
              </w:rPr>
            </w:pPr>
            <w:r w:rsidRPr="006C3F3A">
              <w:rPr>
                <w:rFonts w:ascii="Arial" w:hAnsi="Arial" w:cs="Arial"/>
              </w:rPr>
              <w:t>4</w:t>
            </w:r>
          </w:p>
        </w:tc>
        <w:tc>
          <w:tcPr>
            <w:tcW w:w="472" w:type="pct"/>
          </w:tcPr>
          <w:p w:rsidR="00D464A1" w:rsidRPr="006C3F3A" w:rsidRDefault="00D464A1" w:rsidP="00444E4D">
            <w:pPr>
              <w:jc w:val="center"/>
              <w:cnfStyle w:val="000000100000"/>
              <w:rPr>
                <w:rFonts w:ascii="Arial" w:hAnsi="Arial" w:cs="Arial"/>
              </w:rPr>
            </w:pPr>
            <w:r w:rsidRPr="006C3F3A">
              <w:rPr>
                <w:rFonts w:ascii="Arial" w:hAnsi="Arial" w:cs="Arial"/>
              </w:rPr>
              <w:t>6</w:t>
            </w:r>
          </w:p>
        </w:tc>
        <w:tc>
          <w:tcPr>
            <w:cnfStyle w:val="000010000000"/>
            <w:tcW w:w="467" w:type="pct"/>
          </w:tcPr>
          <w:p w:rsidR="00D464A1" w:rsidRPr="006C3F3A" w:rsidRDefault="00D464A1" w:rsidP="00444E4D">
            <w:pPr>
              <w:jc w:val="center"/>
              <w:rPr>
                <w:rFonts w:ascii="Arial" w:hAnsi="Arial" w:cs="Arial"/>
              </w:rPr>
            </w:pPr>
            <w:r w:rsidRPr="006C3F3A">
              <w:rPr>
                <w:rFonts w:ascii="Arial" w:hAnsi="Arial" w:cs="Arial"/>
              </w:rPr>
              <w:t>8</w:t>
            </w:r>
          </w:p>
        </w:tc>
        <w:tc>
          <w:tcPr>
            <w:cnfStyle w:val="000100000000"/>
            <w:tcW w:w="484" w:type="pct"/>
          </w:tcPr>
          <w:p w:rsidR="00D464A1" w:rsidRPr="006C3F3A" w:rsidRDefault="00D464A1" w:rsidP="00444E4D">
            <w:pPr>
              <w:jc w:val="center"/>
              <w:rPr>
                <w:rFonts w:ascii="Arial" w:hAnsi="Arial" w:cs="Arial"/>
              </w:rPr>
            </w:pPr>
            <w:r w:rsidRPr="006C3F3A">
              <w:rPr>
                <w:rFonts w:ascii="Arial" w:hAnsi="Arial" w:cs="Arial"/>
              </w:rPr>
              <w:t>8</w:t>
            </w:r>
          </w:p>
        </w:tc>
      </w:tr>
      <w:tr w:rsidR="00D464A1" w:rsidRPr="006C3F3A" w:rsidTr="00444E4D">
        <w:tc>
          <w:tcPr>
            <w:cnfStyle w:val="001000000000"/>
            <w:tcW w:w="456" w:type="pct"/>
          </w:tcPr>
          <w:p w:rsidR="00D464A1" w:rsidRPr="006C3F3A" w:rsidRDefault="00D464A1" w:rsidP="00444E4D">
            <w:pPr>
              <w:jc w:val="center"/>
              <w:rPr>
                <w:rFonts w:ascii="Arial" w:hAnsi="Arial" w:cs="Arial"/>
              </w:rPr>
            </w:pPr>
            <w:r w:rsidRPr="006C3F3A">
              <w:rPr>
                <w:rFonts w:ascii="Arial" w:hAnsi="Arial" w:cs="Arial"/>
              </w:rPr>
              <w:t>4</w:t>
            </w:r>
          </w:p>
        </w:tc>
        <w:tc>
          <w:tcPr>
            <w:cnfStyle w:val="000010000000"/>
            <w:tcW w:w="2187" w:type="pct"/>
          </w:tcPr>
          <w:p w:rsidR="00D464A1" w:rsidRPr="006C3F3A" w:rsidRDefault="00D464A1" w:rsidP="00444E4D">
            <w:pPr>
              <w:rPr>
                <w:rFonts w:ascii="Arial" w:hAnsi="Arial" w:cs="Arial"/>
              </w:rPr>
            </w:pPr>
            <w:r w:rsidRPr="006C3F3A">
              <w:rPr>
                <w:rFonts w:ascii="Arial" w:hAnsi="Arial" w:cs="Arial"/>
              </w:rPr>
              <w:t>Programas Educativos autoevaluados</w:t>
            </w:r>
          </w:p>
        </w:tc>
        <w:tc>
          <w:tcPr>
            <w:tcW w:w="377" w:type="pct"/>
            <w:gridSpan w:val="2"/>
          </w:tcPr>
          <w:p w:rsidR="00D464A1" w:rsidRPr="006C3F3A" w:rsidRDefault="00D464A1" w:rsidP="00444E4D">
            <w:pPr>
              <w:jc w:val="center"/>
              <w:cnfStyle w:val="000000000000"/>
              <w:rPr>
                <w:rFonts w:ascii="Arial" w:hAnsi="Arial" w:cs="Arial"/>
              </w:rPr>
            </w:pPr>
          </w:p>
        </w:tc>
        <w:tc>
          <w:tcPr>
            <w:cnfStyle w:val="000010000000"/>
            <w:tcW w:w="557" w:type="pct"/>
          </w:tcPr>
          <w:p w:rsidR="00D464A1" w:rsidRPr="006C3F3A" w:rsidRDefault="00D464A1" w:rsidP="00444E4D">
            <w:pPr>
              <w:jc w:val="center"/>
              <w:rPr>
                <w:rFonts w:ascii="Arial" w:hAnsi="Arial" w:cs="Arial"/>
              </w:rPr>
            </w:pPr>
            <w:r w:rsidRPr="006C3F3A">
              <w:rPr>
                <w:rFonts w:ascii="Arial" w:hAnsi="Arial" w:cs="Arial"/>
              </w:rPr>
              <w:t>4</w:t>
            </w:r>
          </w:p>
        </w:tc>
        <w:tc>
          <w:tcPr>
            <w:tcW w:w="472" w:type="pct"/>
          </w:tcPr>
          <w:p w:rsidR="00D464A1" w:rsidRPr="006C3F3A" w:rsidRDefault="00D464A1" w:rsidP="00444E4D">
            <w:pPr>
              <w:jc w:val="center"/>
              <w:cnfStyle w:val="000000000000"/>
              <w:rPr>
                <w:rFonts w:ascii="Arial" w:hAnsi="Arial" w:cs="Arial"/>
              </w:rPr>
            </w:pPr>
          </w:p>
        </w:tc>
        <w:tc>
          <w:tcPr>
            <w:cnfStyle w:val="000010000000"/>
            <w:tcW w:w="467" w:type="pct"/>
          </w:tcPr>
          <w:p w:rsidR="00D464A1" w:rsidRPr="006C3F3A" w:rsidRDefault="00D464A1" w:rsidP="00444E4D">
            <w:pPr>
              <w:jc w:val="center"/>
              <w:rPr>
                <w:rFonts w:ascii="Arial" w:hAnsi="Arial" w:cs="Arial"/>
              </w:rPr>
            </w:pPr>
            <w:r w:rsidRPr="006C3F3A">
              <w:rPr>
                <w:rFonts w:ascii="Arial" w:hAnsi="Arial" w:cs="Arial"/>
              </w:rPr>
              <w:t>2</w:t>
            </w:r>
          </w:p>
        </w:tc>
        <w:tc>
          <w:tcPr>
            <w:cnfStyle w:val="000100000000"/>
            <w:tcW w:w="484" w:type="pct"/>
          </w:tcPr>
          <w:p w:rsidR="00D464A1" w:rsidRPr="006C3F3A" w:rsidRDefault="00D464A1" w:rsidP="00444E4D">
            <w:pPr>
              <w:jc w:val="center"/>
              <w:rPr>
                <w:rFonts w:ascii="Arial" w:hAnsi="Arial" w:cs="Arial"/>
              </w:rPr>
            </w:pPr>
            <w:r w:rsidRPr="006C3F3A">
              <w:rPr>
                <w:rFonts w:ascii="Arial" w:hAnsi="Arial" w:cs="Arial"/>
              </w:rPr>
              <w:t>2</w:t>
            </w:r>
          </w:p>
        </w:tc>
      </w:tr>
      <w:tr w:rsidR="00D464A1" w:rsidRPr="006C3F3A" w:rsidTr="00444E4D">
        <w:trPr>
          <w:cnfStyle w:val="000000100000"/>
        </w:trPr>
        <w:tc>
          <w:tcPr>
            <w:cnfStyle w:val="001000000000"/>
            <w:tcW w:w="456" w:type="pct"/>
          </w:tcPr>
          <w:p w:rsidR="00D464A1" w:rsidRPr="006C3F3A" w:rsidRDefault="00D464A1" w:rsidP="00444E4D">
            <w:pPr>
              <w:jc w:val="center"/>
              <w:rPr>
                <w:rFonts w:ascii="Arial" w:hAnsi="Arial" w:cs="Arial"/>
              </w:rPr>
            </w:pPr>
            <w:r w:rsidRPr="006C3F3A">
              <w:rPr>
                <w:rFonts w:ascii="Arial" w:hAnsi="Arial" w:cs="Arial"/>
              </w:rPr>
              <w:t>5</w:t>
            </w:r>
          </w:p>
        </w:tc>
        <w:tc>
          <w:tcPr>
            <w:cnfStyle w:val="000010000000"/>
            <w:tcW w:w="2187" w:type="pct"/>
          </w:tcPr>
          <w:p w:rsidR="00D464A1" w:rsidRPr="006C3F3A" w:rsidRDefault="00D464A1" w:rsidP="00444E4D">
            <w:pPr>
              <w:rPr>
                <w:rFonts w:ascii="Arial" w:hAnsi="Arial" w:cs="Arial"/>
              </w:rPr>
            </w:pPr>
            <w:r w:rsidRPr="006C3F3A">
              <w:rPr>
                <w:rFonts w:ascii="Arial" w:hAnsi="Arial" w:cs="Arial"/>
              </w:rPr>
              <w:t>Programas educativos acreditados por organismos externos</w:t>
            </w:r>
          </w:p>
        </w:tc>
        <w:tc>
          <w:tcPr>
            <w:tcW w:w="377" w:type="pct"/>
            <w:gridSpan w:val="2"/>
          </w:tcPr>
          <w:p w:rsidR="00D464A1" w:rsidRPr="006C3F3A" w:rsidRDefault="00D464A1" w:rsidP="00444E4D">
            <w:pPr>
              <w:jc w:val="center"/>
              <w:cnfStyle w:val="000000100000"/>
              <w:rPr>
                <w:rFonts w:ascii="Arial" w:hAnsi="Arial" w:cs="Arial"/>
              </w:rPr>
            </w:pPr>
          </w:p>
        </w:tc>
        <w:tc>
          <w:tcPr>
            <w:cnfStyle w:val="000010000000"/>
            <w:tcW w:w="557" w:type="pct"/>
          </w:tcPr>
          <w:p w:rsidR="00D464A1" w:rsidRPr="006C3F3A" w:rsidRDefault="00D464A1" w:rsidP="00444E4D">
            <w:pPr>
              <w:jc w:val="center"/>
              <w:rPr>
                <w:rFonts w:ascii="Arial" w:hAnsi="Arial" w:cs="Arial"/>
              </w:rPr>
            </w:pPr>
          </w:p>
        </w:tc>
        <w:tc>
          <w:tcPr>
            <w:tcW w:w="472" w:type="pct"/>
          </w:tcPr>
          <w:p w:rsidR="00D464A1" w:rsidRPr="006C3F3A" w:rsidRDefault="00D464A1" w:rsidP="00444E4D">
            <w:pPr>
              <w:jc w:val="center"/>
              <w:cnfStyle w:val="000000100000"/>
              <w:rPr>
                <w:rFonts w:ascii="Arial" w:hAnsi="Arial" w:cs="Arial"/>
              </w:rPr>
            </w:pPr>
          </w:p>
        </w:tc>
        <w:tc>
          <w:tcPr>
            <w:cnfStyle w:val="000010000000"/>
            <w:tcW w:w="467" w:type="pct"/>
          </w:tcPr>
          <w:p w:rsidR="00D464A1" w:rsidRPr="006C3F3A" w:rsidRDefault="00D464A1" w:rsidP="00444E4D">
            <w:pPr>
              <w:jc w:val="center"/>
              <w:rPr>
                <w:rFonts w:ascii="Arial" w:hAnsi="Arial" w:cs="Arial"/>
              </w:rPr>
            </w:pPr>
            <w:r w:rsidRPr="006C3F3A">
              <w:rPr>
                <w:rFonts w:ascii="Arial" w:hAnsi="Arial" w:cs="Arial"/>
              </w:rPr>
              <w:t>2</w:t>
            </w:r>
          </w:p>
        </w:tc>
        <w:tc>
          <w:tcPr>
            <w:cnfStyle w:val="000100000000"/>
            <w:tcW w:w="484" w:type="pct"/>
          </w:tcPr>
          <w:p w:rsidR="00D464A1" w:rsidRPr="006C3F3A" w:rsidRDefault="00D464A1" w:rsidP="00444E4D">
            <w:pPr>
              <w:jc w:val="center"/>
              <w:rPr>
                <w:rFonts w:ascii="Arial" w:hAnsi="Arial" w:cs="Arial"/>
              </w:rPr>
            </w:pPr>
            <w:r w:rsidRPr="006C3F3A">
              <w:rPr>
                <w:rFonts w:ascii="Arial" w:hAnsi="Arial" w:cs="Arial"/>
              </w:rPr>
              <w:t>4</w:t>
            </w:r>
          </w:p>
        </w:tc>
      </w:tr>
      <w:tr w:rsidR="00D464A1" w:rsidRPr="006C3F3A" w:rsidTr="00444E4D">
        <w:tc>
          <w:tcPr>
            <w:cnfStyle w:val="001000000000"/>
            <w:tcW w:w="456" w:type="pct"/>
          </w:tcPr>
          <w:p w:rsidR="00D464A1" w:rsidRPr="006C3F3A" w:rsidRDefault="00D464A1" w:rsidP="00444E4D">
            <w:pPr>
              <w:jc w:val="center"/>
              <w:rPr>
                <w:rFonts w:ascii="Arial" w:hAnsi="Arial" w:cs="Arial"/>
              </w:rPr>
            </w:pPr>
            <w:r w:rsidRPr="006C3F3A">
              <w:rPr>
                <w:rFonts w:ascii="Arial" w:hAnsi="Arial" w:cs="Arial"/>
              </w:rPr>
              <w:t>6</w:t>
            </w:r>
          </w:p>
        </w:tc>
        <w:tc>
          <w:tcPr>
            <w:cnfStyle w:val="000010000000"/>
            <w:tcW w:w="2187" w:type="pct"/>
          </w:tcPr>
          <w:p w:rsidR="00D464A1" w:rsidRPr="006C3F3A" w:rsidRDefault="00D464A1" w:rsidP="00444E4D">
            <w:pPr>
              <w:rPr>
                <w:rFonts w:ascii="Arial" w:hAnsi="Arial" w:cs="Arial"/>
              </w:rPr>
            </w:pPr>
            <w:r w:rsidRPr="006C3F3A">
              <w:rPr>
                <w:rFonts w:ascii="Arial" w:hAnsi="Arial" w:cs="Arial"/>
              </w:rPr>
              <w:t>Programas educativos en el nivel 1 de los CIEES</w:t>
            </w:r>
          </w:p>
        </w:tc>
        <w:tc>
          <w:tcPr>
            <w:tcW w:w="377" w:type="pct"/>
            <w:gridSpan w:val="2"/>
          </w:tcPr>
          <w:p w:rsidR="00D464A1" w:rsidRPr="006C3F3A" w:rsidRDefault="00D464A1" w:rsidP="00444E4D">
            <w:pPr>
              <w:jc w:val="center"/>
              <w:cnfStyle w:val="000000000000"/>
              <w:rPr>
                <w:rFonts w:ascii="Arial" w:hAnsi="Arial" w:cs="Arial"/>
              </w:rPr>
            </w:pPr>
          </w:p>
        </w:tc>
        <w:tc>
          <w:tcPr>
            <w:cnfStyle w:val="000010000000"/>
            <w:tcW w:w="557" w:type="pct"/>
          </w:tcPr>
          <w:p w:rsidR="00D464A1" w:rsidRPr="006C3F3A" w:rsidRDefault="00D464A1" w:rsidP="00444E4D">
            <w:pPr>
              <w:jc w:val="center"/>
              <w:rPr>
                <w:rFonts w:ascii="Arial" w:hAnsi="Arial" w:cs="Arial"/>
              </w:rPr>
            </w:pPr>
          </w:p>
        </w:tc>
        <w:tc>
          <w:tcPr>
            <w:tcW w:w="472" w:type="pct"/>
          </w:tcPr>
          <w:p w:rsidR="00D464A1" w:rsidRPr="006C3F3A" w:rsidRDefault="00D464A1" w:rsidP="00444E4D">
            <w:pPr>
              <w:jc w:val="center"/>
              <w:cnfStyle w:val="000000000000"/>
              <w:rPr>
                <w:rFonts w:ascii="Arial" w:hAnsi="Arial" w:cs="Arial"/>
              </w:rPr>
            </w:pPr>
            <w:r w:rsidRPr="006C3F3A">
              <w:rPr>
                <w:rFonts w:ascii="Arial" w:hAnsi="Arial" w:cs="Arial"/>
              </w:rPr>
              <w:t>2</w:t>
            </w:r>
          </w:p>
        </w:tc>
        <w:tc>
          <w:tcPr>
            <w:cnfStyle w:val="000010000000"/>
            <w:tcW w:w="467" w:type="pct"/>
          </w:tcPr>
          <w:p w:rsidR="00D464A1" w:rsidRPr="006C3F3A" w:rsidRDefault="00D464A1" w:rsidP="00444E4D">
            <w:pPr>
              <w:jc w:val="center"/>
              <w:rPr>
                <w:rFonts w:ascii="Arial" w:hAnsi="Arial" w:cs="Arial"/>
              </w:rPr>
            </w:pPr>
            <w:r w:rsidRPr="006C3F3A">
              <w:rPr>
                <w:rFonts w:ascii="Arial" w:hAnsi="Arial" w:cs="Arial"/>
              </w:rPr>
              <w:t>2</w:t>
            </w:r>
          </w:p>
        </w:tc>
        <w:tc>
          <w:tcPr>
            <w:cnfStyle w:val="000100000000"/>
            <w:tcW w:w="484" w:type="pct"/>
          </w:tcPr>
          <w:p w:rsidR="00D464A1" w:rsidRPr="006C3F3A" w:rsidRDefault="00D464A1" w:rsidP="00444E4D">
            <w:pPr>
              <w:jc w:val="center"/>
              <w:rPr>
                <w:rFonts w:ascii="Arial" w:hAnsi="Arial" w:cs="Arial"/>
              </w:rPr>
            </w:pPr>
          </w:p>
        </w:tc>
      </w:tr>
      <w:tr w:rsidR="00D464A1" w:rsidRPr="006C3F3A" w:rsidTr="00444E4D">
        <w:trPr>
          <w:cnfStyle w:val="000000100000"/>
        </w:trPr>
        <w:tc>
          <w:tcPr>
            <w:cnfStyle w:val="001000000000"/>
            <w:tcW w:w="456" w:type="pct"/>
          </w:tcPr>
          <w:p w:rsidR="00D464A1" w:rsidRPr="006C3F3A" w:rsidRDefault="00D464A1" w:rsidP="00444E4D">
            <w:pPr>
              <w:jc w:val="center"/>
              <w:rPr>
                <w:rFonts w:ascii="Arial" w:hAnsi="Arial" w:cs="Arial"/>
              </w:rPr>
            </w:pPr>
            <w:r w:rsidRPr="006C3F3A">
              <w:rPr>
                <w:rFonts w:ascii="Arial" w:hAnsi="Arial" w:cs="Arial"/>
              </w:rPr>
              <w:t>7</w:t>
            </w:r>
          </w:p>
        </w:tc>
        <w:tc>
          <w:tcPr>
            <w:cnfStyle w:val="000010000000"/>
            <w:tcW w:w="2187" w:type="pct"/>
          </w:tcPr>
          <w:p w:rsidR="00D464A1" w:rsidRPr="006C3F3A" w:rsidRDefault="00D464A1" w:rsidP="00444E4D">
            <w:pPr>
              <w:rPr>
                <w:rFonts w:ascii="Arial" w:hAnsi="Arial" w:cs="Arial"/>
              </w:rPr>
            </w:pPr>
            <w:r w:rsidRPr="006C3F3A">
              <w:rPr>
                <w:rFonts w:ascii="Arial" w:hAnsi="Arial" w:cs="Arial"/>
              </w:rPr>
              <w:t>Porcentaje de la matrícula atendida en programas educativos de buena calidad</w:t>
            </w:r>
          </w:p>
        </w:tc>
        <w:tc>
          <w:tcPr>
            <w:tcW w:w="377" w:type="pct"/>
            <w:gridSpan w:val="2"/>
          </w:tcPr>
          <w:p w:rsidR="00D464A1" w:rsidRPr="006C3F3A" w:rsidRDefault="00D464A1" w:rsidP="00444E4D">
            <w:pPr>
              <w:jc w:val="center"/>
              <w:cnfStyle w:val="000000100000"/>
              <w:rPr>
                <w:rFonts w:ascii="Arial" w:hAnsi="Arial" w:cs="Arial"/>
              </w:rPr>
            </w:pPr>
          </w:p>
        </w:tc>
        <w:tc>
          <w:tcPr>
            <w:cnfStyle w:val="000010000000"/>
            <w:tcW w:w="557" w:type="pct"/>
          </w:tcPr>
          <w:p w:rsidR="00D464A1" w:rsidRPr="006C3F3A" w:rsidRDefault="00D464A1" w:rsidP="00444E4D">
            <w:pPr>
              <w:jc w:val="center"/>
              <w:rPr>
                <w:rFonts w:ascii="Arial" w:hAnsi="Arial" w:cs="Arial"/>
              </w:rPr>
            </w:pPr>
          </w:p>
        </w:tc>
        <w:tc>
          <w:tcPr>
            <w:tcW w:w="472" w:type="pct"/>
          </w:tcPr>
          <w:p w:rsidR="00D464A1" w:rsidRPr="006C3F3A" w:rsidRDefault="00D464A1" w:rsidP="00444E4D">
            <w:pPr>
              <w:jc w:val="center"/>
              <w:cnfStyle w:val="000000100000"/>
              <w:rPr>
                <w:rFonts w:ascii="Arial" w:hAnsi="Arial" w:cs="Arial"/>
              </w:rPr>
            </w:pPr>
            <w:r w:rsidRPr="006C3F3A">
              <w:rPr>
                <w:rFonts w:ascii="Arial" w:hAnsi="Arial" w:cs="Arial"/>
              </w:rPr>
              <w:t>32%</w:t>
            </w:r>
          </w:p>
        </w:tc>
        <w:tc>
          <w:tcPr>
            <w:cnfStyle w:val="000010000000"/>
            <w:tcW w:w="467" w:type="pct"/>
          </w:tcPr>
          <w:p w:rsidR="00D464A1" w:rsidRPr="006C3F3A" w:rsidRDefault="00D464A1" w:rsidP="00444E4D">
            <w:pPr>
              <w:jc w:val="center"/>
              <w:rPr>
                <w:rFonts w:ascii="Arial" w:hAnsi="Arial" w:cs="Arial"/>
              </w:rPr>
            </w:pPr>
            <w:r w:rsidRPr="006C3F3A">
              <w:rPr>
                <w:rFonts w:ascii="Arial" w:hAnsi="Arial" w:cs="Arial"/>
              </w:rPr>
              <w:t>50%</w:t>
            </w:r>
          </w:p>
        </w:tc>
        <w:tc>
          <w:tcPr>
            <w:cnfStyle w:val="000100000000"/>
            <w:tcW w:w="484" w:type="pct"/>
          </w:tcPr>
          <w:p w:rsidR="00D464A1" w:rsidRPr="006C3F3A" w:rsidRDefault="00D464A1" w:rsidP="00444E4D">
            <w:pPr>
              <w:jc w:val="center"/>
              <w:rPr>
                <w:rFonts w:ascii="Arial" w:hAnsi="Arial" w:cs="Arial"/>
              </w:rPr>
            </w:pPr>
            <w:r w:rsidRPr="006C3F3A">
              <w:rPr>
                <w:rFonts w:ascii="Arial" w:hAnsi="Arial" w:cs="Arial"/>
              </w:rPr>
              <w:t>50%</w:t>
            </w:r>
          </w:p>
        </w:tc>
      </w:tr>
      <w:tr w:rsidR="00D464A1" w:rsidRPr="006C3F3A" w:rsidTr="00444E4D">
        <w:tc>
          <w:tcPr>
            <w:cnfStyle w:val="001000000000"/>
            <w:tcW w:w="456" w:type="pct"/>
          </w:tcPr>
          <w:p w:rsidR="00D464A1" w:rsidRPr="006C3F3A" w:rsidRDefault="00D464A1" w:rsidP="00444E4D">
            <w:pPr>
              <w:jc w:val="center"/>
              <w:rPr>
                <w:rFonts w:ascii="Arial" w:hAnsi="Arial" w:cs="Arial"/>
              </w:rPr>
            </w:pPr>
            <w:r w:rsidRPr="006C3F3A">
              <w:rPr>
                <w:rFonts w:ascii="Arial" w:hAnsi="Arial" w:cs="Arial"/>
              </w:rPr>
              <w:t>8</w:t>
            </w:r>
          </w:p>
        </w:tc>
        <w:tc>
          <w:tcPr>
            <w:cnfStyle w:val="000010000000"/>
            <w:tcW w:w="2187" w:type="pct"/>
          </w:tcPr>
          <w:p w:rsidR="00D464A1" w:rsidRPr="006C3F3A" w:rsidRDefault="00D464A1" w:rsidP="00444E4D">
            <w:pPr>
              <w:rPr>
                <w:rFonts w:ascii="Arial" w:hAnsi="Arial" w:cs="Arial"/>
              </w:rPr>
            </w:pPr>
            <w:r w:rsidRPr="006C3F3A">
              <w:rPr>
                <w:rFonts w:ascii="Arial" w:hAnsi="Arial" w:cs="Arial"/>
              </w:rPr>
              <w:t>Programas educativos actualizados y centrados en el aprendizaje</w:t>
            </w:r>
          </w:p>
        </w:tc>
        <w:tc>
          <w:tcPr>
            <w:tcW w:w="377" w:type="pct"/>
            <w:gridSpan w:val="2"/>
          </w:tcPr>
          <w:p w:rsidR="00D464A1" w:rsidRPr="006C3F3A" w:rsidRDefault="00D464A1" w:rsidP="00444E4D">
            <w:pPr>
              <w:jc w:val="center"/>
              <w:cnfStyle w:val="000000000000"/>
              <w:rPr>
                <w:rFonts w:ascii="Arial" w:hAnsi="Arial" w:cs="Arial"/>
              </w:rPr>
            </w:pPr>
            <w:r w:rsidRPr="006C3F3A">
              <w:rPr>
                <w:rFonts w:ascii="Arial" w:hAnsi="Arial" w:cs="Arial"/>
              </w:rPr>
              <w:t>4</w:t>
            </w:r>
          </w:p>
        </w:tc>
        <w:tc>
          <w:tcPr>
            <w:cnfStyle w:val="000010000000"/>
            <w:tcW w:w="557" w:type="pct"/>
          </w:tcPr>
          <w:p w:rsidR="00D464A1" w:rsidRPr="006C3F3A" w:rsidRDefault="00D464A1" w:rsidP="00444E4D">
            <w:pPr>
              <w:jc w:val="center"/>
              <w:rPr>
                <w:rFonts w:ascii="Arial" w:hAnsi="Arial" w:cs="Arial"/>
              </w:rPr>
            </w:pPr>
            <w:r w:rsidRPr="006C3F3A">
              <w:rPr>
                <w:rFonts w:ascii="Arial" w:hAnsi="Arial" w:cs="Arial"/>
              </w:rPr>
              <w:t>4</w:t>
            </w:r>
          </w:p>
        </w:tc>
        <w:tc>
          <w:tcPr>
            <w:tcW w:w="472" w:type="pct"/>
          </w:tcPr>
          <w:p w:rsidR="00D464A1" w:rsidRPr="006C3F3A" w:rsidRDefault="00D464A1" w:rsidP="00444E4D">
            <w:pPr>
              <w:jc w:val="center"/>
              <w:cnfStyle w:val="000000000000"/>
              <w:rPr>
                <w:rFonts w:ascii="Arial" w:hAnsi="Arial" w:cs="Arial"/>
              </w:rPr>
            </w:pPr>
            <w:r w:rsidRPr="006C3F3A">
              <w:rPr>
                <w:rFonts w:ascii="Arial" w:hAnsi="Arial" w:cs="Arial"/>
              </w:rPr>
              <w:t>6</w:t>
            </w:r>
          </w:p>
        </w:tc>
        <w:tc>
          <w:tcPr>
            <w:cnfStyle w:val="000010000000"/>
            <w:tcW w:w="467" w:type="pct"/>
          </w:tcPr>
          <w:p w:rsidR="00D464A1" w:rsidRPr="006C3F3A" w:rsidRDefault="00D464A1" w:rsidP="00444E4D">
            <w:pPr>
              <w:jc w:val="center"/>
              <w:rPr>
                <w:rFonts w:ascii="Arial" w:hAnsi="Arial" w:cs="Arial"/>
              </w:rPr>
            </w:pPr>
            <w:r w:rsidRPr="006C3F3A">
              <w:rPr>
                <w:rFonts w:ascii="Arial" w:hAnsi="Arial" w:cs="Arial"/>
              </w:rPr>
              <w:t>8</w:t>
            </w:r>
          </w:p>
        </w:tc>
        <w:tc>
          <w:tcPr>
            <w:cnfStyle w:val="000100000000"/>
            <w:tcW w:w="484" w:type="pct"/>
          </w:tcPr>
          <w:p w:rsidR="00D464A1" w:rsidRPr="006C3F3A" w:rsidRDefault="00D464A1" w:rsidP="00444E4D">
            <w:pPr>
              <w:jc w:val="center"/>
              <w:rPr>
                <w:rFonts w:ascii="Arial" w:hAnsi="Arial" w:cs="Arial"/>
              </w:rPr>
            </w:pPr>
            <w:r w:rsidRPr="006C3F3A">
              <w:rPr>
                <w:rFonts w:ascii="Arial" w:hAnsi="Arial" w:cs="Arial"/>
              </w:rPr>
              <w:t>8</w:t>
            </w:r>
          </w:p>
        </w:tc>
      </w:tr>
      <w:tr w:rsidR="00D464A1" w:rsidRPr="006C3F3A" w:rsidTr="00444E4D">
        <w:trPr>
          <w:cnfStyle w:val="000000100000"/>
        </w:trPr>
        <w:tc>
          <w:tcPr>
            <w:cnfStyle w:val="001000000000"/>
            <w:tcW w:w="456" w:type="pct"/>
          </w:tcPr>
          <w:p w:rsidR="00D464A1" w:rsidRPr="006C3F3A" w:rsidRDefault="00D464A1" w:rsidP="00444E4D">
            <w:pPr>
              <w:jc w:val="center"/>
              <w:rPr>
                <w:rFonts w:ascii="Arial" w:hAnsi="Arial" w:cs="Arial"/>
              </w:rPr>
            </w:pPr>
            <w:r w:rsidRPr="006C3F3A">
              <w:rPr>
                <w:rFonts w:ascii="Arial" w:hAnsi="Arial" w:cs="Arial"/>
              </w:rPr>
              <w:t>9</w:t>
            </w:r>
          </w:p>
        </w:tc>
        <w:tc>
          <w:tcPr>
            <w:cnfStyle w:val="000010000000"/>
            <w:tcW w:w="2187" w:type="pct"/>
          </w:tcPr>
          <w:p w:rsidR="00D464A1" w:rsidRPr="006C3F3A" w:rsidRDefault="00D464A1" w:rsidP="00444E4D">
            <w:pPr>
              <w:rPr>
                <w:rFonts w:ascii="Arial" w:hAnsi="Arial" w:cs="Arial"/>
              </w:rPr>
            </w:pPr>
            <w:r w:rsidRPr="006C3F3A">
              <w:rPr>
                <w:rFonts w:ascii="Arial" w:hAnsi="Arial" w:cs="Arial"/>
              </w:rPr>
              <w:t>Titulados de licenciatura en el primer año de egreso</w:t>
            </w:r>
          </w:p>
        </w:tc>
        <w:tc>
          <w:tcPr>
            <w:tcW w:w="377" w:type="pct"/>
            <w:gridSpan w:val="2"/>
          </w:tcPr>
          <w:p w:rsidR="00D464A1" w:rsidRPr="006C3F3A" w:rsidRDefault="00D464A1" w:rsidP="00444E4D">
            <w:pPr>
              <w:jc w:val="center"/>
              <w:cnfStyle w:val="000000100000"/>
              <w:rPr>
                <w:rFonts w:ascii="Arial" w:hAnsi="Arial" w:cs="Arial"/>
              </w:rPr>
            </w:pPr>
          </w:p>
        </w:tc>
        <w:tc>
          <w:tcPr>
            <w:cnfStyle w:val="000010000000"/>
            <w:tcW w:w="557" w:type="pct"/>
          </w:tcPr>
          <w:p w:rsidR="00D464A1" w:rsidRPr="006C3F3A" w:rsidRDefault="00D464A1" w:rsidP="00444E4D">
            <w:pPr>
              <w:jc w:val="center"/>
              <w:rPr>
                <w:rFonts w:ascii="Arial" w:hAnsi="Arial" w:cs="Arial"/>
              </w:rPr>
            </w:pPr>
          </w:p>
        </w:tc>
        <w:tc>
          <w:tcPr>
            <w:tcW w:w="472" w:type="pct"/>
          </w:tcPr>
          <w:p w:rsidR="00D464A1" w:rsidRPr="006C3F3A" w:rsidRDefault="00D464A1" w:rsidP="00444E4D">
            <w:pPr>
              <w:jc w:val="center"/>
              <w:cnfStyle w:val="000000100000"/>
              <w:rPr>
                <w:rFonts w:ascii="Arial" w:hAnsi="Arial" w:cs="Arial"/>
              </w:rPr>
            </w:pPr>
            <w:r w:rsidRPr="006C3F3A">
              <w:rPr>
                <w:rFonts w:ascii="Arial" w:hAnsi="Arial" w:cs="Arial"/>
              </w:rPr>
              <w:t>60%</w:t>
            </w:r>
          </w:p>
        </w:tc>
        <w:tc>
          <w:tcPr>
            <w:cnfStyle w:val="000010000000"/>
            <w:tcW w:w="467" w:type="pct"/>
          </w:tcPr>
          <w:p w:rsidR="00D464A1" w:rsidRPr="006C3F3A" w:rsidRDefault="00D464A1" w:rsidP="00444E4D">
            <w:pPr>
              <w:jc w:val="center"/>
              <w:rPr>
                <w:rFonts w:ascii="Arial" w:hAnsi="Arial" w:cs="Arial"/>
              </w:rPr>
            </w:pPr>
            <w:r w:rsidRPr="006C3F3A">
              <w:rPr>
                <w:rFonts w:ascii="Arial" w:hAnsi="Arial" w:cs="Arial"/>
              </w:rPr>
              <w:t>70%</w:t>
            </w:r>
          </w:p>
        </w:tc>
        <w:tc>
          <w:tcPr>
            <w:cnfStyle w:val="000100000000"/>
            <w:tcW w:w="484" w:type="pct"/>
          </w:tcPr>
          <w:p w:rsidR="00D464A1" w:rsidRPr="006C3F3A" w:rsidRDefault="00D464A1" w:rsidP="00444E4D">
            <w:pPr>
              <w:jc w:val="center"/>
              <w:rPr>
                <w:rFonts w:ascii="Arial" w:hAnsi="Arial" w:cs="Arial"/>
              </w:rPr>
            </w:pPr>
            <w:r w:rsidRPr="006C3F3A">
              <w:rPr>
                <w:rFonts w:ascii="Arial" w:hAnsi="Arial" w:cs="Arial"/>
              </w:rPr>
              <w:t>75%</w:t>
            </w:r>
          </w:p>
        </w:tc>
      </w:tr>
      <w:tr w:rsidR="00D464A1" w:rsidRPr="006C3F3A" w:rsidTr="00444E4D">
        <w:tc>
          <w:tcPr>
            <w:cnfStyle w:val="001000000000"/>
            <w:tcW w:w="456" w:type="pct"/>
          </w:tcPr>
          <w:p w:rsidR="00D464A1" w:rsidRPr="006C3F3A" w:rsidRDefault="00D464A1" w:rsidP="00444E4D">
            <w:pPr>
              <w:jc w:val="center"/>
              <w:rPr>
                <w:rFonts w:ascii="Arial" w:hAnsi="Arial" w:cs="Arial"/>
              </w:rPr>
            </w:pPr>
            <w:r w:rsidRPr="006C3F3A">
              <w:rPr>
                <w:rFonts w:ascii="Arial" w:hAnsi="Arial" w:cs="Arial"/>
              </w:rPr>
              <w:t>10</w:t>
            </w:r>
          </w:p>
        </w:tc>
        <w:tc>
          <w:tcPr>
            <w:cnfStyle w:val="000010000000"/>
            <w:tcW w:w="2187" w:type="pct"/>
          </w:tcPr>
          <w:p w:rsidR="00D464A1" w:rsidRPr="006C3F3A" w:rsidRDefault="00D464A1" w:rsidP="00444E4D">
            <w:pPr>
              <w:rPr>
                <w:rFonts w:ascii="Arial" w:hAnsi="Arial" w:cs="Arial"/>
              </w:rPr>
            </w:pPr>
            <w:r w:rsidRPr="006C3F3A">
              <w:rPr>
                <w:rFonts w:ascii="Arial" w:hAnsi="Arial" w:cs="Arial"/>
              </w:rPr>
              <w:t>Programas educativos de licenciatura con tasas de titulación mayores de 70%</w:t>
            </w:r>
          </w:p>
        </w:tc>
        <w:tc>
          <w:tcPr>
            <w:tcW w:w="377" w:type="pct"/>
            <w:gridSpan w:val="2"/>
          </w:tcPr>
          <w:p w:rsidR="00D464A1" w:rsidRPr="006C3F3A" w:rsidRDefault="00D464A1" w:rsidP="00444E4D">
            <w:pPr>
              <w:jc w:val="center"/>
              <w:cnfStyle w:val="000000000000"/>
              <w:rPr>
                <w:rFonts w:ascii="Arial" w:hAnsi="Arial" w:cs="Arial"/>
              </w:rPr>
            </w:pPr>
          </w:p>
        </w:tc>
        <w:tc>
          <w:tcPr>
            <w:cnfStyle w:val="000010000000"/>
            <w:tcW w:w="557" w:type="pct"/>
          </w:tcPr>
          <w:p w:rsidR="00D464A1" w:rsidRPr="006C3F3A" w:rsidRDefault="00D464A1" w:rsidP="00444E4D">
            <w:pPr>
              <w:jc w:val="center"/>
              <w:rPr>
                <w:rFonts w:ascii="Arial" w:hAnsi="Arial" w:cs="Arial"/>
              </w:rPr>
            </w:pPr>
          </w:p>
        </w:tc>
        <w:tc>
          <w:tcPr>
            <w:tcW w:w="472" w:type="pct"/>
          </w:tcPr>
          <w:p w:rsidR="00D464A1" w:rsidRPr="006C3F3A" w:rsidRDefault="00D464A1" w:rsidP="00444E4D">
            <w:pPr>
              <w:jc w:val="center"/>
              <w:cnfStyle w:val="000000000000"/>
              <w:rPr>
                <w:rFonts w:ascii="Arial" w:hAnsi="Arial" w:cs="Arial"/>
              </w:rPr>
            </w:pPr>
          </w:p>
        </w:tc>
        <w:tc>
          <w:tcPr>
            <w:cnfStyle w:val="000010000000"/>
            <w:tcW w:w="467" w:type="pct"/>
          </w:tcPr>
          <w:p w:rsidR="00D464A1" w:rsidRPr="006C3F3A" w:rsidRDefault="00D464A1" w:rsidP="00444E4D">
            <w:pPr>
              <w:jc w:val="center"/>
              <w:rPr>
                <w:rFonts w:ascii="Arial" w:hAnsi="Arial" w:cs="Arial"/>
              </w:rPr>
            </w:pPr>
            <w:r w:rsidRPr="006C3F3A">
              <w:rPr>
                <w:rFonts w:ascii="Arial" w:hAnsi="Arial" w:cs="Arial"/>
              </w:rPr>
              <w:t>3</w:t>
            </w:r>
          </w:p>
        </w:tc>
        <w:tc>
          <w:tcPr>
            <w:cnfStyle w:val="000100000000"/>
            <w:tcW w:w="484" w:type="pct"/>
          </w:tcPr>
          <w:p w:rsidR="00D464A1" w:rsidRPr="006C3F3A" w:rsidRDefault="00D464A1" w:rsidP="00444E4D">
            <w:pPr>
              <w:jc w:val="center"/>
              <w:rPr>
                <w:rFonts w:ascii="Arial" w:hAnsi="Arial" w:cs="Arial"/>
              </w:rPr>
            </w:pPr>
            <w:r w:rsidRPr="006C3F3A">
              <w:rPr>
                <w:rFonts w:ascii="Arial" w:hAnsi="Arial" w:cs="Arial"/>
              </w:rPr>
              <w:t>4</w:t>
            </w:r>
          </w:p>
        </w:tc>
      </w:tr>
      <w:tr w:rsidR="00D464A1" w:rsidRPr="006C3F3A" w:rsidTr="00444E4D">
        <w:trPr>
          <w:cnfStyle w:val="000000100000"/>
        </w:trPr>
        <w:tc>
          <w:tcPr>
            <w:cnfStyle w:val="001000000000"/>
            <w:tcW w:w="456" w:type="pct"/>
          </w:tcPr>
          <w:p w:rsidR="00D464A1" w:rsidRPr="006C3F3A" w:rsidRDefault="00D464A1" w:rsidP="00444E4D">
            <w:pPr>
              <w:jc w:val="center"/>
              <w:rPr>
                <w:rFonts w:ascii="Arial" w:hAnsi="Arial" w:cs="Arial"/>
              </w:rPr>
            </w:pPr>
            <w:r w:rsidRPr="006C3F3A">
              <w:rPr>
                <w:rFonts w:ascii="Arial" w:hAnsi="Arial" w:cs="Arial"/>
              </w:rPr>
              <w:t>11</w:t>
            </w:r>
          </w:p>
        </w:tc>
        <w:tc>
          <w:tcPr>
            <w:cnfStyle w:val="000010000000"/>
            <w:tcW w:w="2187" w:type="pct"/>
          </w:tcPr>
          <w:p w:rsidR="00D464A1" w:rsidRPr="006C3F3A" w:rsidRDefault="00D464A1" w:rsidP="00444E4D">
            <w:pPr>
              <w:rPr>
                <w:rFonts w:ascii="Arial" w:hAnsi="Arial" w:cs="Arial"/>
              </w:rPr>
            </w:pPr>
            <w:r w:rsidRPr="006C3F3A">
              <w:rPr>
                <w:rFonts w:ascii="Arial" w:hAnsi="Arial" w:cs="Arial"/>
              </w:rPr>
              <w:t>Programas educativos de licenciatura con tasas de retención del primero al segundo año superior a 70%</w:t>
            </w:r>
          </w:p>
        </w:tc>
        <w:tc>
          <w:tcPr>
            <w:tcW w:w="377" w:type="pct"/>
            <w:gridSpan w:val="2"/>
          </w:tcPr>
          <w:p w:rsidR="00D464A1" w:rsidRPr="006C3F3A" w:rsidRDefault="00D464A1" w:rsidP="00444E4D">
            <w:pPr>
              <w:jc w:val="center"/>
              <w:cnfStyle w:val="000000100000"/>
              <w:rPr>
                <w:rFonts w:ascii="Arial" w:hAnsi="Arial" w:cs="Arial"/>
              </w:rPr>
            </w:pPr>
            <w:r w:rsidRPr="006C3F3A">
              <w:rPr>
                <w:rFonts w:ascii="Arial" w:hAnsi="Arial" w:cs="Arial"/>
              </w:rPr>
              <w:t>2</w:t>
            </w:r>
          </w:p>
        </w:tc>
        <w:tc>
          <w:tcPr>
            <w:cnfStyle w:val="000010000000"/>
            <w:tcW w:w="557" w:type="pct"/>
          </w:tcPr>
          <w:p w:rsidR="00D464A1" w:rsidRPr="006C3F3A" w:rsidRDefault="00D464A1" w:rsidP="00444E4D">
            <w:pPr>
              <w:jc w:val="center"/>
              <w:rPr>
                <w:rFonts w:ascii="Arial" w:hAnsi="Arial" w:cs="Arial"/>
              </w:rPr>
            </w:pPr>
            <w:r w:rsidRPr="006C3F3A">
              <w:rPr>
                <w:rFonts w:ascii="Arial" w:hAnsi="Arial" w:cs="Arial"/>
              </w:rPr>
              <w:t>4</w:t>
            </w:r>
          </w:p>
        </w:tc>
        <w:tc>
          <w:tcPr>
            <w:tcW w:w="472" w:type="pct"/>
          </w:tcPr>
          <w:p w:rsidR="00D464A1" w:rsidRPr="006C3F3A" w:rsidRDefault="00D464A1" w:rsidP="00444E4D">
            <w:pPr>
              <w:jc w:val="center"/>
              <w:cnfStyle w:val="000000100000"/>
              <w:rPr>
                <w:rFonts w:ascii="Arial" w:hAnsi="Arial" w:cs="Arial"/>
              </w:rPr>
            </w:pPr>
            <w:r w:rsidRPr="006C3F3A">
              <w:rPr>
                <w:rFonts w:ascii="Arial" w:hAnsi="Arial" w:cs="Arial"/>
              </w:rPr>
              <w:t>6</w:t>
            </w:r>
          </w:p>
        </w:tc>
        <w:tc>
          <w:tcPr>
            <w:cnfStyle w:val="000010000000"/>
            <w:tcW w:w="467" w:type="pct"/>
          </w:tcPr>
          <w:p w:rsidR="00D464A1" w:rsidRPr="006C3F3A" w:rsidRDefault="00D464A1" w:rsidP="00444E4D">
            <w:pPr>
              <w:jc w:val="center"/>
              <w:rPr>
                <w:rFonts w:ascii="Arial" w:hAnsi="Arial" w:cs="Arial"/>
              </w:rPr>
            </w:pPr>
            <w:r w:rsidRPr="006C3F3A">
              <w:rPr>
                <w:rFonts w:ascii="Arial" w:hAnsi="Arial" w:cs="Arial"/>
              </w:rPr>
              <w:t>8</w:t>
            </w:r>
          </w:p>
        </w:tc>
        <w:tc>
          <w:tcPr>
            <w:cnfStyle w:val="000100000000"/>
            <w:tcW w:w="484" w:type="pct"/>
          </w:tcPr>
          <w:p w:rsidR="00D464A1" w:rsidRPr="006C3F3A" w:rsidRDefault="00D464A1" w:rsidP="00444E4D">
            <w:pPr>
              <w:jc w:val="center"/>
              <w:rPr>
                <w:rFonts w:ascii="Arial" w:hAnsi="Arial" w:cs="Arial"/>
              </w:rPr>
            </w:pPr>
            <w:r w:rsidRPr="006C3F3A">
              <w:rPr>
                <w:rFonts w:ascii="Arial" w:hAnsi="Arial" w:cs="Arial"/>
              </w:rPr>
              <w:t>8</w:t>
            </w:r>
          </w:p>
        </w:tc>
      </w:tr>
      <w:tr w:rsidR="00D464A1" w:rsidRPr="006C3F3A" w:rsidTr="00444E4D">
        <w:tc>
          <w:tcPr>
            <w:cnfStyle w:val="001000000000"/>
            <w:tcW w:w="456" w:type="pct"/>
          </w:tcPr>
          <w:p w:rsidR="00D464A1" w:rsidRPr="006C3F3A" w:rsidRDefault="00D464A1" w:rsidP="00444E4D">
            <w:pPr>
              <w:jc w:val="center"/>
              <w:rPr>
                <w:rFonts w:ascii="Arial" w:hAnsi="Arial" w:cs="Arial"/>
              </w:rPr>
            </w:pPr>
            <w:r w:rsidRPr="006C3F3A">
              <w:rPr>
                <w:rFonts w:ascii="Arial" w:hAnsi="Arial" w:cs="Arial"/>
              </w:rPr>
              <w:t>12</w:t>
            </w:r>
          </w:p>
        </w:tc>
        <w:tc>
          <w:tcPr>
            <w:cnfStyle w:val="000010000000"/>
            <w:tcW w:w="2187" w:type="pct"/>
          </w:tcPr>
          <w:p w:rsidR="00D464A1" w:rsidRPr="006C3F3A" w:rsidRDefault="00D464A1" w:rsidP="00444E4D">
            <w:pPr>
              <w:rPr>
                <w:rFonts w:ascii="Arial" w:hAnsi="Arial" w:cs="Arial"/>
              </w:rPr>
            </w:pPr>
            <w:r w:rsidRPr="006C3F3A">
              <w:rPr>
                <w:rFonts w:ascii="Arial" w:hAnsi="Arial" w:cs="Arial"/>
              </w:rPr>
              <w:t>Profesores de tiempo completo</w:t>
            </w:r>
          </w:p>
        </w:tc>
        <w:tc>
          <w:tcPr>
            <w:tcW w:w="377" w:type="pct"/>
            <w:gridSpan w:val="2"/>
          </w:tcPr>
          <w:p w:rsidR="00D464A1" w:rsidRPr="006C3F3A" w:rsidRDefault="00D464A1" w:rsidP="00444E4D">
            <w:pPr>
              <w:jc w:val="center"/>
              <w:cnfStyle w:val="000000000000"/>
              <w:rPr>
                <w:rFonts w:ascii="Arial" w:hAnsi="Arial" w:cs="Arial"/>
              </w:rPr>
            </w:pPr>
            <w:r w:rsidRPr="006C3F3A">
              <w:rPr>
                <w:rFonts w:ascii="Arial" w:hAnsi="Arial" w:cs="Arial"/>
              </w:rPr>
              <w:t>22</w:t>
            </w:r>
          </w:p>
        </w:tc>
        <w:tc>
          <w:tcPr>
            <w:cnfStyle w:val="000010000000"/>
            <w:tcW w:w="557" w:type="pct"/>
          </w:tcPr>
          <w:p w:rsidR="00D464A1" w:rsidRPr="006C3F3A" w:rsidRDefault="00D464A1" w:rsidP="00444E4D">
            <w:pPr>
              <w:jc w:val="center"/>
              <w:rPr>
                <w:rFonts w:ascii="Arial" w:hAnsi="Arial" w:cs="Arial"/>
              </w:rPr>
            </w:pPr>
            <w:r w:rsidRPr="006C3F3A">
              <w:rPr>
                <w:rFonts w:ascii="Arial" w:hAnsi="Arial" w:cs="Arial"/>
              </w:rPr>
              <w:t>28</w:t>
            </w:r>
          </w:p>
        </w:tc>
        <w:tc>
          <w:tcPr>
            <w:tcW w:w="472" w:type="pct"/>
          </w:tcPr>
          <w:p w:rsidR="00D464A1" w:rsidRPr="006C3F3A" w:rsidRDefault="00D464A1" w:rsidP="00444E4D">
            <w:pPr>
              <w:jc w:val="center"/>
              <w:cnfStyle w:val="000000000000"/>
              <w:rPr>
                <w:rFonts w:ascii="Arial" w:hAnsi="Arial" w:cs="Arial"/>
              </w:rPr>
            </w:pPr>
            <w:r w:rsidRPr="006C3F3A">
              <w:rPr>
                <w:rFonts w:ascii="Arial" w:hAnsi="Arial" w:cs="Arial"/>
              </w:rPr>
              <w:t>34</w:t>
            </w:r>
          </w:p>
        </w:tc>
        <w:tc>
          <w:tcPr>
            <w:cnfStyle w:val="000010000000"/>
            <w:tcW w:w="467" w:type="pct"/>
          </w:tcPr>
          <w:p w:rsidR="00D464A1" w:rsidRPr="006C3F3A" w:rsidRDefault="00D464A1" w:rsidP="00444E4D">
            <w:pPr>
              <w:jc w:val="center"/>
              <w:rPr>
                <w:rFonts w:ascii="Arial" w:hAnsi="Arial" w:cs="Arial"/>
              </w:rPr>
            </w:pPr>
            <w:r w:rsidRPr="006C3F3A">
              <w:rPr>
                <w:rFonts w:ascii="Arial" w:hAnsi="Arial" w:cs="Arial"/>
              </w:rPr>
              <w:t>40</w:t>
            </w:r>
          </w:p>
        </w:tc>
        <w:tc>
          <w:tcPr>
            <w:cnfStyle w:val="000100000000"/>
            <w:tcW w:w="484" w:type="pct"/>
          </w:tcPr>
          <w:p w:rsidR="00D464A1" w:rsidRPr="006C3F3A" w:rsidRDefault="00D464A1" w:rsidP="00444E4D">
            <w:pPr>
              <w:jc w:val="center"/>
              <w:rPr>
                <w:rFonts w:ascii="Arial" w:hAnsi="Arial" w:cs="Arial"/>
              </w:rPr>
            </w:pPr>
            <w:r w:rsidRPr="006C3F3A">
              <w:rPr>
                <w:rFonts w:ascii="Arial" w:hAnsi="Arial" w:cs="Arial"/>
              </w:rPr>
              <w:t>46</w:t>
            </w:r>
          </w:p>
        </w:tc>
      </w:tr>
      <w:tr w:rsidR="00D464A1" w:rsidRPr="006C3F3A" w:rsidTr="00444E4D">
        <w:trPr>
          <w:cnfStyle w:val="000000100000"/>
        </w:trPr>
        <w:tc>
          <w:tcPr>
            <w:cnfStyle w:val="001000000000"/>
            <w:tcW w:w="456" w:type="pct"/>
          </w:tcPr>
          <w:p w:rsidR="00D464A1" w:rsidRPr="006C3F3A" w:rsidRDefault="00D464A1" w:rsidP="00444E4D">
            <w:pPr>
              <w:jc w:val="center"/>
              <w:rPr>
                <w:rFonts w:ascii="Arial" w:hAnsi="Arial" w:cs="Arial"/>
              </w:rPr>
            </w:pPr>
            <w:r w:rsidRPr="006C3F3A">
              <w:rPr>
                <w:rFonts w:ascii="Arial" w:hAnsi="Arial" w:cs="Arial"/>
              </w:rPr>
              <w:t>13</w:t>
            </w:r>
          </w:p>
        </w:tc>
        <w:tc>
          <w:tcPr>
            <w:cnfStyle w:val="000010000000"/>
            <w:tcW w:w="2187" w:type="pct"/>
          </w:tcPr>
          <w:p w:rsidR="00D464A1" w:rsidRPr="006C3F3A" w:rsidRDefault="00D464A1" w:rsidP="00444E4D">
            <w:pPr>
              <w:rPr>
                <w:rFonts w:ascii="Arial" w:hAnsi="Arial" w:cs="Arial"/>
              </w:rPr>
            </w:pPr>
            <w:r w:rsidRPr="006C3F3A">
              <w:rPr>
                <w:rFonts w:ascii="Arial" w:hAnsi="Arial" w:cs="Arial"/>
              </w:rPr>
              <w:t xml:space="preserve">Profesores de asignatura </w:t>
            </w:r>
          </w:p>
        </w:tc>
        <w:tc>
          <w:tcPr>
            <w:tcW w:w="377" w:type="pct"/>
            <w:gridSpan w:val="2"/>
          </w:tcPr>
          <w:p w:rsidR="00D464A1" w:rsidRPr="006C3F3A" w:rsidRDefault="00D464A1" w:rsidP="00444E4D">
            <w:pPr>
              <w:jc w:val="center"/>
              <w:cnfStyle w:val="000000100000"/>
              <w:rPr>
                <w:rFonts w:ascii="Arial" w:hAnsi="Arial" w:cs="Arial"/>
              </w:rPr>
            </w:pPr>
            <w:r w:rsidRPr="006C3F3A">
              <w:rPr>
                <w:rFonts w:ascii="Arial" w:hAnsi="Arial" w:cs="Arial"/>
              </w:rPr>
              <w:t>68</w:t>
            </w:r>
          </w:p>
        </w:tc>
        <w:tc>
          <w:tcPr>
            <w:cnfStyle w:val="000010000000"/>
            <w:tcW w:w="557" w:type="pct"/>
          </w:tcPr>
          <w:p w:rsidR="00D464A1" w:rsidRPr="006C3F3A" w:rsidRDefault="00D464A1" w:rsidP="00444E4D">
            <w:pPr>
              <w:jc w:val="center"/>
              <w:rPr>
                <w:rFonts w:ascii="Arial" w:hAnsi="Arial" w:cs="Arial"/>
              </w:rPr>
            </w:pPr>
            <w:r w:rsidRPr="006C3F3A">
              <w:rPr>
                <w:rFonts w:ascii="Arial" w:hAnsi="Arial" w:cs="Arial"/>
              </w:rPr>
              <w:t>70</w:t>
            </w:r>
          </w:p>
        </w:tc>
        <w:tc>
          <w:tcPr>
            <w:tcW w:w="472" w:type="pct"/>
          </w:tcPr>
          <w:p w:rsidR="00D464A1" w:rsidRPr="006C3F3A" w:rsidRDefault="00D464A1" w:rsidP="00444E4D">
            <w:pPr>
              <w:jc w:val="center"/>
              <w:cnfStyle w:val="000000100000"/>
              <w:rPr>
                <w:rFonts w:ascii="Arial" w:hAnsi="Arial" w:cs="Arial"/>
              </w:rPr>
            </w:pPr>
            <w:r w:rsidRPr="006C3F3A">
              <w:rPr>
                <w:rFonts w:ascii="Arial" w:hAnsi="Arial" w:cs="Arial"/>
              </w:rPr>
              <w:t>85</w:t>
            </w:r>
          </w:p>
        </w:tc>
        <w:tc>
          <w:tcPr>
            <w:cnfStyle w:val="000010000000"/>
            <w:tcW w:w="467" w:type="pct"/>
          </w:tcPr>
          <w:p w:rsidR="00D464A1" w:rsidRPr="006C3F3A" w:rsidRDefault="00D464A1" w:rsidP="00444E4D">
            <w:pPr>
              <w:jc w:val="center"/>
              <w:rPr>
                <w:rFonts w:ascii="Arial" w:hAnsi="Arial" w:cs="Arial"/>
              </w:rPr>
            </w:pPr>
            <w:r w:rsidRPr="006C3F3A">
              <w:rPr>
                <w:rFonts w:ascii="Arial" w:hAnsi="Arial" w:cs="Arial"/>
              </w:rPr>
              <w:t>100</w:t>
            </w:r>
          </w:p>
        </w:tc>
        <w:tc>
          <w:tcPr>
            <w:cnfStyle w:val="000100000000"/>
            <w:tcW w:w="484" w:type="pct"/>
          </w:tcPr>
          <w:p w:rsidR="00D464A1" w:rsidRPr="006C3F3A" w:rsidRDefault="00D464A1" w:rsidP="00444E4D">
            <w:pPr>
              <w:jc w:val="center"/>
              <w:rPr>
                <w:rFonts w:ascii="Arial" w:hAnsi="Arial" w:cs="Arial"/>
              </w:rPr>
            </w:pPr>
            <w:r w:rsidRPr="006C3F3A">
              <w:rPr>
                <w:rFonts w:ascii="Arial" w:hAnsi="Arial" w:cs="Arial"/>
              </w:rPr>
              <w:t>115</w:t>
            </w:r>
          </w:p>
        </w:tc>
      </w:tr>
      <w:tr w:rsidR="00D464A1" w:rsidRPr="006C3F3A" w:rsidTr="00444E4D">
        <w:tc>
          <w:tcPr>
            <w:cnfStyle w:val="001000000000"/>
            <w:tcW w:w="456" w:type="pct"/>
          </w:tcPr>
          <w:p w:rsidR="00D464A1" w:rsidRPr="006C3F3A" w:rsidRDefault="00D464A1" w:rsidP="00444E4D">
            <w:pPr>
              <w:jc w:val="center"/>
              <w:rPr>
                <w:rFonts w:ascii="Arial" w:hAnsi="Arial" w:cs="Arial"/>
              </w:rPr>
            </w:pPr>
            <w:r w:rsidRPr="006C3F3A">
              <w:rPr>
                <w:rFonts w:ascii="Arial" w:hAnsi="Arial" w:cs="Arial"/>
              </w:rPr>
              <w:t>14</w:t>
            </w:r>
          </w:p>
        </w:tc>
        <w:tc>
          <w:tcPr>
            <w:cnfStyle w:val="000010000000"/>
            <w:tcW w:w="2187" w:type="pct"/>
          </w:tcPr>
          <w:p w:rsidR="00D464A1" w:rsidRPr="006C3F3A" w:rsidRDefault="00D464A1" w:rsidP="00444E4D">
            <w:pPr>
              <w:rPr>
                <w:rFonts w:ascii="Arial" w:hAnsi="Arial" w:cs="Arial"/>
              </w:rPr>
            </w:pPr>
            <w:r w:rsidRPr="006C3F3A">
              <w:rPr>
                <w:rFonts w:ascii="Arial" w:hAnsi="Arial" w:cs="Arial"/>
              </w:rPr>
              <w:t>Profesores visitantes</w:t>
            </w:r>
          </w:p>
        </w:tc>
        <w:tc>
          <w:tcPr>
            <w:tcW w:w="377" w:type="pct"/>
            <w:gridSpan w:val="2"/>
          </w:tcPr>
          <w:p w:rsidR="00D464A1" w:rsidRPr="006C3F3A" w:rsidRDefault="00D464A1" w:rsidP="00444E4D">
            <w:pPr>
              <w:jc w:val="center"/>
              <w:cnfStyle w:val="000000000000"/>
              <w:rPr>
                <w:rFonts w:ascii="Arial" w:hAnsi="Arial" w:cs="Arial"/>
              </w:rPr>
            </w:pPr>
            <w:r w:rsidRPr="006C3F3A">
              <w:rPr>
                <w:rFonts w:ascii="Arial" w:hAnsi="Arial" w:cs="Arial"/>
              </w:rPr>
              <w:t>2</w:t>
            </w:r>
          </w:p>
        </w:tc>
        <w:tc>
          <w:tcPr>
            <w:cnfStyle w:val="000010000000"/>
            <w:tcW w:w="557" w:type="pct"/>
          </w:tcPr>
          <w:p w:rsidR="00D464A1" w:rsidRPr="006C3F3A" w:rsidRDefault="00D464A1" w:rsidP="00444E4D">
            <w:pPr>
              <w:jc w:val="center"/>
              <w:rPr>
                <w:rFonts w:ascii="Arial" w:hAnsi="Arial" w:cs="Arial"/>
              </w:rPr>
            </w:pPr>
            <w:r w:rsidRPr="006C3F3A">
              <w:rPr>
                <w:rFonts w:ascii="Arial" w:hAnsi="Arial" w:cs="Arial"/>
              </w:rPr>
              <w:t>4</w:t>
            </w:r>
          </w:p>
        </w:tc>
        <w:tc>
          <w:tcPr>
            <w:tcW w:w="472" w:type="pct"/>
          </w:tcPr>
          <w:p w:rsidR="00D464A1" w:rsidRPr="006C3F3A" w:rsidRDefault="00D464A1" w:rsidP="00444E4D">
            <w:pPr>
              <w:jc w:val="center"/>
              <w:cnfStyle w:val="000000000000"/>
              <w:rPr>
                <w:rFonts w:ascii="Arial" w:hAnsi="Arial" w:cs="Arial"/>
              </w:rPr>
            </w:pPr>
            <w:r w:rsidRPr="006C3F3A">
              <w:rPr>
                <w:rFonts w:ascii="Arial" w:hAnsi="Arial" w:cs="Arial"/>
              </w:rPr>
              <w:t>6</w:t>
            </w:r>
          </w:p>
        </w:tc>
        <w:tc>
          <w:tcPr>
            <w:cnfStyle w:val="000010000000"/>
            <w:tcW w:w="467" w:type="pct"/>
          </w:tcPr>
          <w:p w:rsidR="00D464A1" w:rsidRPr="006C3F3A" w:rsidRDefault="00D464A1" w:rsidP="00444E4D">
            <w:pPr>
              <w:jc w:val="center"/>
              <w:rPr>
                <w:rFonts w:ascii="Arial" w:hAnsi="Arial" w:cs="Arial"/>
              </w:rPr>
            </w:pPr>
            <w:r w:rsidRPr="006C3F3A">
              <w:rPr>
                <w:rFonts w:ascii="Arial" w:hAnsi="Arial" w:cs="Arial"/>
              </w:rPr>
              <w:t>8</w:t>
            </w:r>
          </w:p>
        </w:tc>
        <w:tc>
          <w:tcPr>
            <w:cnfStyle w:val="000100000000"/>
            <w:tcW w:w="484" w:type="pct"/>
          </w:tcPr>
          <w:p w:rsidR="00D464A1" w:rsidRPr="006C3F3A" w:rsidRDefault="00D464A1" w:rsidP="00444E4D">
            <w:pPr>
              <w:jc w:val="center"/>
              <w:rPr>
                <w:rFonts w:ascii="Arial" w:hAnsi="Arial" w:cs="Arial"/>
              </w:rPr>
            </w:pPr>
            <w:r w:rsidRPr="006C3F3A">
              <w:rPr>
                <w:rFonts w:ascii="Arial" w:hAnsi="Arial" w:cs="Arial"/>
              </w:rPr>
              <w:t>10</w:t>
            </w:r>
          </w:p>
        </w:tc>
      </w:tr>
      <w:tr w:rsidR="00D464A1" w:rsidRPr="006C3F3A" w:rsidTr="00444E4D">
        <w:trPr>
          <w:cnfStyle w:val="000000100000"/>
        </w:trPr>
        <w:tc>
          <w:tcPr>
            <w:cnfStyle w:val="001000000000"/>
            <w:tcW w:w="456" w:type="pct"/>
          </w:tcPr>
          <w:p w:rsidR="00D464A1" w:rsidRPr="006C3F3A" w:rsidRDefault="00D464A1" w:rsidP="00444E4D">
            <w:pPr>
              <w:jc w:val="center"/>
              <w:rPr>
                <w:rFonts w:ascii="Arial" w:hAnsi="Arial" w:cs="Arial"/>
              </w:rPr>
            </w:pPr>
            <w:r w:rsidRPr="006C3F3A">
              <w:rPr>
                <w:rFonts w:ascii="Arial" w:hAnsi="Arial" w:cs="Arial"/>
              </w:rPr>
              <w:t>15</w:t>
            </w:r>
          </w:p>
        </w:tc>
        <w:tc>
          <w:tcPr>
            <w:cnfStyle w:val="000010000000"/>
            <w:tcW w:w="2187" w:type="pct"/>
          </w:tcPr>
          <w:p w:rsidR="00D464A1" w:rsidRPr="006C3F3A" w:rsidRDefault="00D464A1" w:rsidP="00444E4D">
            <w:pPr>
              <w:rPr>
                <w:rFonts w:ascii="Arial" w:hAnsi="Arial" w:cs="Arial"/>
              </w:rPr>
            </w:pPr>
            <w:r w:rsidRPr="006C3F3A">
              <w:rPr>
                <w:rFonts w:ascii="Arial" w:hAnsi="Arial" w:cs="Arial"/>
              </w:rPr>
              <w:t xml:space="preserve">Profesores que realizan movilidad </w:t>
            </w:r>
          </w:p>
        </w:tc>
        <w:tc>
          <w:tcPr>
            <w:tcW w:w="377" w:type="pct"/>
            <w:gridSpan w:val="2"/>
          </w:tcPr>
          <w:p w:rsidR="00D464A1" w:rsidRPr="006C3F3A" w:rsidRDefault="00D464A1" w:rsidP="00444E4D">
            <w:pPr>
              <w:jc w:val="center"/>
              <w:cnfStyle w:val="000000100000"/>
              <w:rPr>
                <w:rFonts w:ascii="Arial" w:hAnsi="Arial" w:cs="Arial"/>
              </w:rPr>
            </w:pPr>
            <w:r w:rsidRPr="006C3F3A">
              <w:rPr>
                <w:rFonts w:ascii="Arial" w:hAnsi="Arial" w:cs="Arial"/>
              </w:rPr>
              <w:t>4</w:t>
            </w:r>
          </w:p>
        </w:tc>
        <w:tc>
          <w:tcPr>
            <w:cnfStyle w:val="000010000000"/>
            <w:tcW w:w="557" w:type="pct"/>
          </w:tcPr>
          <w:p w:rsidR="00D464A1" w:rsidRPr="006C3F3A" w:rsidRDefault="00D464A1" w:rsidP="00444E4D">
            <w:pPr>
              <w:jc w:val="center"/>
              <w:rPr>
                <w:rFonts w:ascii="Arial" w:hAnsi="Arial" w:cs="Arial"/>
              </w:rPr>
            </w:pPr>
            <w:r w:rsidRPr="006C3F3A">
              <w:rPr>
                <w:rFonts w:ascii="Arial" w:hAnsi="Arial" w:cs="Arial"/>
              </w:rPr>
              <w:t>6</w:t>
            </w:r>
          </w:p>
        </w:tc>
        <w:tc>
          <w:tcPr>
            <w:tcW w:w="472" w:type="pct"/>
          </w:tcPr>
          <w:p w:rsidR="00D464A1" w:rsidRPr="006C3F3A" w:rsidRDefault="00D464A1" w:rsidP="00444E4D">
            <w:pPr>
              <w:jc w:val="center"/>
              <w:cnfStyle w:val="000000100000"/>
              <w:rPr>
                <w:rFonts w:ascii="Arial" w:hAnsi="Arial" w:cs="Arial"/>
              </w:rPr>
            </w:pPr>
            <w:r w:rsidRPr="006C3F3A">
              <w:rPr>
                <w:rFonts w:ascii="Arial" w:hAnsi="Arial" w:cs="Arial"/>
              </w:rPr>
              <w:t>8</w:t>
            </w:r>
          </w:p>
        </w:tc>
        <w:tc>
          <w:tcPr>
            <w:cnfStyle w:val="000010000000"/>
            <w:tcW w:w="467" w:type="pct"/>
          </w:tcPr>
          <w:p w:rsidR="00D464A1" w:rsidRPr="006C3F3A" w:rsidRDefault="00D464A1" w:rsidP="00444E4D">
            <w:pPr>
              <w:jc w:val="center"/>
              <w:rPr>
                <w:rFonts w:ascii="Arial" w:hAnsi="Arial" w:cs="Arial"/>
              </w:rPr>
            </w:pPr>
            <w:r w:rsidRPr="006C3F3A">
              <w:rPr>
                <w:rFonts w:ascii="Arial" w:hAnsi="Arial" w:cs="Arial"/>
              </w:rPr>
              <w:t>10</w:t>
            </w:r>
          </w:p>
        </w:tc>
        <w:tc>
          <w:tcPr>
            <w:cnfStyle w:val="000100000000"/>
            <w:tcW w:w="484" w:type="pct"/>
          </w:tcPr>
          <w:p w:rsidR="00D464A1" w:rsidRPr="006C3F3A" w:rsidRDefault="00D464A1" w:rsidP="00444E4D">
            <w:pPr>
              <w:jc w:val="center"/>
              <w:rPr>
                <w:rFonts w:ascii="Arial" w:hAnsi="Arial" w:cs="Arial"/>
              </w:rPr>
            </w:pPr>
            <w:r w:rsidRPr="006C3F3A">
              <w:rPr>
                <w:rFonts w:ascii="Arial" w:hAnsi="Arial" w:cs="Arial"/>
              </w:rPr>
              <w:t>12</w:t>
            </w:r>
          </w:p>
        </w:tc>
      </w:tr>
      <w:tr w:rsidR="00D464A1" w:rsidRPr="006C3F3A" w:rsidTr="00444E4D">
        <w:tc>
          <w:tcPr>
            <w:cnfStyle w:val="001000000000"/>
            <w:tcW w:w="456" w:type="pct"/>
          </w:tcPr>
          <w:p w:rsidR="00D464A1" w:rsidRPr="006C3F3A" w:rsidRDefault="00D464A1" w:rsidP="00444E4D">
            <w:pPr>
              <w:jc w:val="center"/>
              <w:rPr>
                <w:rFonts w:ascii="Arial" w:hAnsi="Arial" w:cs="Arial"/>
              </w:rPr>
            </w:pPr>
            <w:r w:rsidRPr="006C3F3A">
              <w:rPr>
                <w:rFonts w:ascii="Arial" w:hAnsi="Arial" w:cs="Arial"/>
              </w:rPr>
              <w:t>16</w:t>
            </w:r>
          </w:p>
        </w:tc>
        <w:tc>
          <w:tcPr>
            <w:cnfStyle w:val="000010000000"/>
            <w:tcW w:w="2187" w:type="pct"/>
          </w:tcPr>
          <w:p w:rsidR="00D464A1" w:rsidRPr="006C3F3A" w:rsidRDefault="00D464A1" w:rsidP="00444E4D">
            <w:pPr>
              <w:rPr>
                <w:rFonts w:ascii="Arial" w:hAnsi="Arial" w:cs="Arial"/>
              </w:rPr>
            </w:pPr>
            <w:r w:rsidRPr="006C3F3A">
              <w:rPr>
                <w:rFonts w:ascii="Arial" w:hAnsi="Arial" w:cs="Arial"/>
              </w:rPr>
              <w:t>Profesores con doctorado</w:t>
            </w:r>
          </w:p>
        </w:tc>
        <w:tc>
          <w:tcPr>
            <w:tcW w:w="377" w:type="pct"/>
            <w:gridSpan w:val="2"/>
          </w:tcPr>
          <w:p w:rsidR="00D464A1" w:rsidRPr="006C3F3A" w:rsidRDefault="00D464A1" w:rsidP="00444E4D">
            <w:pPr>
              <w:jc w:val="center"/>
              <w:cnfStyle w:val="000000000000"/>
              <w:rPr>
                <w:rFonts w:ascii="Arial" w:hAnsi="Arial" w:cs="Arial"/>
              </w:rPr>
            </w:pPr>
            <w:r w:rsidRPr="006C3F3A">
              <w:rPr>
                <w:rFonts w:ascii="Arial" w:hAnsi="Arial" w:cs="Arial"/>
              </w:rPr>
              <w:t>3</w:t>
            </w:r>
          </w:p>
        </w:tc>
        <w:tc>
          <w:tcPr>
            <w:cnfStyle w:val="000010000000"/>
            <w:tcW w:w="557" w:type="pct"/>
          </w:tcPr>
          <w:p w:rsidR="00D464A1" w:rsidRPr="006C3F3A" w:rsidRDefault="00D464A1" w:rsidP="00444E4D">
            <w:pPr>
              <w:jc w:val="center"/>
              <w:rPr>
                <w:rFonts w:ascii="Arial" w:hAnsi="Arial" w:cs="Arial"/>
              </w:rPr>
            </w:pPr>
            <w:r w:rsidRPr="006C3F3A">
              <w:rPr>
                <w:rFonts w:ascii="Arial" w:hAnsi="Arial" w:cs="Arial"/>
              </w:rPr>
              <w:t>12</w:t>
            </w:r>
          </w:p>
        </w:tc>
        <w:tc>
          <w:tcPr>
            <w:tcW w:w="472" w:type="pct"/>
          </w:tcPr>
          <w:p w:rsidR="00D464A1" w:rsidRPr="006C3F3A" w:rsidRDefault="00D464A1" w:rsidP="00444E4D">
            <w:pPr>
              <w:jc w:val="center"/>
              <w:cnfStyle w:val="000000000000"/>
              <w:rPr>
                <w:rFonts w:ascii="Arial" w:hAnsi="Arial" w:cs="Arial"/>
              </w:rPr>
            </w:pPr>
            <w:r w:rsidRPr="006C3F3A">
              <w:rPr>
                <w:rFonts w:ascii="Arial" w:hAnsi="Arial" w:cs="Arial"/>
              </w:rPr>
              <w:t>16</w:t>
            </w:r>
          </w:p>
        </w:tc>
        <w:tc>
          <w:tcPr>
            <w:cnfStyle w:val="000010000000"/>
            <w:tcW w:w="467" w:type="pct"/>
          </w:tcPr>
          <w:p w:rsidR="00D464A1" w:rsidRPr="006C3F3A" w:rsidRDefault="00D464A1" w:rsidP="00444E4D">
            <w:pPr>
              <w:jc w:val="center"/>
              <w:rPr>
                <w:rFonts w:ascii="Arial" w:hAnsi="Arial" w:cs="Arial"/>
              </w:rPr>
            </w:pPr>
            <w:r w:rsidRPr="006C3F3A">
              <w:rPr>
                <w:rFonts w:ascii="Arial" w:hAnsi="Arial" w:cs="Arial"/>
              </w:rPr>
              <w:t>20</w:t>
            </w:r>
          </w:p>
        </w:tc>
        <w:tc>
          <w:tcPr>
            <w:cnfStyle w:val="000100000000"/>
            <w:tcW w:w="484" w:type="pct"/>
          </w:tcPr>
          <w:p w:rsidR="00D464A1" w:rsidRPr="006C3F3A" w:rsidRDefault="00D464A1" w:rsidP="00444E4D">
            <w:pPr>
              <w:jc w:val="center"/>
              <w:rPr>
                <w:rFonts w:ascii="Arial" w:hAnsi="Arial" w:cs="Arial"/>
              </w:rPr>
            </w:pPr>
            <w:r w:rsidRPr="006C3F3A">
              <w:rPr>
                <w:rFonts w:ascii="Arial" w:hAnsi="Arial" w:cs="Arial"/>
              </w:rPr>
              <w:t>25</w:t>
            </w:r>
          </w:p>
        </w:tc>
      </w:tr>
      <w:tr w:rsidR="00D464A1" w:rsidRPr="006C3F3A" w:rsidTr="00444E4D">
        <w:trPr>
          <w:cnfStyle w:val="000000100000"/>
        </w:trPr>
        <w:tc>
          <w:tcPr>
            <w:cnfStyle w:val="001000000000"/>
            <w:tcW w:w="456" w:type="pct"/>
          </w:tcPr>
          <w:p w:rsidR="00D464A1" w:rsidRPr="006C3F3A" w:rsidRDefault="00D464A1" w:rsidP="00444E4D">
            <w:pPr>
              <w:jc w:val="center"/>
              <w:rPr>
                <w:rFonts w:ascii="Arial" w:hAnsi="Arial" w:cs="Arial"/>
              </w:rPr>
            </w:pPr>
            <w:r w:rsidRPr="006C3F3A">
              <w:rPr>
                <w:rFonts w:ascii="Arial" w:hAnsi="Arial" w:cs="Arial"/>
              </w:rPr>
              <w:t>17</w:t>
            </w:r>
          </w:p>
        </w:tc>
        <w:tc>
          <w:tcPr>
            <w:cnfStyle w:val="000010000000"/>
            <w:tcW w:w="2187" w:type="pct"/>
          </w:tcPr>
          <w:p w:rsidR="00D464A1" w:rsidRPr="006C3F3A" w:rsidRDefault="00D464A1" w:rsidP="00444E4D">
            <w:pPr>
              <w:rPr>
                <w:rFonts w:ascii="Arial" w:hAnsi="Arial" w:cs="Arial"/>
              </w:rPr>
            </w:pPr>
            <w:r w:rsidRPr="006C3F3A">
              <w:rPr>
                <w:rFonts w:ascii="Arial" w:hAnsi="Arial" w:cs="Arial"/>
              </w:rPr>
              <w:t>Profesores con maestría</w:t>
            </w:r>
          </w:p>
        </w:tc>
        <w:tc>
          <w:tcPr>
            <w:tcW w:w="377" w:type="pct"/>
            <w:gridSpan w:val="2"/>
          </w:tcPr>
          <w:p w:rsidR="00D464A1" w:rsidRPr="006C3F3A" w:rsidRDefault="00D464A1" w:rsidP="00444E4D">
            <w:pPr>
              <w:jc w:val="center"/>
              <w:cnfStyle w:val="000000100000"/>
              <w:rPr>
                <w:rFonts w:ascii="Arial" w:hAnsi="Arial" w:cs="Arial"/>
              </w:rPr>
            </w:pPr>
            <w:r w:rsidRPr="006C3F3A">
              <w:rPr>
                <w:rFonts w:ascii="Arial" w:hAnsi="Arial" w:cs="Arial"/>
              </w:rPr>
              <w:t>19</w:t>
            </w:r>
          </w:p>
        </w:tc>
        <w:tc>
          <w:tcPr>
            <w:cnfStyle w:val="000010000000"/>
            <w:tcW w:w="557" w:type="pct"/>
          </w:tcPr>
          <w:p w:rsidR="00D464A1" w:rsidRPr="006C3F3A" w:rsidRDefault="00D464A1" w:rsidP="00444E4D">
            <w:pPr>
              <w:jc w:val="center"/>
              <w:rPr>
                <w:rFonts w:ascii="Arial" w:hAnsi="Arial" w:cs="Arial"/>
              </w:rPr>
            </w:pPr>
            <w:r w:rsidRPr="006C3F3A">
              <w:rPr>
                <w:rFonts w:ascii="Arial" w:hAnsi="Arial" w:cs="Arial"/>
              </w:rPr>
              <w:t>26</w:t>
            </w:r>
          </w:p>
        </w:tc>
        <w:tc>
          <w:tcPr>
            <w:tcW w:w="472" w:type="pct"/>
          </w:tcPr>
          <w:p w:rsidR="00D464A1" w:rsidRPr="006C3F3A" w:rsidRDefault="00D464A1" w:rsidP="00444E4D">
            <w:pPr>
              <w:jc w:val="center"/>
              <w:cnfStyle w:val="000000100000"/>
              <w:rPr>
                <w:rFonts w:ascii="Arial" w:hAnsi="Arial" w:cs="Arial"/>
              </w:rPr>
            </w:pPr>
            <w:r w:rsidRPr="006C3F3A">
              <w:rPr>
                <w:rFonts w:ascii="Arial" w:hAnsi="Arial" w:cs="Arial"/>
              </w:rPr>
              <w:t>18</w:t>
            </w:r>
          </w:p>
        </w:tc>
        <w:tc>
          <w:tcPr>
            <w:cnfStyle w:val="000010000000"/>
            <w:tcW w:w="467" w:type="pct"/>
          </w:tcPr>
          <w:p w:rsidR="00D464A1" w:rsidRPr="006C3F3A" w:rsidRDefault="00D464A1" w:rsidP="00444E4D">
            <w:pPr>
              <w:jc w:val="center"/>
              <w:rPr>
                <w:rFonts w:ascii="Arial" w:hAnsi="Arial" w:cs="Arial"/>
              </w:rPr>
            </w:pPr>
            <w:r w:rsidRPr="006C3F3A">
              <w:rPr>
                <w:rFonts w:ascii="Arial" w:hAnsi="Arial" w:cs="Arial"/>
              </w:rPr>
              <w:t>20</w:t>
            </w:r>
          </w:p>
        </w:tc>
        <w:tc>
          <w:tcPr>
            <w:cnfStyle w:val="000100000000"/>
            <w:tcW w:w="484" w:type="pct"/>
          </w:tcPr>
          <w:p w:rsidR="00D464A1" w:rsidRPr="006C3F3A" w:rsidRDefault="00D464A1" w:rsidP="00444E4D">
            <w:pPr>
              <w:jc w:val="center"/>
              <w:rPr>
                <w:rFonts w:ascii="Arial" w:hAnsi="Arial" w:cs="Arial"/>
              </w:rPr>
            </w:pPr>
            <w:r w:rsidRPr="006C3F3A">
              <w:rPr>
                <w:rFonts w:ascii="Arial" w:hAnsi="Arial" w:cs="Arial"/>
              </w:rPr>
              <w:t>21</w:t>
            </w:r>
          </w:p>
        </w:tc>
      </w:tr>
      <w:tr w:rsidR="00D464A1" w:rsidRPr="006C3F3A" w:rsidTr="00444E4D">
        <w:tc>
          <w:tcPr>
            <w:cnfStyle w:val="001000000000"/>
            <w:tcW w:w="456" w:type="pct"/>
          </w:tcPr>
          <w:p w:rsidR="00D464A1" w:rsidRPr="006C3F3A" w:rsidRDefault="00D464A1" w:rsidP="00444E4D">
            <w:pPr>
              <w:jc w:val="center"/>
              <w:rPr>
                <w:rFonts w:ascii="Arial" w:hAnsi="Arial" w:cs="Arial"/>
              </w:rPr>
            </w:pPr>
            <w:r w:rsidRPr="006C3F3A">
              <w:rPr>
                <w:rFonts w:ascii="Arial" w:hAnsi="Arial" w:cs="Arial"/>
              </w:rPr>
              <w:t>18</w:t>
            </w:r>
          </w:p>
        </w:tc>
        <w:tc>
          <w:tcPr>
            <w:cnfStyle w:val="000010000000"/>
            <w:tcW w:w="2187" w:type="pct"/>
          </w:tcPr>
          <w:p w:rsidR="00D464A1" w:rsidRPr="006C3F3A" w:rsidRDefault="00D464A1" w:rsidP="00444E4D">
            <w:pPr>
              <w:rPr>
                <w:rFonts w:ascii="Arial" w:hAnsi="Arial" w:cs="Arial"/>
              </w:rPr>
            </w:pPr>
            <w:r w:rsidRPr="006C3F3A">
              <w:rPr>
                <w:rFonts w:ascii="Arial" w:hAnsi="Arial" w:cs="Arial"/>
              </w:rPr>
              <w:t>Profesores que participan en programas de formación</w:t>
            </w:r>
          </w:p>
        </w:tc>
        <w:tc>
          <w:tcPr>
            <w:tcW w:w="377" w:type="pct"/>
            <w:gridSpan w:val="2"/>
          </w:tcPr>
          <w:p w:rsidR="00D464A1" w:rsidRPr="006C3F3A" w:rsidRDefault="00D464A1" w:rsidP="00444E4D">
            <w:pPr>
              <w:jc w:val="center"/>
              <w:cnfStyle w:val="000000000000"/>
              <w:rPr>
                <w:rFonts w:ascii="Arial" w:hAnsi="Arial" w:cs="Arial"/>
              </w:rPr>
            </w:pPr>
          </w:p>
        </w:tc>
        <w:tc>
          <w:tcPr>
            <w:cnfStyle w:val="000010000000"/>
            <w:tcW w:w="557" w:type="pct"/>
          </w:tcPr>
          <w:p w:rsidR="00D464A1" w:rsidRPr="006C3F3A" w:rsidRDefault="00D464A1" w:rsidP="00444E4D">
            <w:pPr>
              <w:jc w:val="center"/>
              <w:rPr>
                <w:rFonts w:ascii="Arial" w:hAnsi="Arial" w:cs="Arial"/>
              </w:rPr>
            </w:pPr>
            <w:r w:rsidRPr="006C3F3A">
              <w:rPr>
                <w:rFonts w:ascii="Arial" w:hAnsi="Arial" w:cs="Arial"/>
              </w:rPr>
              <w:t>12</w:t>
            </w:r>
          </w:p>
        </w:tc>
        <w:tc>
          <w:tcPr>
            <w:tcW w:w="472" w:type="pct"/>
          </w:tcPr>
          <w:p w:rsidR="00D464A1" w:rsidRPr="006C3F3A" w:rsidRDefault="00D464A1" w:rsidP="00444E4D">
            <w:pPr>
              <w:jc w:val="center"/>
              <w:cnfStyle w:val="000000000000"/>
              <w:rPr>
                <w:rFonts w:ascii="Arial" w:hAnsi="Arial" w:cs="Arial"/>
              </w:rPr>
            </w:pPr>
            <w:r w:rsidRPr="006C3F3A">
              <w:rPr>
                <w:rFonts w:ascii="Arial" w:hAnsi="Arial" w:cs="Arial"/>
              </w:rPr>
              <w:t>16</w:t>
            </w:r>
          </w:p>
        </w:tc>
        <w:tc>
          <w:tcPr>
            <w:cnfStyle w:val="000010000000"/>
            <w:tcW w:w="467" w:type="pct"/>
          </w:tcPr>
          <w:p w:rsidR="00D464A1" w:rsidRPr="006C3F3A" w:rsidRDefault="00D464A1" w:rsidP="00444E4D">
            <w:pPr>
              <w:jc w:val="center"/>
              <w:rPr>
                <w:rFonts w:ascii="Arial" w:hAnsi="Arial" w:cs="Arial"/>
              </w:rPr>
            </w:pPr>
            <w:r w:rsidRPr="006C3F3A">
              <w:rPr>
                <w:rFonts w:ascii="Arial" w:hAnsi="Arial" w:cs="Arial"/>
              </w:rPr>
              <w:t>20</w:t>
            </w:r>
          </w:p>
        </w:tc>
        <w:tc>
          <w:tcPr>
            <w:cnfStyle w:val="000100000000"/>
            <w:tcW w:w="484" w:type="pct"/>
          </w:tcPr>
          <w:p w:rsidR="00D464A1" w:rsidRPr="006C3F3A" w:rsidRDefault="00D464A1" w:rsidP="00444E4D">
            <w:pPr>
              <w:jc w:val="center"/>
              <w:rPr>
                <w:rFonts w:ascii="Arial" w:hAnsi="Arial" w:cs="Arial"/>
              </w:rPr>
            </w:pPr>
            <w:r w:rsidRPr="006C3F3A">
              <w:rPr>
                <w:rFonts w:ascii="Arial" w:hAnsi="Arial" w:cs="Arial"/>
              </w:rPr>
              <w:t>25</w:t>
            </w:r>
          </w:p>
        </w:tc>
      </w:tr>
      <w:tr w:rsidR="00D464A1" w:rsidRPr="006C3F3A" w:rsidTr="00444E4D">
        <w:trPr>
          <w:cnfStyle w:val="000000100000"/>
        </w:trPr>
        <w:tc>
          <w:tcPr>
            <w:cnfStyle w:val="001000000000"/>
            <w:tcW w:w="456" w:type="pct"/>
          </w:tcPr>
          <w:p w:rsidR="00D464A1" w:rsidRPr="006C3F3A" w:rsidRDefault="00D464A1" w:rsidP="00444E4D">
            <w:pPr>
              <w:jc w:val="center"/>
              <w:rPr>
                <w:rFonts w:ascii="Arial" w:hAnsi="Arial" w:cs="Arial"/>
              </w:rPr>
            </w:pPr>
            <w:r w:rsidRPr="006C3F3A">
              <w:rPr>
                <w:rFonts w:ascii="Arial" w:hAnsi="Arial" w:cs="Arial"/>
              </w:rPr>
              <w:t>19</w:t>
            </w:r>
          </w:p>
        </w:tc>
        <w:tc>
          <w:tcPr>
            <w:cnfStyle w:val="000010000000"/>
            <w:tcW w:w="2187" w:type="pct"/>
          </w:tcPr>
          <w:p w:rsidR="00D464A1" w:rsidRPr="006C3F3A" w:rsidRDefault="00D464A1" w:rsidP="00444E4D">
            <w:pPr>
              <w:rPr>
                <w:rFonts w:ascii="Arial" w:hAnsi="Arial" w:cs="Arial"/>
              </w:rPr>
            </w:pPr>
            <w:r w:rsidRPr="006C3F3A">
              <w:rPr>
                <w:rFonts w:ascii="Arial" w:hAnsi="Arial" w:cs="Arial"/>
              </w:rPr>
              <w:t>Profesores que hablan una lengua originaria</w:t>
            </w:r>
          </w:p>
        </w:tc>
        <w:tc>
          <w:tcPr>
            <w:tcW w:w="377" w:type="pct"/>
            <w:gridSpan w:val="2"/>
          </w:tcPr>
          <w:p w:rsidR="00D464A1" w:rsidRPr="006C3F3A" w:rsidRDefault="00D464A1" w:rsidP="00444E4D">
            <w:pPr>
              <w:jc w:val="center"/>
              <w:cnfStyle w:val="000000100000"/>
              <w:rPr>
                <w:rFonts w:ascii="Arial" w:hAnsi="Arial" w:cs="Arial"/>
              </w:rPr>
            </w:pPr>
            <w:r w:rsidRPr="006C3F3A">
              <w:rPr>
                <w:rFonts w:ascii="Arial" w:hAnsi="Arial" w:cs="Arial"/>
              </w:rPr>
              <w:t>32%</w:t>
            </w:r>
          </w:p>
        </w:tc>
        <w:tc>
          <w:tcPr>
            <w:cnfStyle w:val="000010000000"/>
            <w:tcW w:w="557" w:type="pct"/>
          </w:tcPr>
          <w:p w:rsidR="00D464A1" w:rsidRPr="006C3F3A" w:rsidRDefault="00D464A1" w:rsidP="00444E4D">
            <w:pPr>
              <w:jc w:val="center"/>
              <w:rPr>
                <w:rFonts w:ascii="Arial" w:hAnsi="Arial" w:cs="Arial"/>
              </w:rPr>
            </w:pPr>
            <w:r w:rsidRPr="006C3F3A">
              <w:rPr>
                <w:rFonts w:ascii="Arial" w:hAnsi="Arial" w:cs="Arial"/>
              </w:rPr>
              <w:t>35%</w:t>
            </w:r>
          </w:p>
        </w:tc>
        <w:tc>
          <w:tcPr>
            <w:tcW w:w="472" w:type="pct"/>
          </w:tcPr>
          <w:p w:rsidR="00D464A1" w:rsidRPr="006C3F3A" w:rsidRDefault="00D464A1" w:rsidP="00444E4D">
            <w:pPr>
              <w:jc w:val="center"/>
              <w:cnfStyle w:val="000000100000"/>
              <w:rPr>
                <w:rFonts w:ascii="Arial" w:hAnsi="Arial" w:cs="Arial"/>
              </w:rPr>
            </w:pPr>
            <w:r w:rsidRPr="006C3F3A">
              <w:rPr>
                <w:rFonts w:ascii="Arial" w:hAnsi="Arial" w:cs="Arial"/>
              </w:rPr>
              <w:t>40%</w:t>
            </w:r>
          </w:p>
        </w:tc>
        <w:tc>
          <w:tcPr>
            <w:cnfStyle w:val="000010000000"/>
            <w:tcW w:w="467" w:type="pct"/>
          </w:tcPr>
          <w:p w:rsidR="00D464A1" w:rsidRPr="006C3F3A" w:rsidRDefault="00D464A1" w:rsidP="00444E4D">
            <w:pPr>
              <w:jc w:val="center"/>
              <w:rPr>
                <w:rFonts w:ascii="Arial" w:hAnsi="Arial" w:cs="Arial"/>
              </w:rPr>
            </w:pPr>
            <w:r w:rsidRPr="006C3F3A">
              <w:rPr>
                <w:rFonts w:ascii="Arial" w:hAnsi="Arial" w:cs="Arial"/>
              </w:rPr>
              <w:t>50%</w:t>
            </w:r>
          </w:p>
        </w:tc>
        <w:tc>
          <w:tcPr>
            <w:cnfStyle w:val="000100000000"/>
            <w:tcW w:w="484" w:type="pct"/>
          </w:tcPr>
          <w:p w:rsidR="00D464A1" w:rsidRPr="006C3F3A" w:rsidRDefault="00D464A1" w:rsidP="00444E4D">
            <w:pPr>
              <w:jc w:val="center"/>
              <w:rPr>
                <w:rFonts w:ascii="Arial" w:hAnsi="Arial" w:cs="Arial"/>
              </w:rPr>
            </w:pPr>
            <w:r w:rsidRPr="006C3F3A">
              <w:rPr>
                <w:rFonts w:ascii="Arial" w:hAnsi="Arial" w:cs="Arial"/>
              </w:rPr>
              <w:t>60%</w:t>
            </w:r>
          </w:p>
        </w:tc>
      </w:tr>
      <w:tr w:rsidR="00D464A1" w:rsidRPr="006C3F3A" w:rsidTr="00444E4D">
        <w:tc>
          <w:tcPr>
            <w:cnfStyle w:val="001000000000"/>
            <w:tcW w:w="456" w:type="pct"/>
          </w:tcPr>
          <w:p w:rsidR="00D464A1" w:rsidRPr="006C3F3A" w:rsidRDefault="00D464A1" w:rsidP="00444E4D">
            <w:pPr>
              <w:jc w:val="center"/>
              <w:rPr>
                <w:rFonts w:ascii="Arial" w:hAnsi="Arial" w:cs="Arial"/>
              </w:rPr>
            </w:pPr>
            <w:r w:rsidRPr="006C3F3A">
              <w:rPr>
                <w:rFonts w:ascii="Arial" w:hAnsi="Arial" w:cs="Arial"/>
              </w:rPr>
              <w:t>20</w:t>
            </w:r>
          </w:p>
        </w:tc>
        <w:tc>
          <w:tcPr>
            <w:cnfStyle w:val="000010000000"/>
            <w:tcW w:w="2187" w:type="pct"/>
          </w:tcPr>
          <w:p w:rsidR="00D464A1" w:rsidRPr="006C3F3A" w:rsidRDefault="00D464A1" w:rsidP="00444E4D">
            <w:pPr>
              <w:rPr>
                <w:rFonts w:ascii="Arial" w:hAnsi="Arial" w:cs="Arial"/>
              </w:rPr>
            </w:pPr>
            <w:r w:rsidRPr="006C3F3A">
              <w:rPr>
                <w:rFonts w:ascii="Arial" w:hAnsi="Arial" w:cs="Arial"/>
              </w:rPr>
              <w:t>Becas otorgadas a los alumnos</w:t>
            </w:r>
          </w:p>
        </w:tc>
        <w:tc>
          <w:tcPr>
            <w:tcW w:w="377" w:type="pct"/>
            <w:gridSpan w:val="2"/>
          </w:tcPr>
          <w:p w:rsidR="00D464A1" w:rsidRPr="006C3F3A" w:rsidRDefault="00D464A1" w:rsidP="00444E4D">
            <w:pPr>
              <w:jc w:val="center"/>
              <w:cnfStyle w:val="000000000000"/>
              <w:rPr>
                <w:rFonts w:ascii="Arial" w:hAnsi="Arial" w:cs="Arial"/>
              </w:rPr>
            </w:pPr>
            <w:r w:rsidRPr="006C3F3A">
              <w:rPr>
                <w:rFonts w:ascii="Arial" w:hAnsi="Arial" w:cs="Arial"/>
              </w:rPr>
              <w:t>850</w:t>
            </w:r>
          </w:p>
        </w:tc>
        <w:tc>
          <w:tcPr>
            <w:cnfStyle w:val="000010000000"/>
            <w:tcW w:w="557" w:type="pct"/>
          </w:tcPr>
          <w:p w:rsidR="00D464A1" w:rsidRPr="006C3F3A" w:rsidRDefault="00D464A1" w:rsidP="00444E4D">
            <w:pPr>
              <w:jc w:val="center"/>
              <w:rPr>
                <w:rFonts w:ascii="Arial" w:hAnsi="Arial" w:cs="Arial"/>
              </w:rPr>
            </w:pPr>
            <w:r w:rsidRPr="006C3F3A">
              <w:rPr>
                <w:rFonts w:ascii="Arial" w:hAnsi="Arial" w:cs="Arial"/>
              </w:rPr>
              <w:t>735</w:t>
            </w:r>
          </w:p>
        </w:tc>
        <w:tc>
          <w:tcPr>
            <w:tcW w:w="472" w:type="pct"/>
          </w:tcPr>
          <w:p w:rsidR="00D464A1" w:rsidRPr="006C3F3A" w:rsidRDefault="00D464A1" w:rsidP="00444E4D">
            <w:pPr>
              <w:jc w:val="center"/>
              <w:cnfStyle w:val="000000000000"/>
              <w:rPr>
                <w:rFonts w:ascii="Arial" w:hAnsi="Arial" w:cs="Arial"/>
              </w:rPr>
            </w:pPr>
            <w:r w:rsidRPr="006C3F3A">
              <w:rPr>
                <w:rFonts w:ascii="Arial" w:hAnsi="Arial" w:cs="Arial"/>
              </w:rPr>
              <w:t>980</w:t>
            </w:r>
          </w:p>
        </w:tc>
        <w:tc>
          <w:tcPr>
            <w:cnfStyle w:val="000010000000"/>
            <w:tcW w:w="467" w:type="pct"/>
          </w:tcPr>
          <w:p w:rsidR="00D464A1" w:rsidRPr="006C3F3A" w:rsidRDefault="00D464A1" w:rsidP="00444E4D">
            <w:pPr>
              <w:jc w:val="center"/>
              <w:rPr>
                <w:rFonts w:ascii="Arial" w:hAnsi="Arial" w:cs="Arial"/>
              </w:rPr>
            </w:pPr>
            <w:r w:rsidRPr="006C3F3A">
              <w:rPr>
                <w:rFonts w:ascii="Arial" w:hAnsi="Arial" w:cs="Arial"/>
              </w:rPr>
              <w:t>1120</w:t>
            </w:r>
          </w:p>
        </w:tc>
        <w:tc>
          <w:tcPr>
            <w:cnfStyle w:val="000100000000"/>
            <w:tcW w:w="484" w:type="pct"/>
          </w:tcPr>
          <w:p w:rsidR="00D464A1" w:rsidRPr="006C3F3A" w:rsidRDefault="00D464A1" w:rsidP="00444E4D">
            <w:pPr>
              <w:jc w:val="center"/>
              <w:rPr>
                <w:rFonts w:ascii="Arial" w:hAnsi="Arial" w:cs="Arial"/>
              </w:rPr>
            </w:pPr>
            <w:r w:rsidRPr="006C3F3A">
              <w:rPr>
                <w:rFonts w:ascii="Arial" w:hAnsi="Arial" w:cs="Arial"/>
              </w:rPr>
              <w:t>1260</w:t>
            </w:r>
          </w:p>
        </w:tc>
      </w:tr>
      <w:tr w:rsidR="00D464A1" w:rsidRPr="006C3F3A" w:rsidTr="00444E4D">
        <w:trPr>
          <w:cnfStyle w:val="000000100000"/>
        </w:trPr>
        <w:tc>
          <w:tcPr>
            <w:cnfStyle w:val="001000000000"/>
            <w:tcW w:w="456" w:type="pct"/>
          </w:tcPr>
          <w:p w:rsidR="00D464A1" w:rsidRPr="006C3F3A" w:rsidRDefault="00D464A1" w:rsidP="00444E4D">
            <w:pPr>
              <w:jc w:val="center"/>
              <w:rPr>
                <w:rFonts w:ascii="Arial" w:hAnsi="Arial" w:cs="Arial"/>
              </w:rPr>
            </w:pPr>
            <w:r w:rsidRPr="006C3F3A">
              <w:rPr>
                <w:rFonts w:ascii="Arial" w:hAnsi="Arial" w:cs="Arial"/>
              </w:rPr>
              <w:t>21</w:t>
            </w:r>
          </w:p>
        </w:tc>
        <w:tc>
          <w:tcPr>
            <w:cnfStyle w:val="000010000000"/>
            <w:tcW w:w="2187" w:type="pct"/>
          </w:tcPr>
          <w:p w:rsidR="00D464A1" w:rsidRPr="006C3F3A" w:rsidRDefault="00D464A1" w:rsidP="00444E4D">
            <w:pPr>
              <w:rPr>
                <w:rFonts w:ascii="Arial" w:hAnsi="Arial" w:cs="Arial"/>
              </w:rPr>
            </w:pPr>
            <w:r w:rsidRPr="006C3F3A">
              <w:rPr>
                <w:rFonts w:ascii="Arial" w:hAnsi="Arial" w:cs="Arial"/>
              </w:rPr>
              <w:t>Computadoras por alumno</w:t>
            </w:r>
          </w:p>
        </w:tc>
        <w:tc>
          <w:tcPr>
            <w:tcW w:w="377" w:type="pct"/>
            <w:gridSpan w:val="2"/>
          </w:tcPr>
          <w:p w:rsidR="00D464A1" w:rsidRPr="006C3F3A" w:rsidRDefault="00D464A1" w:rsidP="00444E4D">
            <w:pPr>
              <w:jc w:val="center"/>
              <w:cnfStyle w:val="000000100000"/>
              <w:rPr>
                <w:rFonts w:ascii="Arial" w:hAnsi="Arial" w:cs="Arial"/>
              </w:rPr>
            </w:pPr>
            <w:r w:rsidRPr="006C3F3A">
              <w:rPr>
                <w:rFonts w:ascii="Arial" w:hAnsi="Arial" w:cs="Arial"/>
              </w:rPr>
              <w:t>10</w:t>
            </w:r>
          </w:p>
        </w:tc>
        <w:tc>
          <w:tcPr>
            <w:cnfStyle w:val="000010000000"/>
            <w:tcW w:w="557" w:type="pct"/>
          </w:tcPr>
          <w:p w:rsidR="00D464A1" w:rsidRPr="006C3F3A" w:rsidRDefault="00D464A1" w:rsidP="00444E4D">
            <w:pPr>
              <w:jc w:val="center"/>
              <w:rPr>
                <w:rFonts w:ascii="Arial" w:hAnsi="Arial" w:cs="Arial"/>
              </w:rPr>
            </w:pPr>
            <w:r w:rsidRPr="006C3F3A">
              <w:rPr>
                <w:rFonts w:ascii="Arial" w:hAnsi="Arial" w:cs="Arial"/>
              </w:rPr>
              <w:t>9</w:t>
            </w:r>
          </w:p>
        </w:tc>
        <w:tc>
          <w:tcPr>
            <w:tcW w:w="472" w:type="pct"/>
          </w:tcPr>
          <w:p w:rsidR="00D464A1" w:rsidRPr="006C3F3A" w:rsidRDefault="00D464A1" w:rsidP="00444E4D">
            <w:pPr>
              <w:jc w:val="center"/>
              <w:cnfStyle w:val="000000100000"/>
              <w:rPr>
                <w:rFonts w:ascii="Arial" w:hAnsi="Arial" w:cs="Arial"/>
              </w:rPr>
            </w:pPr>
            <w:r w:rsidRPr="006C3F3A">
              <w:rPr>
                <w:rFonts w:ascii="Arial" w:hAnsi="Arial" w:cs="Arial"/>
              </w:rPr>
              <w:t>8</w:t>
            </w:r>
          </w:p>
        </w:tc>
        <w:tc>
          <w:tcPr>
            <w:cnfStyle w:val="000010000000"/>
            <w:tcW w:w="467" w:type="pct"/>
          </w:tcPr>
          <w:p w:rsidR="00D464A1" w:rsidRPr="006C3F3A" w:rsidRDefault="00D464A1" w:rsidP="00444E4D">
            <w:pPr>
              <w:jc w:val="center"/>
              <w:rPr>
                <w:rFonts w:ascii="Arial" w:hAnsi="Arial" w:cs="Arial"/>
              </w:rPr>
            </w:pPr>
            <w:r w:rsidRPr="006C3F3A">
              <w:rPr>
                <w:rFonts w:ascii="Arial" w:hAnsi="Arial" w:cs="Arial"/>
              </w:rPr>
              <w:t>7</w:t>
            </w:r>
          </w:p>
        </w:tc>
        <w:tc>
          <w:tcPr>
            <w:cnfStyle w:val="000100000000"/>
            <w:tcW w:w="484" w:type="pct"/>
          </w:tcPr>
          <w:p w:rsidR="00D464A1" w:rsidRPr="006C3F3A" w:rsidRDefault="00D464A1" w:rsidP="00444E4D">
            <w:pPr>
              <w:jc w:val="center"/>
              <w:rPr>
                <w:rFonts w:ascii="Arial" w:hAnsi="Arial" w:cs="Arial"/>
              </w:rPr>
            </w:pPr>
            <w:r w:rsidRPr="006C3F3A">
              <w:rPr>
                <w:rFonts w:ascii="Arial" w:hAnsi="Arial" w:cs="Arial"/>
              </w:rPr>
              <w:t>7</w:t>
            </w:r>
          </w:p>
        </w:tc>
      </w:tr>
      <w:tr w:rsidR="00D464A1" w:rsidRPr="006C3F3A" w:rsidTr="00444E4D">
        <w:tc>
          <w:tcPr>
            <w:cnfStyle w:val="001000000000"/>
            <w:tcW w:w="456" w:type="pct"/>
          </w:tcPr>
          <w:p w:rsidR="00D464A1" w:rsidRPr="006C3F3A" w:rsidRDefault="00D464A1" w:rsidP="00444E4D">
            <w:pPr>
              <w:jc w:val="center"/>
              <w:rPr>
                <w:rFonts w:ascii="Arial" w:hAnsi="Arial" w:cs="Arial"/>
              </w:rPr>
            </w:pPr>
            <w:r w:rsidRPr="006C3F3A">
              <w:rPr>
                <w:rFonts w:ascii="Arial" w:hAnsi="Arial" w:cs="Arial"/>
              </w:rPr>
              <w:t>22</w:t>
            </w:r>
          </w:p>
        </w:tc>
        <w:tc>
          <w:tcPr>
            <w:cnfStyle w:val="000010000000"/>
            <w:tcW w:w="2187" w:type="pct"/>
          </w:tcPr>
          <w:p w:rsidR="00D464A1" w:rsidRPr="006C3F3A" w:rsidRDefault="00D464A1" w:rsidP="00444E4D">
            <w:pPr>
              <w:rPr>
                <w:rFonts w:ascii="Arial" w:hAnsi="Arial" w:cs="Arial"/>
              </w:rPr>
            </w:pPr>
            <w:r w:rsidRPr="006C3F3A">
              <w:rPr>
                <w:rFonts w:ascii="Arial" w:hAnsi="Arial" w:cs="Arial"/>
              </w:rPr>
              <w:t>Alumnos que realizan movilidad nacional</w:t>
            </w:r>
          </w:p>
        </w:tc>
        <w:tc>
          <w:tcPr>
            <w:tcW w:w="377" w:type="pct"/>
            <w:gridSpan w:val="2"/>
          </w:tcPr>
          <w:p w:rsidR="00D464A1" w:rsidRPr="006C3F3A" w:rsidRDefault="00D464A1" w:rsidP="00444E4D">
            <w:pPr>
              <w:jc w:val="center"/>
              <w:cnfStyle w:val="000000000000"/>
              <w:rPr>
                <w:rFonts w:ascii="Arial" w:hAnsi="Arial" w:cs="Arial"/>
              </w:rPr>
            </w:pPr>
          </w:p>
        </w:tc>
        <w:tc>
          <w:tcPr>
            <w:cnfStyle w:val="000010000000"/>
            <w:tcW w:w="557" w:type="pct"/>
          </w:tcPr>
          <w:p w:rsidR="00D464A1" w:rsidRPr="006C3F3A" w:rsidRDefault="00D464A1" w:rsidP="00444E4D">
            <w:pPr>
              <w:jc w:val="center"/>
              <w:rPr>
                <w:rFonts w:ascii="Arial" w:hAnsi="Arial" w:cs="Arial"/>
              </w:rPr>
            </w:pPr>
            <w:r w:rsidRPr="006C3F3A">
              <w:rPr>
                <w:rFonts w:ascii="Arial" w:hAnsi="Arial" w:cs="Arial"/>
              </w:rPr>
              <w:t>15</w:t>
            </w:r>
          </w:p>
        </w:tc>
        <w:tc>
          <w:tcPr>
            <w:tcW w:w="472" w:type="pct"/>
          </w:tcPr>
          <w:p w:rsidR="00D464A1" w:rsidRPr="006C3F3A" w:rsidRDefault="00D464A1" w:rsidP="00444E4D">
            <w:pPr>
              <w:jc w:val="center"/>
              <w:cnfStyle w:val="000000000000"/>
              <w:rPr>
                <w:rFonts w:ascii="Arial" w:hAnsi="Arial" w:cs="Arial"/>
              </w:rPr>
            </w:pPr>
            <w:r w:rsidRPr="006C3F3A">
              <w:rPr>
                <w:rFonts w:ascii="Arial" w:hAnsi="Arial" w:cs="Arial"/>
              </w:rPr>
              <w:t>30</w:t>
            </w:r>
          </w:p>
        </w:tc>
        <w:tc>
          <w:tcPr>
            <w:cnfStyle w:val="000010000000"/>
            <w:tcW w:w="467" w:type="pct"/>
          </w:tcPr>
          <w:p w:rsidR="00D464A1" w:rsidRPr="006C3F3A" w:rsidRDefault="00D464A1" w:rsidP="00444E4D">
            <w:pPr>
              <w:jc w:val="center"/>
              <w:rPr>
                <w:rFonts w:ascii="Arial" w:hAnsi="Arial" w:cs="Arial"/>
              </w:rPr>
            </w:pPr>
            <w:r w:rsidRPr="006C3F3A">
              <w:rPr>
                <w:rFonts w:ascii="Arial" w:hAnsi="Arial" w:cs="Arial"/>
              </w:rPr>
              <w:t>45</w:t>
            </w:r>
          </w:p>
        </w:tc>
        <w:tc>
          <w:tcPr>
            <w:cnfStyle w:val="000100000000"/>
            <w:tcW w:w="484" w:type="pct"/>
          </w:tcPr>
          <w:p w:rsidR="00D464A1" w:rsidRPr="006C3F3A" w:rsidRDefault="00D464A1" w:rsidP="00444E4D">
            <w:pPr>
              <w:jc w:val="center"/>
              <w:rPr>
                <w:rFonts w:ascii="Arial" w:hAnsi="Arial" w:cs="Arial"/>
              </w:rPr>
            </w:pPr>
            <w:r w:rsidRPr="006C3F3A">
              <w:rPr>
                <w:rFonts w:ascii="Arial" w:hAnsi="Arial" w:cs="Arial"/>
              </w:rPr>
              <w:t>60</w:t>
            </w:r>
          </w:p>
        </w:tc>
      </w:tr>
      <w:tr w:rsidR="00D464A1" w:rsidRPr="006C3F3A" w:rsidTr="00444E4D">
        <w:trPr>
          <w:cnfStyle w:val="000000100000"/>
        </w:trPr>
        <w:tc>
          <w:tcPr>
            <w:cnfStyle w:val="001000000000"/>
            <w:tcW w:w="456" w:type="pct"/>
          </w:tcPr>
          <w:p w:rsidR="00D464A1" w:rsidRPr="006C3F3A" w:rsidRDefault="00D464A1" w:rsidP="00444E4D">
            <w:pPr>
              <w:jc w:val="center"/>
              <w:rPr>
                <w:rFonts w:ascii="Arial" w:hAnsi="Arial" w:cs="Arial"/>
              </w:rPr>
            </w:pPr>
            <w:r w:rsidRPr="006C3F3A">
              <w:rPr>
                <w:rFonts w:ascii="Arial" w:hAnsi="Arial" w:cs="Arial"/>
              </w:rPr>
              <w:t>23</w:t>
            </w:r>
          </w:p>
        </w:tc>
        <w:tc>
          <w:tcPr>
            <w:cnfStyle w:val="000010000000"/>
            <w:tcW w:w="2187" w:type="pct"/>
          </w:tcPr>
          <w:p w:rsidR="00D464A1" w:rsidRPr="006C3F3A" w:rsidRDefault="00D464A1" w:rsidP="00444E4D">
            <w:pPr>
              <w:rPr>
                <w:rFonts w:ascii="Arial" w:hAnsi="Arial" w:cs="Arial"/>
              </w:rPr>
            </w:pPr>
            <w:r w:rsidRPr="006C3F3A">
              <w:rPr>
                <w:rFonts w:ascii="Arial" w:hAnsi="Arial" w:cs="Arial"/>
              </w:rPr>
              <w:t>Alumnos que participan en actividades de formación integral (artística, cultura y deportiva)</w:t>
            </w:r>
          </w:p>
        </w:tc>
        <w:tc>
          <w:tcPr>
            <w:tcW w:w="377" w:type="pct"/>
            <w:gridSpan w:val="2"/>
          </w:tcPr>
          <w:p w:rsidR="00D464A1" w:rsidRPr="006C3F3A" w:rsidRDefault="00D464A1" w:rsidP="00444E4D">
            <w:pPr>
              <w:jc w:val="center"/>
              <w:cnfStyle w:val="000000100000"/>
              <w:rPr>
                <w:rFonts w:ascii="Arial" w:hAnsi="Arial" w:cs="Arial"/>
              </w:rPr>
            </w:pPr>
            <w:r w:rsidRPr="006C3F3A">
              <w:rPr>
                <w:rFonts w:ascii="Arial" w:hAnsi="Arial" w:cs="Arial"/>
              </w:rPr>
              <w:t>120</w:t>
            </w:r>
          </w:p>
        </w:tc>
        <w:tc>
          <w:tcPr>
            <w:cnfStyle w:val="000010000000"/>
            <w:tcW w:w="557" w:type="pct"/>
          </w:tcPr>
          <w:p w:rsidR="00D464A1" w:rsidRPr="006C3F3A" w:rsidRDefault="00D464A1" w:rsidP="00444E4D">
            <w:pPr>
              <w:jc w:val="center"/>
              <w:rPr>
                <w:rFonts w:ascii="Arial" w:hAnsi="Arial" w:cs="Arial"/>
              </w:rPr>
            </w:pPr>
            <w:r w:rsidRPr="006C3F3A">
              <w:rPr>
                <w:rFonts w:ascii="Arial" w:hAnsi="Arial" w:cs="Arial"/>
              </w:rPr>
              <w:t>150</w:t>
            </w:r>
          </w:p>
        </w:tc>
        <w:tc>
          <w:tcPr>
            <w:tcW w:w="472" w:type="pct"/>
          </w:tcPr>
          <w:p w:rsidR="00D464A1" w:rsidRPr="006C3F3A" w:rsidRDefault="00D464A1" w:rsidP="00444E4D">
            <w:pPr>
              <w:jc w:val="center"/>
              <w:cnfStyle w:val="000000100000"/>
              <w:rPr>
                <w:rFonts w:ascii="Arial" w:hAnsi="Arial" w:cs="Arial"/>
              </w:rPr>
            </w:pPr>
            <w:r w:rsidRPr="006C3F3A">
              <w:rPr>
                <w:rFonts w:ascii="Arial" w:hAnsi="Arial" w:cs="Arial"/>
              </w:rPr>
              <w:t>170</w:t>
            </w:r>
          </w:p>
        </w:tc>
        <w:tc>
          <w:tcPr>
            <w:cnfStyle w:val="000010000000"/>
            <w:tcW w:w="467" w:type="pct"/>
          </w:tcPr>
          <w:p w:rsidR="00D464A1" w:rsidRPr="006C3F3A" w:rsidRDefault="00D464A1" w:rsidP="00444E4D">
            <w:pPr>
              <w:jc w:val="center"/>
              <w:rPr>
                <w:rFonts w:ascii="Arial" w:hAnsi="Arial" w:cs="Arial"/>
              </w:rPr>
            </w:pPr>
            <w:r w:rsidRPr="006C3F3A">
              <w:rPr>
                <w:rFonts w:ascii="Arial" w:hAnsi="Arial" w:cs="Arial"/>
              </w:rPr>
              <w:t>190</w:t>
            </w:r>
          </w:p>
        </w:tc>
        <w:tc>
          <w:tcPr>
            <w:cnfStyle w:val="000100000000"/>
            <w:tcW w:w="484" w:type="pct"/>
          </w:tcPr>
          <w:p w:rsidR="00D464A1" w:rsidRPr="006C3F3A" w:rsidRDefault="00D464A1" w:rsidP="00444E4D">
            <w:pPr>
              <w:jc w:val="center"/>
              <w:rPr>
                <w:rFonts w:ascii="Arial" w:hAnsi="Arial" w:cs="Arial"/>
              </w:rPr>
            </w:pPr>
            <w:r w:rsidRPr="006C3F3A">
              <w:rPr>
                <w:rFonts w:ascii="Arial" w:hAnsi="Arial" w:cs="Arial"/>
              </w:rPr>
              <w:t>210</w:t>
            </w:r>
          </w:p>
        </w:tc>
      </w:tr>
      <w:tr w:rsidR="00D464A1" w:rsidRPr="006C3F3A" w:rsidTr="00444E4D">
        <w:tc>
          <w:tcPr>
            <w:cnfStyle w:val="001000000000"/>
            <w:tcW w:w="456" w:type="pct"/>
          </w:tcPr>
          <w:p w:rsidR="00D464A1" w:rsidRPr="006C3F3A" w:rsidRDefault="00D464A1" w:rsidP="00444E4D">
            <w:pPr>
              <w:jc w:val="center"/>
              <w:rPr>
                <w:rFonts w:ascii="Arial" w:hAnsi="Arial" w:cs="Arial"/>
              </w:rPr>
            </w:pPr>
            <w:r w:rsidRPr="006C3F3A">
              <w:rPr>
                <w:rFonts w:ascii="Arial" w:hAnsi="Arial" w:cs="Arial"/>
              </w:rPr>
              <w:t>24</w:t>
            </w:r>
          </w:p>
        </w:tc>
        <w:tc>
          <w:tcPr>
            <w:cnfStyle w:val="000010000000"/>
            <w:tcW w:w="2187" w:type="pct"/>
          </w:tcPr>
          <w:p w:rsidR="00D464A1" w:rsidRPr="006C3F3A" w:rsidRDefault="00D464A1" w:rsidP="00444E4D">
            <w:pPr>
              <w:rPr>
                <w:rFonts w:ascii="Arial" w:hAnsi="Arial" w:cs="Arial"/>
              </w:rPr>
            </w:pPr>
            <w:r w:rsidRPr="006C3F3A">
              <w:rPr>
                <w:rFonts w:ascii="Arial" w:hAnsi="Arial" w:cs="Arial"/>
              </w:rPr>
              <w:t>Alumnos que reciben tutorías</w:t>
            </w:r>
          </w:p>
        </w:tc>
        <w:tc>
          <w:tcPr>
            <w:tcW w:w="377" w:type="pct"/>
            <w:gridSpan w:val="2"/>
          </w:tcPr>
          <w:p w:rsidR="00D464A1" w:rsidRPr="006C3F3A" w:rsidRDefault="00D464A1" w:rsidP="00444E4D">
            <w:pPr>
              <w:jc w:val="center"/>
              <w:cnfStyle w:val="000000000000"/>
              <w:rPr>
                <w:rFonts w:ascii="Arial" w:hAnsi="Arial" w:cs="Arial"/>
              </w:rPr>
            </w:pPr>
            <w:r w:rsidRPr="006C3F3A">
              <w:rPr>
                <w:rFonts w:ascii="Arial" w:hAnsi="Arial" w:cs="Arial"/>
              </w:rPr>
              <w:t>220</w:t>
            </w:r>
          </w:p>
        </w:tc>
        <w:tc>
          <w:tcPr>
            <w:cnfStyle w:val="000010000000"/>
            <w:tcW w:w="557" w:type="pct"/>
          </w:tcPr>
          <w:p w:rsidR="00D464A1" w:rsidRPr="006C3F3A" w:rsidRDefault="00D464A1" w:rsidP="00444E4D">
            <w:pPr>
              <w:jc w:val="center"/>
              <w:rPr>
                <w:rFonts w:ascii="Arial" w:hAnsi="Arial" w:cs="Arial"/>
              </w:rPr>
            </w:pPr>
            <w:r w:rsidRPr="006C3F3A">
              <w:rPr>
                <w:rFonts w:ascii="Arial" w:hAnsi="Arial" w:cs="Arial"/>
              </w:rPr>
              <w:t>280</w:t>
            </w:r>
          </w:p>
        </w:tc>
        <w:tc>
          <w:tcPr>
            <w:tcW w:w="472" w:type="pct"/>
          </w:tcPr>
          <w:p w:rsidR="00D464A1" w:rsidRPr="006C3F3A" w:rsidRDefault="00D464A1" w:rsidP="00444E4D">
            <w:pPr>
              <w:jc w:val="center"/>
              <w:cnfStyle w:val="000000000000"/>
              <w:rPr>
                <w:rFonts w:ascii="Arial" w:hAnsi="Arial" w:cs="Arial"/>
              </w:rPr>
            </w:pPr>
            <w:r w:rsidRPr="006C3F3A">
              <w:rPr>
                <w:rFonts w:ascii="Arial" w:hAnsi="Arial" w:cs="Arial"/>
              </w:rPr>
              <w:t>340</w:t>
            </w:r>
          </w:p>
        </w:tc>
        <w:tc>
          <w:tcPr>
            <w:cnfStyle w:val="000010000000"/>
            <w:tcW w:w="467" w:type="pct"/>
          </w:tcPr>
          <w:p w:rsidR="00D464A1" w:rsidRPr="006C3F3A" w:rsidRDefault="00D464A1" w:rsidP="00444E4D">
            <w:pPr>
              <w:jc w:val="center"/>
              <w:rPr>
                <w:rFonts w:ascii="Arial" w:hAnsi="Arial" w:cs="Arial"/>
              </w:rPr>
            </w:pPr>
            <w:r w:rsidRPr="006C3F3A">
              <w:rPr>
                <w:rFonts w:ascii="Arial" w:hAnsi="Arial" w:cs="Arial"/>
              </w:rPr>
              <w:t>400</w:t>
            </w:r>
          </w:p>
        </w:tc>
        <w:tc>
          <w:tcPr>
            <w:cnfStyle w:val="000100000000"/>
            <w:tcW w:w="484" w:type="pct"/>
          </w:tcPr>
          <w:p w:rsidR="00D464A1" w:rsidRPr="006C3F3A" w:rsidRDefault="00D464A1" w:rsidP="00444E4D">
            <w:pPr>
              <w:jc w:val="center"/>
              <w:rPr>
                <w:rFonts w:ascii="Arial" w:hAnsi="Arial" w:cs="Arial"/>
              </w:rPr>
            </w:pPr>
            <w:r w:rsidRPr="006C3F3A">
              <w:rPr>
                <w:rFonts w:ascii="Arial" w:hAnsi="Arial" w:cs="Arial"/>
              </w:rPr>
              <w:t>460</w:t>
            </w:r>
          </w:p>
        </w:tc>
      </w:tr>
      <w:tr w:rsidR="00D464A1" w:rsidRPr="006C3F3A" w:rsidTr="00444E4D">
        <w:trPr>
          <w:cnfStyle w:val="000000100000"/>
        </w:trPr>
        <w:tc>
          <w:tcPr>
            <w:cnfStyle w:val="001000000000"/>
            <w:tcW w:w="456" w:type="pct"/>
          </w:tcPr>
          <w:p w:rsidR="00D464A1" w:rsidRPr="006C3F3A" w:rsidRDefault="00D464A1" w:rsidP="00444E4D">
            <w:pPr>
              <w:jc w:val="center"/>
              <w:rPr>
                <w:rFonts w:ascii="Arial" w:hAnsi="Arial" w:cs="Arial"/>
              </w:rPr>
            </w:pPr>
            <w:r w:rsidRPr="006C3F3A">
              <w:rPr>
                <w:rFonts w:ascii="Arial" w:hAnsi="Arial" w:cs="Arial"/>
              </w:rPr>
              <w:t>25</w:t>
            </w:r>
          </w:p>
        </w:tc>
        <w:tc>
          <w:tcPr>
            <w:cnfStyle w:val="000010000000"/>
            <w:tcW w:w="2187" w:type="pct"/>
          </w:tcPr>
          <w:p w:rsidR="00D464A1" w:rsidRPr="006C3F3A" w:rsidRDefault="00D464A1" w:rsidP="00444E4D">
            <w:pPr>
              <w:rPr>
                <w:rFonts w:ascii="Arial" w:hAnsi="Arial" w:cs="Arial"/>
              </w:rPr>
            </w:pPr>
            <w:r w:rsidRPr="006C3F3A">
              <w:rPr>
                <w:rFonts w:ascii="Arial" w:hAnsi="Arial" w:cs="Arial"/>
              </w:rPr>
              <w:t>Matrícula de estudiantes que hablan una lengua originaria</w:t>
            </w:r>
          </w:p>
        </w:tc>
        <w:tc>
          <w:tcPr>
            <w:tcW w:w="377" w:type="pct"/>
            <w:gridSpan w:val="2"/>
          </w:tcPr>
          <w:p w:rsidR="00D464A1" w:rsidRPr="006C3F3A" w:rsidRDefault="00D464A1" w:rsidP="00444E4D">
            <w:pPr>
              <w:jc w:val="center"/>
              <w:cnfStyle w:val="000000100000"/>
              <w:rPr>
                <w:rFonts w:ascii="Arial" w:hAnsi="Arial" w:cs="Arial"/>
              </w:rPr>
            </w:pPr>
            <w:r w:rsidRPr="006C3F3A">
              <w:rPr>
                <w:rFonts w:ascii="Arial" w:hAnsi="Arial" w:cs="Arial"/>
              </w:rPr>
              <w:t>52%</w:t>
            </w:r>
          </w:p>
        </w:tc>
        <w:tc>
          <w:tcPr>
            <w:cnfStyle w:val="000010000000"/>
            <w:tcW w:w="557" w:type="pct"/>
          </w:tcPr>
          <w:p w:rsidR="00D464A1" w:rsidRPr="006C3F3A" w:rsidRDefault="00D464A1" w:rsidP="00444E4D">
            <w:pPr>
              <w:jc w:val="center"/>
              <w:rPr>
                <w:rFonts w:ascii="Arial" w:hAnsi="Arial" w:cs="Arial"/>
              </w:rPr>
            </w:pPr>
            <w:r w:rsidRPr="006C3F3A">
              <w:rPr>
                <w:rFonts w:ascii="Arial" w:hAnsi="Arial" w:cs="Arial"/>
              </w:rPr>
              <w:t>55%</w:t>
            </w:r>
          </w:p>
        </w:tc>
        <w:tc>
          <w:tcPr>
            <w:tcW w:w="472" w:type="pct"/>
          </w:tcPr>
          <w:p w:rsidR="00D464A1" w:rsidRPr="006C3F3A" w:rsidRDefault="00D464A1" w:rsidP="00444E4D">
            <w:pPr>
              <w:jc w:val="center"/>
              <w:cnfStyle w:val="000000100000"/>
              <w:rPr>
                <w:rFonts w:ascii="Arial" w:hAnsi="Arial" w:cs="Arial"/>
              </w:rPr>
            </w:pPr>
            <w:r w:rsidRPr="006C3F3A">
              <w:rPr>
                <w:rFonts w:ascii="Arial" w:hAnsi="Arial" w:cs="Arial"/>
              </w:rPr>
              <w:t>60%</w:t>
            </w:r>
          </w:p>
        </w:tc>
        <w:tc>
          <w:tcPr>
            <w:cnfStyle w:val="000010000000"/>
            <w:tcW w:w="467" w:type="pct"/>
          </w:tcPr>
          <w:p w:rsidR="00D464A1" w:rsidRPr="006C3F3A" w:rsidRDefault="00D464A1" w:rsidP="00444E4D">
            <w:pPr>
              <w:jc w:val="center"/>
              <w:rPr>
                <w:rFonts w:ascii="Arial" w:hAnsi="Arial" w:cs="Arial"/>
              </w:rPr>
            </w:pPr>
            <w:r w:rsidRPr="006C3F3A">
              <w:rPr>
                <w:rFonts w:ascii="Arial" w:hAnsi="Arial" w:cs="Arial"/>
              </w:rPr>
              <w:t>65%</w:t>
            </w:r>
          </w:p>
        </w:tc>
        <w:tc>
          <w:tcPr>
            <w:cnfStyle w:val="000100000000"/>
            <w:tcW w:w="484" w:type="pct"/>
          </w:tcPr>
          <w:p w:rsidR="00D464A1" w:rsidRPr="006C3F3A" w:rsidRDefault="00D464A1" w:rsidP="00444E4D">
            <w:pPr>
              <w:jc w:val="center"/>
              <w:rPr>
                <w:rFonts w:ascii="Arial" w:hAnsi="Arial" w:cs="Arial"/>
              </w:rPr>
            </w:pPr>
            <w:r w:rsidRPr="006C3F3A">
              <w:rPr>
                <w:rFonts w:ascii="Arial" w:hAnsi="Arial" w:cs="Arial"/>
              </w:rPr>
              <w:t>70%</w:t>
            </w:r>
          </w:p>
        </w:tc>
      </w:tr>
      <w:tr w:rsidR="00D464A1" w:rsidRPr="006C3F3A" w:rsidTr="00444E4D">
        <w:tc>
          <w:tcPr>
            <w:cnfStyle w:val="001000000000"/>
            <w:tcW w:w="456" w:type="pct"/>
          </w:tcPr>
          <w:p w:rsidR="00D464A1" w:rsidRPr="006C3F3A" w:rsidRDefault="00D464A1" w:rsidP="00444E4D">
            <w:pPr>
              <w:jc w:val="center"/>
              <w:rPr>
                <w:rFonts w:ascii="Arial" w:hAnsi="Arial" w:cs="Arial"/>
              </w:rPr>
            </w:pPr>
            <w:r w:rsidRPr="006C3F3A">
              <w:rPr>
                <w:rFonts w:ascii="Arial" w:hAnsi="Arial" w:cs="Arial"/>
              </w:rPr>
              <w:t>26</w:t>
            </w:r>
          </w:p>
        </w:tc>
        <w:tc>
          <w:tcPr>
            <w:cnfStyle w:val="000010000000"/>
            <w:tcW w:w="2187" w:type="pct"/>
          </w:tcPr>
          <w:p w:rsidR="00D464A1" w:rsidRPr="006C3F3A" w:rsidRDefault="00D464A1" w:rsidP="00444E4D">
            <w:pPr>
              <w:rPr>
                <w:rFonts w:ascii="Arial" w:hAnsi="Arial" w:cs="Arial"/>
              </w:rPr>
            </w:pPr>
            <w:r w:rsidRPr="006C3F3A">
              <w:rPr>
                <w:rFonts w:ascii="Arial" w:hAnsi="Arial" w:cs="Arial"/>
              </w:rPr>
              <w:t>Títulos de libros por alumno, programa educativo y materia</w:t>
            </w:r>
          </w:p>
        </w:tc>
        <w:tc>
          <w:tcPr>
            <w:tcW w:w="377" w:type="pct"/>
            <w:gridSpan w:val="2"/>
          </w:tcPr>
          <w:p w:rsidR="00D464A1" w:rsidRPr="006C3F3A" w:rsidRDefault="00D464A1" w:rsidP="00444E4D">
            <w:pPr>
              <w:jc w:val="center"/>
              <w:cnfStyle w:val="000000000000"/>
              <w:rPr>
                <w:rFonts w:ascii="Arial" w:hAnsi="Arial" w:cs="Arial"/>
              </w:rPr>
            </w:pPr>
            <w:r w:rsidRPr="006C3F3A">
              <w:rPr>
                <w:rFonts w:ascii="Arial" w:hAnsi="Arial" w:cs="Arial"/>
              </w:rPr>
              <w:t>3</w:t>
            </w:r>
          </w:p>
        </w:tc>
        <w:tc>
          <w:tcPr>
            <w:cnfStyle w:val="000010000000"/>
            <w:tcW w:w="557" w:type="pct"/>
          </w:tcPr>
          <w:p w:rsidR="00D464A1" w:rsidRPr="006C3F3A" w:rsidRDefault="00D464A1" w:rsidP="00444E4D">
            <w:pPr>
              <w:jc w:val="center"/>
              <w:rPr>
                <w:rFonts w:ascii="Arial" w:hAnsi="Arial" w:cs="Arial"/>
              </w:rPr>
            </w:pPr>
            <w:r w:rsidRPr="006C3F3A">
              <w:rPr>
                <w:rFonts w:ascii="Arial" w:hAnsi="Arial" w:cs="Arial"/>
              </w:rPr>
              <w:t>4</w:t>
            </w:r>
          </w:p>
        </w:tc>
        <w:tc>
          <w:tcPr>
            <w:tcW w:w="472" w:type="pct"/>
          </w:tcPr>
          <w:p w:rsidR="00D464A1" w:rsidRPr="006C3F3A" w:rsidRDefault="00D464A1" w:rsidP="00444E4D">
            <w:pPr>
              <w:jc w:val="center"/>
              <w:cnfStyle w:val="000000000000"/>
              <w:rPr>
                <w:rFonts w:ascii="Arial" w:hAnsi="Arial" w:cs="Arial"/>
              </w:rPr>
            </w:pPr>
            <w:r w:rsidRPr="006C3F3A">
              <w:rPr>
                <w:rFonts w:ascii="Arial" w:hAnsi="Arial" w:cs="Arial"/>
              </w:rPr>
              <w:t>5</w:t>
            </w:r>
          </w:p>
        </w:tc>
        <w:tc>
          <w:tcPr>
            <w:cnfStyle w:val="000010000000"/>
            <w:tcW w:w="467" w:type="pct"/>
          </w:tcPr>
          <w:p w:rsidR="00D464A1" w:rsidRPr="006C3F3A" w:rsidRDefault="00D464A1" w:rsidP="00444E4D">
            <w:pPr>
              <w:jc w:val="center"/>
              <w:rPr>
                <w:rFonts w:ascii="Arial" w:hAnsi="Arial" w:cs="Arial"/>
              </w:rPr>
            </w:pPr>
            <w:r w:rsidRPr="006C3F3A">
              <w:rPr>
                <w:rFonts w:ascii="Arial" w:hAnsi="Arial" w:cs="Arial"/>
              </w:rPr>
              <w:t>6</w:t>
            </w:r>
          </w:p>
        </w:tc>
        <w:tc>
          <w:tcPr>
            <w:cnfStyle w:val="000100000000"/>
            <w:tcW w:w="484" w:type="pct"/>
          </w:tcPr>
          <w:p w:rsidR="00D464A1" w:rsidRPr="006C3F3A" w:rsidRDefault="00D464A1" w:rsidP="00444E4D">
            <w:pPr>
              <w:jc w:val="center"/>
              <w:rPr>
                <w:rFonts w:ascii="Arial" w:hAnsi="Arial" w:cs="Arial"/>
              </w:rPr>
            </w:pPr>
            <w:r w:rsidRPr="006C3F3A">
              <w:rPr>
                <w:rFonts w:ascii="Arial" w:hAnsi="Arial" w:cs="Arial"/>
              </w:rPr>
              <w:t>7</w:t>
            </w:r>
          </w:p>
        </w:tc>
      </w:tr>
      <w:tr w:rsidR="00D464A1" w:rsidRPr="006C3F3A" w:rsidTr="00444E4D">
        <w:trPr>
          <w:cnfStyle w:val="000000100000"/>
        </w:trPr>
        <w:tc>
          <w:tcPr>
            <w:cnfStyle w:val="001000000000"/>
            <w:tcW w:w="456" w:type="pct"/>
          </w:tcPr>
          <w:p w:rsidR="00D464A1" w:rsidRPr="006C3F3A" w:rsidRDefault="00D464A1" w:rsidP="00444E4D">
            <w:pPr>
              <w:jc w:val="center"/>
              <w:rPr>
                <w:rFonts w:ascii="Arial" w:hAnsi="Arial" w:cs="Arial"/>
              </w:rPr>
            </w:pPr>
            <w:r w:rsidRPr="006C3F3A">
              <w:rPr>
                <w:rFonts w:ascii="Arial" w:hAnsi="Arial" w:cs="Arial"/>
              </w:rPr>
              <w:t>27</w:t>
            </w:r>
          </w:p>
        </w:tc>
        <w:tc>
          <w:tcPr>
            <w:cnfStyle w:val="000010000000"/>
            <w:tcW w:w="2195" w:type="pct"/>
            <w:gridSpan w:val="2"/>
          </w:tcPr>
          <w:p w:rsidR="00D464A1" w:rsidRPr="006C3F3A" w:rsidRDefault="00D464A1" w:rsidP="00444E4D">
            <w:pPr>
              <w:rPr>
                <w:rFonts w:ascii="Arial" w:hAnsi="Arial" w:cs="Arial"/>
              </w:rPr>
            </w:pPr>
            <w:r w:rsidRPr="006C3F3A">
              <w:rPr>
                <w:rFonts w:ascii="Arial" w:hAnsi="Arial" w:cs="Arial"/>
              </w:rPr>
              <w:t>Cuerpos Académicos Consolidados</w:t>
            </w:r>
          </w:p>
        </w:tc>
        <w:tc>
          <w:tcPr>
            <w:tcW w:w="369" w:type="pct"/>
          </w:tcPr>
          <w:p w:rsidR="00D464A1" w:rsidRPr="006C3F3A" w:rsidRDefault="00D464A1" w:rsidP="00444E4D">
            <w:pPr>
              <w:jc w:val="center"/>
              <w:cnfStyle w:val="000000100000"/>
              <w:rPr>
                <w:rFonts w:ascii="Arial" w:hAnsi="Arial" w:cs="Arial"/>
              </w:rPr>
            </w:pPr>
          </w:p>
        </w:tc>
        <w:tc>
          <w:tcPr>
            <w:cnfStyle w:val="000010000000"/>
            <w:tcW w:w="557" w:type="pct"/>
          </w:tcPr>
          <w:p w:rsidR="00D464A1" w:rsidRPr="006C3F3A" w:rsidRDefault="00D464A1" w:rsidP="00444E4D">
            <w:pPr>
              <w:jc w:val="center"/>
              <w:rPr>
                <w:rFonts w:ascii="Arial" w:hAnsi="Arial" w:cs="Arial"/>
              </w:rPr>
            </w:pPr>
          </w:p>
        </w:tc>
        <w:tc>
          <w:tcPr>
            <w:tcW w:w="472" w:type="pct"/>
          </w:tcPr>
          <w:p w:rsidR="00D464A1" w:rsidRPr="006C3F3A" w:rsidRDefault="00D464A1" w:rsidP="00444E4D">
            <w:pPr>
              <w:jc w:val="center"/>
              <w:cnfStyle w:val="000000100000"/>
              <w:rPr>
                <w:rFonts w:ascii="Arial" w:hAnsi="Arial" w:cs="Arial"/>
              </w:rPr>
            </w:pPr>
          </w:p>
        </w:tc>
        <w:tc>
          <w:tcPr>
            <w:cnfStyle w:val="000010000000"/>
            <w:tcW w:w="467" w:type="pct"/>
          </w:tcPr>
          <w:p w:rsidR="00D464A1" w:rsidRPr="006C3F3A" w:rsidRDefault="00D464A1" w:rsidP="00444E4D">
            <w:pPr>
              <w:jc w:val="center"/>
              <w:rPr>
                <w:rFonts w:ascii="Arial" w:hAnsi="Arial" w:cs="Arial"/>
              </w:rPr>
            </w:pPr>
          </w:p>
        </w:tc>
        <w:tc>
          <w:tcPr>
            <w:cnfStyle w:val="000100000000"/>
            <w:tcW w:w="484" w:type="pct"/>
          </w:tcPr>
          <w:p w:rsidR="00D464A1" w:rsidRPr="006C3F3A" w:rsidRDefault="00D464A1" w:rsidP="00444E4D">
            <w:pPr>
              <w:jc w:val="center"/>
              <w:rPr>
                <w:rFonts w:ascii="Arial" w:hAnsi="Arial" w:cs="Arial"/>
              </w:rPr>
            </w:pPr>
            <w:r w:rsidRPr="006C3F3A">
              <w:rPr>
                <w:rFonts w:ascii="Arial" w:hAnsi="Arial" w:cs="Arial"/>
              </w:rPr>
              <w:t>1</w:t>
            </w:r>
          </w:p>
        </w:tc>
      </w:tr>
      <w:tr w:rsidR="00D464A1" w:rsidRPr="006C3F3A" w:rsidTr="00444E4D">
        <w:tc>
          <w:tcPr>
            <w:cnfStyle w:val="001000000000"/>
            <w:tcW w:w="456" w:type="pct"/>
          </w:tcPr>
          <w:p w:rsidR="00D464A1" w:rsidRPr="006C3F3A" w:rsidRDefault="00D464A1" w:rsidP="00444E4D">
            <w:pPr>
              <w:jc w:val="center"/>
              <w:rPr>
                <w:rFonts w:ascii="Arial" w:hAnsi="Arial" w:cs="Arial"/>
              </w:rPr>
            </w:pPr>
            <w:r w:rsidRPr="006C3F3A">
              <w:rPr>
                <w:rFonts w:ascii="Arial" w:hAnsi="Arial" w:cs="Arial"/>
              </w:rPr>
              <w:t>28</w:t>
            </w:r>
          </w:p>
        </w:tc>
        <w:tc>
          <w:tcPr>
            <w:cnfStyle w:val="000010000000"/>
            <w:tcW w:w="2195" w:type="pct"/>
            <w:gridSpan w:val="2"/>
          </w:tcPr>
          <w:p w:rsidR="00D464A1" w:rsidRPr="006C3F3A" w:rsidRDefault="00D464A1" w:rsidP="00444E4D">
            <w:pPr>
              <w:rPr>
                <w:rFonts w:ascii="Arial" w:hAnsi="Arial" w:cs="Arial"/>
              </w:rPr>
            </w:pPr>
            <w:r w:rsidRPr="006C3F3A">
              <w:rPr>
                <w:rFonts w:ascii="Arial" w:hAnsi="Arial" w:cs="Arial"/>
              </w:rPr>
              <w:t>Cuerpos Académicos en Proceso de Consolidación</w:t>
            </w:r>
          </w:p>
        </w:tc>
        <w:tc>
          <w:tcPr>
            <w:tcW w:w="369" w:type="pct"/>
          </w:tcPr>
          <w:p w:rsidR="00D464A1" w:rsidRPr="006C3F3A" w:rsidRDefault="00D464A1" w:rsidP="00444E4D">
            <w:pPr>
              <w:jc w:val="center"/>
              <w:cnfStyle w:val="000000000000"/>
              <w:rPr>
                <w:rFonts w:ascii="Arial" w:hAnsi="Arial" w:cs="Arial"/>
              </w:rPr>
            </w:pPr>
          </w:p>
        </w:tc>
        <w:tc>
          <w:tcPr>
            <w:cnfStyle w:val="000010000000"/>
            <w:tcW w:w="557" w:type="pct"/>
          </w:tcPr>
          <w:p w:rsidR="00D464A1" w:rsidRPr="006C3F3A" w:rsidRDefault="00D464A1" w:rsidP="00444E4D">
            <w:pPr>
              <w:jc w:val="center"/>
              <w:rPr>
                <w:rFonts w:ascii="Arial" w:hAnsi="Arial" w:cs="Arial"/>
              </w:rPr>
            </w:pPr>
          </w:p>
        </w:tc>
        <w:tc>
          <w:tcPr>
            <w:tcW w:w="472" w:type="pct"/>
          </w:tcPr>
          <w:p w:rsidR="00D464A1" w:rsidRPr="006C3F3A" w:rsidRDefault="00D464A1" w:rsidP="00444E4D">
            <w:pPr>
              <w:jc w:val="center"/>
              <w:cnfStyle w:val="000000000000"/>
              <w:rPr>
                <w:rFonts w:ascii="Arial" w:hAnsi="Arial" w:cs="Arial"/>
              </w:rPr>
            </w:pPr>
            <w:r w:rsidRPr="006C3F3A">
              <w:rPr>
                <w:rFonts w:ascii="Arial" w:hAnsi="Arial" w:cs="Arial"/>
              </w:rPr>
              <w:t>2</w:t>
            </w:r>
          </w:p>
        </w:tc>
        <w:tc>
          <w:tcPr>
            <w:cnfStyle w:val="000010000000"/>
            <w:tcW w:w="467" w:type="pct"/>
          </w:tcPr>
          <w:p w:rsidR="00D464A1" w:rsidRPr="006C3F3A" w:rsidRDefault="00D464A1" w:rsidP="00444E4D">
            <w:pPr>
              <w:jc w:val="center"/>
              <w:rPr>
                <w:rFonts w:ascii="Arial" w:hAnsi="Arial" w:cs="Arial"/>
              </w:rPr>
            </w:pPr>
            <w:r w:rsidRPr="006C3F3A">
              <w:rPr>
                <w:rFonts w:ascii="Arial" w:hAnsi="Arial" w:cs="Arial"/>
              </w:rPr>
              <w:t>2</w:t>
            </w:r>
          </w:p>
        </w:tc>
        <w:tc>
          <w:tcPr>
            <w:cnfStyle w:val="000100000000"/>
            <w:tcW w:w="484" w:type="pct"/>
          </w:tcPr>
          <w:p w:rsidR="00D464A1" w:rsidRPr="006C3F3A" w:rsidRDefault="00D464A1" w:rsidP="00444E4D">
            <w:pPr>
              <w:jc w:val="center"/>
              <w:rPr>
                <w:rFonts w:ascii="Arial" w:hAnsi="Arial" w:cs="Arial"/>
              </w:rPr>
            </w:pPr>
            <w:r w:rsidRPr="006C3F3A">
              <w:rPr>
                <w:rFonts w:ascii="Arial" w:hAnsi="Arial" w:cs="Arial"/>
              </w:rPr>
              <w:t>1</w:t>
            </w:r>
          </w:p>
        </w:tc>
      </w:tr>
      <w:tr w:rsidR="00D464A1" w:rsidRPr="006C3F3A" w:rsidTr="00444E4D">
        <w:trPr>
          <w:cnfStyle w:val="000000100000"/>
        </w:trPr>
        <w:tc>
          <w:tcPr>
            <w:cnfStyle w:val="001000000000"/>
            <w:tcW w:w="456" w:type="pct"/>
          </w:tcPr>
          <w:p w:rsidR="00D464A1" w:rsidRPr="006C3F3A" w:rsidRDefault="00D464A1" w:rsidP="00444E4D">
            <w:pPr>
              <w:jc w:val="center"/>
              <w:rPr>
                <w:rFonts w:ascii="Arial" w:hAnsi="Arial" w:cs="Arial"/>
              </w:rPr>
            </w:pPr>
            <w:r w:rsidRPr="006C3F3A">
              <w:rPr>
                <w:rFonts w:ascii="Arial" w:hAnsi="Arial" w:cs="Arial"/>
              </w:rPr>
              <w:t>29</w:t>
            </w:r>
          </w:p>
        </w:tc>
        <w:tc>
          <w:tcPr>
            <w:cnfStyle w:val="000010000000"/>
            <w:tcW w:w="2195" w:type="pct"/>
            <w:gridSpan w:val="2"/>
          </w:tcPr>
          <w:p w:rsidR="00D464A1" w:rsidRPr="006C3F3A" w:rsidRDefault="00D464A1" w:rsidP="00444E4D">
            <w:pPr>
              <w:rPr>
                <w:rFonts w:ascii="Arial" w:hAnsi="Arial" w:cs="Arial"/>
              </w:rPr>
            </w:pPr>
            <w:r w:rsidRPr="006C3F3A">
              <w:rPr>
                <w:rFonts w:ascii="Arial" w:hAnsi="Arial" w:cs="Arial"/>
              </w:rPr>
              <w:t>Líneas de Generación y Aplicación del Conocimiento registradas</w:t>
            </w:r>
          </w:p>
        </w:tc>
        <w:tc>
          <w:tcPr>
            <w:tcW w:w="369" w:type="pct"/>
          </w:tcPr>
          <w:p w:rsidR="00D464A1" w:rsidRPr="006C3F3A" w:rsidRDefault="00D464A1" w:rsidP="00444E4D">
            <w:pPr>
              <w:jc w:val="center"/>
              <w:cnfStyle w:val="000000100000"/>
              <w:rPr>
                <w:rFonts w:ascii="Arial" w:hAnsi="Arial" w:cs="Arial"/>
              </w:rPr>
            </w:pPr>
          </w:p>
        </w:tc>
        <w:tc>
          <w:tcPr>
            <w:cnfStyle w:val="000010000000"/>
            <w:tcW w:w="557" w:type="pct"/>
          </w:tcPr>
          <w:p w:rsidR="00D464A1" w:rsidRPr="006C3F3A" w:rsidRDefault="00D464A1" w:rsidP="00444E4D">
            <w:pPr>
              <w:jc w:val="center"/>
              <w:rPr>
                <w:rFonts w:ascii="Arial" w:hAnsi="Arial" w:cs="Arial"/>
              </w:rPr>
            </w:pPr>
          </w:p>
        </w:tc>
        <w:tc>
          <w:tcPr>
            <w:tcW w:w="472" w:type="pct"/>
          </w:tcPr>
          <w:p w:rsidR="00D464A1" w:rsidRPr="006C3F3A" w:rsidRDefault="00D464A1" w:rsidP="00444E4D">
            <w:pPr>
              <w:jc w:val="center"/>
              <w:cnfStyle w:val="000000100000"/>
              <w:rPr>
                <w:rFonts w:ascii="Arial" w:hAnsi="Arial" w:cs="Arial"/>
              </w:rPr>
            </w:pPr>
            <w:r w:rsidRPr="006C3F3A">
              <w:rPr>
                <w:rFonts w:ascii="Arial" w:hAnsi="Arial" w:cs="Arial"/>
              </w:rPr>
              <w:t>2</w:t>
            </w:r>
          </w:p>
        </w:tc>
        <w:tc>
          <w:tcPr>
            <w:cnfStyle w:val="000010000000"/>
            <w:tcW w:w="467" w:type="pct"/>
          </w:tcPr>
          <w:p w:rsidR="00D464A1" w:rsidRPr="006C3F3A" w:rsidRDefault="00D464A1" w:rsidP="00444E4D">
            <w:pPr>
              <w:jc w:val="center"/>
              <w:rPr>
                <w:rFonts w:ascii="Arial" w:hAnsi="Arial" w:cs="Arial"/>
              </w:rPr>
            </w:pPr>
            <w:r w:rsidRPr="006C3F3A">
              <w:rPr>
                <w:rFonts w:ascii="Arial" w:hAnsi="Arial" w:cs="Arial"/>
              </w:rPr>
              <w:t>2</w:t>
            </w:r>
          </w:p>
        </w:tc>
        <w:tc>
          <w:tcPr>
            <w:cnfStyle w:val="000100000000"/>
            <w:tcW w:w="484" w:type="pct"/>
          </w:tcPr>
          <w:p w:rsidR="00D464A1" w:rsidRPr="006C3F3A" w:rsidRDefault="00D464A1" w:rsidP="00444E4D">
            <w:pPr>
              <w:jc w:val="center"/>
              <w:rPr>
                <w:rFonts w:ascii="Arial" w:hAnsi="Arial" w:cs="Arial"/>
              </w:rPr>
            </w:pPr>
            <w:r w:rsidRPr="006C3F3A">
              <w:rPr>
                <w:rFonts w:ascii="Arial" w:hAnsi="Arial" w:cs="Arial"/>
              </w:rPr>
              <w:t>2</w:t>
            </w:r>
          </w:p>
        </w:tc>
      </w:tr>
      <w:tr w:rsidR="00D464A1" w:rsidRPr="006C3F3A" w:rsidTr="00444E4D">
        <w:tc>
          <w:tcPr>
            <w:cnfStyle w:val="001000000000"/>
            <w:tcW w:w="456" w:type="pct"/>
          </w:tcPr>
          <w:p w:rsidR="00D464A1" w:rsidRPr="006C3F3A" w:rsidRDefault="00D464A1" w:rsidP="00444E4D">
            <w:pPr>
              <w:jc w:val="center"/>
              <w:rPr>
                <w:rFonts w:ascii="Arial" w:hAnsi="Arial" w:cs="Arial"/>
              </w:rPr>
            </w:pPr>
            <w:r w:rsidRPr="006C3F3A">
              <w:rPr>
                <w:rFonts w:ascii="Arial" w:hAnsi="Arial" w:cs="Arial"/>
              </w:rPr>
              <w:lastRenderedPageBreak/>
              <w:t>30</w:t>
            </w:r>
          </w:p>
        </w:tc>
        <w:tc>
          <w:tcPr>
            <w:cnfStyle w:val="000010000000"/>
            <w:tcW w:w="2195" w:type="pct"/>
            <w:gridSpan w:val="2"/>
          </w:tcPr>
          <w:p w:rsidR="00D464A1" w:rsidRPr="006C3F3A" w:rsidRDefault="00D464A1" w:rsidP="00444E4D">
            <w:pPr>
              <w:rPr>
                <w:rFonts w:ascii="Arial" w:hAnsi="Arial" w:cs="Arial"/>
              </w:rPr>
            </w:pPr>
            <w:r w:rsidRPr="006C3F3A">
              <w:rPr>
                <w:rFonts w:ascii="Arial" w:hAnsi="Arial" w:cs="Arial"/>
              </w:rPr>
              <w:t>Profesores que dirigen y/o participan en proyectos de investigación</w:t>
            </w:r>
          </w:p>
        </w:tc>
        <w:tc>
          <w:tcPr>
            <w:tcW w:w="369" w:type="pct"/>
          </w:tcPr>
          <w:p w:rsidR="00D464A1" w:rsidRPr="006C3F3A" w:rsidRDefault="00D464A1" w:rsidP="00444E4D">
            <w:pPr>
              <w:jc w:val="center"/>
              <w:cnfStyle w:val="000000000000"/>
              <w:rPr>
                <w:rFonts w:ascii="Arial" w:hAnsi="Arial" w:cs="Arial"/>
              </w:rPr>
            </w:pPr>
            <w:r w:rsidRPr="006C3F3A">
              <w:rPr>
                <w:rFonts w:ascii="Arial" w:hAnsi="Arial" w:cs="Arial"/>
              </w:rPr>
              <w:t>22</w:t>
            </w:r>
          </w:p>
        </w:tc>
        <w:tc>
          <w:tcPr>
            <w:cnfStyle w:val="000010000000"/>
            <w:tcW w:w="557" w:type="pct"/>
          </w:tcPr>
          <w:p w:rsidR="00D464A1" w:rsidRPr="006C3F3A" w:rsidRDefault="00D464A1" w:rsidP="00444E4D">
            <w:pPr>
              <w:jc w:val="center"/>
              <w:rPr>
                <w:rFonts w:ascii="Arial" w:hAnsi="Arial" w:cs="Arial"/>
              </w:rPr>
            </w:pPr>
            <w:r w:rsidRPr="006C3F3A">
              <w:rPr>
                <w:rFonts w:ascii="Arial" w:hAnsi="Arial" w:cs="Arial"/>
              </w:rPr>
              <w:t>28</w:t>
            </w:r>
          </w:p>
        </w:tc>
        <w:tc>
          <w:tcPr>
            <w:tcW w:w="472" w:type="pct"/>
          </w:tcPr>
          <w:p w:rsidR="00D464A1" w:rsidRPr="006C3F3A" w:rsidRDefault="00D464A1" w:rsidP="00444E4D">
            <w:pPr>
              <w:jc w:val="center"/>
              <w:cnfStyle w:val="000000000000"/>
              <w:rPr>
                <w:rFonts w:ascii="Arial" w:hAnsi="Arial" w:cs="Arial"/>
              </w:rPr>
            </w:pPr>
            <w:r w:rsidRPr="006C3F3A">
              <w:rPr>
                <w:rFonts w:ascii="Arial" w:hAnsi="Arial" w:cs="Arial"/>
              </w:rPr>
              <w:t>34</w:t>
            </w:r>
          </w:p>
        </w:tc>
        <w:tc>
          <w:tcPr>
            <w:cnfStyle w:val="000010000000"/>
            <w:tcW w:w="467" w:type="pct"/>
          </w:tcPr>
          <w:p w:rsidR="00D464A1" w:rsidRPr="006C3F3A" w:rsidRDefault="00D464A1" w:rsidP="00444E4D">
            <w:pPr>
              <w:jc w:val="center"/>
              <w:rPr>
                <w:rFonts w:ascii="Arial" w:hAnsi="Arial" w:cs="Arial"/>
              </w:rPr>
            </w:pPr>
            <w:r w:rsidRPr="006C3F3A">
              <w:rPr>
                <w:rFonts w:ascii="Arial" w:hAnsi="Arial" w:cs="Arial"/>
              </w:rPr>
              <w:t>40</w:t>
            </w:r>
          </w:p>
        </w:tc>
        <w:tc>
          <w:tcPr>
            <w:cnfStyle w:val="000100000000"/>
            <w:tcW w:w="484" w:type="pct"/>
          </w:tcPr>
          <w:p w:rsidR="00D464A1" w:rsidRPr="006C3F3A" w:rsidRDefault="00D464A1" w:rsidP="00444E4D">
            <w:pPr>
              <w:jc w:val="center"/>
              <w:rPr>
                <w:rFonts w:ascii="Arial" w:hAnsi="Arial" w:cs="Arial"/>
              </w:rPr>
            </w:pPr>
            <w:r w:rsidRPr="006C3F3A">
              <w:rPr>
                <w:rFonts w:ascii="Arial" w:hAnsi="Arial" w:cs="Arial"/>
              </w:rPr>
              <w:t>46</w:t>
            </w:r>
          </w:p>
        </w:tc>
      </w:tr>
      <w:tr w:rsidR="00D464A1" w:rsidRPr="006C3F3A" w:rsidTr="00444E4D">
        <w:trPr>
          <w:cnfStyle w:val="000000100000"/>
        </w:trPr>
        <w:tc>
          <w:tcPr>
            <w:cnfStyle w:val="001000000000"/>
            <w:tcW w:w="456" w:type="pct"/>
          </w:tcPr>
          <w:p w:rsidR="00D464A1" w:rsidRPr="006C3F3A" w:rsidRDefault="00D464A1" w:rsidP="00444E4D">
            <w:pPr>
              <w:jc w:val="center"/>
              <w:rPr>
                <w:rFonts w:ascii="Arial" w:hAnsi="Arial" w:cs="Arial"/>
              </w:rPr>
            </w:pPr>
            <w:r w:rsidRPr="006C3F3A">
              <w:rPr>
                <w:rFonts w:ascii="Arial" w:hAnsi="Arial" w:cs="Arial"/>
              </w:rPr>
              <w:t>31</w:t>
            </w:r>
          </w:p>
        </w:tc>
        <w:tc>
          <w:tcPr>
            <w:cnfStyle w:val="000010000000"/>
            <w:tcW w:w="2195" w:type="pct"/>
            <w:gridSpan w:val="2"/>
          </w:tcPr>
          <w:p w:rsidR="00D464A1" w:rsidRPr="006C3F3A" w:rsidRDefault="00D464A1" w:rsidP="00444E4D">
            <w:pPr>
              <w:rPr>
                <w:rFonts w:ascii="Arial" w:hAnsi="Arial" w:cs="Arial"/>
              </w:rPr>
            </w:pPr>
            <w:r w:rsidRPr="006C3F3A">
              <w:rPr>
                <w:rFonts w:ascii="Arial" w:hAnsi="Arial" w:cs="Arial"/>
              </w:rPr>
              <w:t>Profesores en el Sistema Nacional de Investigadores</w:t>
            </w:r>
          </w:p>
        </w:tc>
        <w:tc>
          <w:tcPr>
            <w:tcW w:w="369" w:type="pct"/>
          </w:tcPr>
          <w:p w:rsidR="00D464A1" w:rsidRPr="006C3F3A" w:rsidRDefault="00D464A1" w:rsidP="00444E4D">
            <w:pPr>
              <w:jc w:val="center"/>
              <w:cnfStyle w:val="000000100000"/>
              <w:rPr>
                <w:rFonts w:ascii="Arial" w:hAnsi="Arial" w:cs="Arial"/>
              </w:rPr>
            </w:pPr>
          </w:p>
        </w:tc>
        <w:tc>
          <w:tcPr>
            <w:cnfStyle w:val="000010000000"/>
            <w:tcW w:w="557" w:type="pct"/>
          </w:tcPr>
          <w:p w:rsidR="00D464A1" w:rsidRPr="006C3F3A" w:rsidRDefault="00D464A1" w:rsidP="00444E4D">
            <w:pPr>
              <w:jc w:val="center"/>
              <w:rPr>
                <w:rFonts w:ascii="Arial" w:hAnsi="Arial" w:cs="Arial"/>
              </w:rPr>
            </w:pPr>
          </w:p>
        </w:tc>
        <w:tc>
          <w:tcPr>
            <w:tcW w:w="472" w:type="pct"/>
          </w:tcPr>
          <w:p w:rsidR="00D464A1" w:rsidRPr="006C3F3A" w:rsidRDefault="00D464A1" w:rsidP="00444E4D">
            <w:pPr>
              <w:jc w:val="center"/>
              <w:cnfStyle w:val="000000100000"/>
              <w:rPr>
                <w:rFonts w:ascii="Arial" w:hAnsi="Arial" w:cs="Arial"/>
              </w:rPr>
            </w:pPr>
            <w:r w:rsidRPr="006C3F3A">
              <w:rPr>
                <w:rFonts w:ascii="Arial" w:hAnsi="Arial" w:cs="Arial"/>
              </w:rPr>
              <w:t>6</w:t>
            </w:r>
          </w:p>
        </w:tc>
        <w:tc>
          <w:tcPr>
            <w:cnfStyle w:val="000010000000"/>
            <w:tcW w:w="467" w:type="pct"/>
          </w:tcPr>
          <w:p w:rsidR="00D464A1" w:rsidRPr="006C3F3A" w:rsidRDefault="00D464A1" w:rsidP="00444E4D">
            <w:pPr>
              <w:jc w:val="center"/>
              <w:rPr>
                <w:rFonts w:ascii="Arial" w:hAnsi="Arial" w:cs="Arial"/>
              </w:rPr>
            </w:pPr>
            <w:r w:rsidRPr="006C3F3A">
              <w:rPr>
                <w:rFonts w:ascii="Arial" w:hAnsi="Arial" w:cs="Arial"/>
              </w:rPr>
              <w:t>8</w:t>
            </w:r>
          </w:p>
        </w:tc>
        <w:tc>
          <w:tcPr>
            <w:cnfStyle w:val="000100000000"/>
            <w:tcW w:w="484" w:type="pct"/>
          </w:tcPr>
          <w:p w:rsidR="00D464A1" w:rsidRPr="006C3F3A" w:rsidRDefault="00D464A1" w:rsidP="00444E4D">
            <w:pPr>
              <w:jc w:val="center"/>
              <w:rPr>
                <w:rFonts w:ascii="Arial" w:hAnsi="Arial" w:cs="Arial"/>
              </w:rPr>
            </w:pPr>
            <w:r w:rsidRPr="006C3F3A">
              <w:rPr>
                <w:rFonts w:ascii="Arial" w:hAnsi="Arial" w:cs="Arial"/>
              </w:rPr>
              <w:t>12</w:t>
            </w:r>
          </w:p>
        </w:tc>
      </w:tr>
      <w:tr w:rsidR="00D464A1" w:rsidRPr="006C3F3A" w:rsidTr="00444E4D">
        <w:tc>
          <w:tcPr>
            <w:cnfStyle w:val="001000000000"/>
            <w:tcW w:w="456" w:type="pct"/>
          </w:tcPr>
          <w:p w:rsidR="00D464A1" w:rsidRPr="006C3F3A" w:rsidRDefault="00D464A1" w:rsidP="00444E4D">
            <w:pPr>
              <w:jc w:val="center"/>
              <w:rPr>
                <w:rFonts w:ascii="Arial" w:hAnsi="Arial" w:cs="Arial"/>
              </w:rPr>
            </w:pPr>
            <w:r w:rsidRPr="006C3F3A">
              <w:rPr>
                <w:rFonts w:ascii="Arial" w:hAnsi="Arial" w:cs="Arial"/>
              </w:rPr>
              <w:t>32</w:t>
            </w:r>
          </w:p>
        </w:tc>
        <w:tc>
          <w:tcPr>
            <w:cnfStyle w:val="000010000000"/>
            <w:tcW w:w="2195" w:type="pct"/>
            <w:gridSpan w:val="2"/>
          </w:tcPr>
          <w:p w:rsidR="00D464A1" w:rsidRPr="006C3F3A" w:rsidRDefault="00D464A1" w:rsidP="00444E4D">
            <w:pPr>
              <w:rPr>
                <w:rFonts w:ascii="Arial" w:hAnsi="Arial" w:cs="Arial"/>
              </w:rPr>
            </w:pPr>
            <w:r w:rsidRPr="006C3F3A">
              <w:rPr>
                <w:rFonts w:ascii="Arial" w:hAnsi="Arial" w:cs="Arial"/>
              </w:rPr>
              <w:t>Profesores en el Sistema Estatal de Investigadores</w:t>
            </w:r>
          </w:p>
        </w:tc>
        <w:tc>
          <w:tcPr>
            <w:tcW w:w="369" w:type="pct"/>
          </w:tcPr>
          <w:p w:rsidR="00D464A1" w:rsidRPr="006C3F3A" w:rsidRDefault="00D464A1" w:rsidP="00444E4D">
            <w:pPr>
              <w:jc w:val="center"/>
              <w:cnfStyle w:val="000000000000"/>
              <w:rPr>
                <w:rFonts w:ascii="Arial" w:hAnsi="Arial" w:cs="Arial"/>
              </w:rPr>
            </w:pPr>
            <w:r w:rsidRPr="006C3F3A">
              <w:rPr>
                <w:rFonts w:ascii="Arial" w:hAnsi="Arial" w:cs="Arial"/>
              </w:rPr>
              <w:t>3</w:t>
            </w:r>
          </w:p>
        </w:tc>
        <w:tc>
          <w:tcPr>
            <w:cnfStyle w:val="000010000000"/>
            <w:tcW w:w="557" w:type="pct"/>
          </w:tcPr>
          <w:p w:rsidR="00D464A1" w:rsidRPr="006C3F3A" w:rsidRDefault="00D464A1" w:rsidP="00444E4D">
            <w:pPr>
              <w:jc w:val="center"/>
              <w:rPr>
                <w:rFonts w:ascii="Arial" w:hAnsi="Arial" w:cs="Arial"/>
              </w:rPr>
            </w:pPr>
            <w:r w:rsidRPr="006C3F3A">
              <w:rPr>
                <w:rFonts w:ascii="Arial" w:hAnsi="Arial" w:cs="Arial"/>
              </w:rPr>
              <w:t>5</w:t>
            </w:r>
          </w:p>
        </w:tc>
        <w:tc>
          <w:tcPr>
            <w:tcW w:w="472" w:type="pct"/>
          </w:tcPr>
          <w:p w:rsidR="00D464A1" w:rsidRPr="006C3F3A" w:rsidRDefault="00D464A1" w:rsidP="00444E4D">
            <w:pPr>
              <w:jc w:val="center"/>
              <w:cnfStyle w:val="000000000000"/>
              <w:rPr>
                <w:rFonts w:ascii="Arial" w:hAnsi="Arial" w:cs="Arial"/>
              </w:rPr>
            </w:pPr>
            <w:r w:rsidRPr="006C3F3A">
              <w:rPr>
                <w:rFonts w:ascii="Arial" w:hAnsi="Arial" w:cs="Arial"/>
              </w:rPr>
              <w:t>7</w:t>
            </w:r>
          </w:p>
        </w:tc>
        <w:tc>
          <w:tcPr>
            <w:cnfStyle w:val="000010000000"/>
            <w:tcW w:w="467" w:type="pct"/>
          </w:tcPr>
          <w:p w:rsidR="00D464A1" w:rsidRPr="006C3F3A" w:rsidRDefault="00D464A1" w:rsidP="00444E4D">
            <w:pPr>
              <w:jc w:val="center"/>
              <w:rPr>
                <w:rFonts w:ascii="Arial" w:hAnsi="Arial" w:cs="Arial"/>
              </w:rPr>
            </w:pPr>
            <w:r w:rsidRPr="006C3F3A">
              <w:rPr>
                <w:rFonts w:ascii="Arial" w:hAnsi="Arial" w:cs="Arial"/>
              </w:rPr>
              <w:t>9</w:t>
            </w:r>
          </w:p>
        </w:tc>
        <w:tc>
          <w:tcPr>
            <w:cnfStyle w:val="000100000000"/>
            <w:tcW w:w="484" w:type="pct"/>
          </w:tcPr>
          <w:p w:rsidR="00D464A1" w:rsidRPr="006C3F3A" w:rsidRDefault="00D464A1" w:rsidP="00444E4D">
            <w:pPr>
              <w:jc w:val="center"/>
              <w:rPr>
                <w:rFonts w:ascii="Arial" w:hAnsi="Arial" w:cs="Arial"/>
              </w:rPr>
            </w:pPr>
            <w:r w:rsidRPr="006C3F3A">
              <w:rPr>
                <w:rFonts w:ascii="Arial" w:hAnsi="Arial" w:cs="Arial"/>
              </w:rPr>
              <w:t>11</w:t>
            </w:r>
          </w:p>
        </w:tc>
      </w:tr>
      <w:tr w:rsidR="00D464A1" w:rsidRPr="006C3F3A" w:rsidTr="00444E4D">
        <w:trPr>
          <w:cnfStyle w:val="000000100000"/>
        </w:trPr>
        <w:tc>
          <w:tcPr>
            <w:cnfStyle w:val="001000000000"/>
            <w:tcW w:w="456" w:type="pct"/>
          </w:tcPr>
          <w:p w:rsidR="00D464A1" w:rsidRPr="006C3F3A" w:rsidRDefault="00D464A1" w:rsidP="00444E4D">
            <w:pPr>
              <w:jc w:val="center"/>
              <w:rPr>
                <w:rFonts w:ascii="Arial" w:hAnsi="Arial" w:cs="Arial"/>
              </w:rPr>
            </w:pPr>
            <w:r w:rsidRPr="006C3F3A">
              <w:rPr>
                <w:rFonts w:ascii="Arial" w:hAnsi="Arial" w:cs="Arial"/>
              </w:rPr>
              <w:t>33</w:t>
            </w:r>
          </w:p>
        </w:tc>
        <w:tc>
          <w:tcPr>
            <w:cnfStyle w:val="000010000000"/>
            <w:tcW w:w="2195" w:type="pct"/>
            <w:gridSpan w:val="2"/>
          </w:tcPr>
          <w:p w:rsidR="00D464A1" w:rsidRPr="006C3F3A" w:rsidRDefault="00D464A1" w:rsidP="00444E4D">
            <w:pPr>
              <w:rPr>
                <w:rFonts w:ascii="Arial" w:hAnsi="Arial" w:cs="Arial"/>
              </w:rPr>
            </w:pPr>
            <w:r w:rsidRPr="006C3F3A">
              <w:rPr>
                <w:rFonts w:ascii="Arial" w:hAnsi="Arial" w:cs="Arial"/>
              </w:rPr>
              <w:t>Profesores que publican en revistas, libros o capítulos y/o notas científicas por año</w:t>
            </w:r>
          </w:p>
        </w:tc>
        <w:tc>
          <w:tcPr>
            <w:tcW w:w="369" w:type="pct"/>
          </w:tcPr>
          <w:p w:rsidR="00D464A1" w:rsidRPr="006C3F3A" w:rsidRDefault="00D464A1" w:rsidP="00444E4D">
            <w:pPr>
              <w:jc w:val="center"/>
              <w:cnfStyle w:val="000000100000"/>
              <w:rPr>
                <w:rFonts w:ascii="Arial" w:hAnsi="Arial" w:cs="Arial"/>
              </w:rPr>
            </w:pPr>
            <w:r w:rsidRPr="006C3F3A">
              <w:rPr>
                <w:rFonts w:ascii="Arial" w:hAnsi="Arial" w:cs="Arial"/>
              </w:rPr>
              <w:t>2</w:t>
            </w:r>
          </w:p>
        </w:tc>
        <w:tc>
          <w:tcPr>
            <w:cnfStyle w:val="000010000000"/>
            <w:tcW w:w="557" w:type="pct"/>
          </w:tcPr>
          <w:p w:rsidR="00D464A1" w:rsidRPr="006C3F3A" w:rsidRDefault="00D464A1" w:rsidP="00444E4D">
            <w:pPr>
              <w:jc w:val="center"/>
              <w:rPr>
                <w:rFonts w:ascii="Arial" w:hAnsi="Arial" w:cs="Arial"/>
              </w:rPr>
            </w:pPr>
            <w:r w:rsidRPr="006C3F3A">
              <w:rPr>
                <w:rFonts w:ascii="Arial" w:hAnsi="Arial" w:cs="Arial"/>
              </w:rPr>
              <w:t>8</w:t>
            </w:r>
          </w:p>
        </w:tc>
        <w:tc>
          <w:tcPr>
            <w:tcW w:w="472" w:type="pct"/>
          </w:tcPr>
          <w:p w:rsidR="00D464A1" w:rsidRPr="006C3F3A" w:rsidRDefault="00D464A1" w:rsidP="00444E4D">
            <w:pPr>
              <w:jc w:val="center"/>
              <w:cnfStyle w:val="000000100000"/>
              <w:rPr>
                <w:rFonts w:ascii="Arial" w:hAnsi="Arial" w:cs="Arial"/>
              </w:rPr>
            </w:pPr>
            <w:r w:rsidRPr="006C3F3A">
              <w:rPr>
                <w:rFonts w:ascii="Arial" w:hAnsi="Arial" w:cs="Arial"/>
              </w:rPr>
              <w:t>16</w:t>
            </w:r>
          </w:p>
        </w:tc>
        <w:tc>
          <w:tcPr>
            <w:cnfStyle w:val="000010000000"/>
            <w:tcW w:w="467" w:type="pct"/>
          </w:tcPr>
          <w:p w:rsidR="00D464A1" w:rsidRPr="006C3F3A" w:rsidRDefault="00D464A1" w:rsidP="00444E4D">
            <w:pPr>
              <w:jc w:val="center"/>
              <w:rPr>
                <w:rFonts w:ascii="Arial" w:hAnsi="Arial" w:cs="Arial"/>
              </w:rPr>
            </w:pPr>
            <w:r w:rsidRPr="006C3F3A">
              <w:rPr>
                <w:rFonts w:ascii="Arial" w:hAnsi="Arial" w:cs="Arial"/>
              </w:rPr>
              <w:t>20</w:t>
            </w:r>
          </w:p>
        </w:tc>
        <w:tc>
          <w:tcPr>
            <w:cnfStyle w:val="000100000000"/>
            <w:tcW w:w="484" w:type="pct"/>
          </w:tcPr>
          <w:p w:rsidR="00D464A1" w:rsidRPr="006C3F3A" w:rsidRDefault="00D464A1" w:rsidP="00444E4D">
            <w:pPr>
              <w:jc w:val="center"/>
              <w:rPr>
                <w:rFonts w:ascii="Arial" w:hAnsi="Arial" w:cs="Arial"/>
              </w:rPr>
            </w:pPr>
            <w:r w:rsidRPr="006C3F3A">
              <w:rPr>
                <w:rFonts w:ascii="Arial" w:hAnsi="Arial" w:cs="Arial"/>
              </w:rPr>
              <w:t>26</w:t>
            </w:r>
          </w:p>
        </w:tc>
      </w:tr>
      <w:tr w:rsidR="00D464A1" w:rsidRPr="006C3F3A" w:rsidTr="00444E4D">
        <w:tc>
          <w:tcPr>
            <w:cnfStyle w:val="001000000000"/>
            <w:tcW w:w="456" w:type="pct"/>
          </w:tcPr>
          <w:p w:rsidR="00D464A1" w:rsidRPr="006C3F3A" w:rsidRDefault="00D464A1" w:rsidP="00444E4D">
            <w:pPr>
              <w:jc w:val="center"/>
              <w:rPr>
                <w:rFonts w:ascii="Arial" w:hAnsi="Arial" w:cs="Arial"/>
              </w:rPr>
            </w:pPr>
            <w:r w:rsidRPr="006C3F3A">
              <w:rPr>
                <w:rFonts w:ascii="Arial" w:hAnsi="Arial" w:cs="Arial"/>
              </w:rPr>
              <w:t>34</w:t>
            </w:r>
          </w:p>
        </w:tc>
        <w:tc>
          <w:tcPr>
            <w:cnfStyle w:val="000010000000"/>
            <w:tcW w:w="2195" w:type="pct"/>
            <w:gridSpan w:val="2"/>
          </w:tcPr>
          <w:p w:rsidR="00D464A1" w:rsidRPr="006C3F3A" w:rsidRDefault="00D464A1" w:rsidP="00444E4D">
            <w:pPr>
              <w:rPr>
                <w:rFonts w:ascii="Arial" w:hAnsi="Arial" w:cs="Arial"/>
              </w:rPr>
            </w:pPr>
            <w:r w:rsidRPr="006C3F3A">
              <w:rPr>
                <w:rFonts w:ascii="Arial" w:hAnsi="Arial" w:cs="Arial"/>
              </w:rPr>
              <w:t>Publicaciones de los Cuerpos Académicos</w:t>
            </w:r>
          </w:p>
        </w:tc>
        <w:tc>
          <w:tcPr>
            <w:tcW w:w="369" w:type="pct"/>
          </w:tcPr>
          <w:p w:rsidR="00D464A1" w:rsidRPr="006C3F3A" w:rsidRDefault="00D464A1" w:rsidP="00444E4D">
            <w:pPr>
              <w:jc w:val="center"/>
              <w:cnfStyle w:val="000000000000"/>
              <w:rPr>
                <w:rFonts w:ascii="Arial" w:hAnsi="Arial" w:cs="Arial"/>
              </w:rPr>
            </w:pPr>
          </w:p>
        </w:tc>
        <w:tc>
          <w:tcPr>
            <w:cnfStyle w:val="000010000000"/>
            <w:tcW w:w="557" w:type="pct"/>
          </w:tcPr>
          <w:p w:rsidR="00D464A1" w:rsidRPr="006C3F3A" w:rsidRDefault="00D464A1" w:rsidP="00444E4D">
            <w:pPr>
              <w:jc w:val="center"/>
              <w:rPr>
                <w:rFonts w:ascii="Arial" w:hAnsi="Arial" w:cs="Arial"/>
              </w:rPr>
            </w:pPr>
            <w:r w:rsidRPr="006C3F3A">
              <w:rPr>
                <w:rFonts w:ascii="Arial" w:hAnsi="Arial" w:cs="Arial"/>
              </w:rPr>
              <w:t>2</w:t>
            </w:r>
          </w:p>
        </w:tc>
        <w:tc>
          <w:tcPr>
            <w:tcW w:w="472" w:type="pct"/>
          </w:tcPr>
          <w:p w:rsidR="00D464A1" w:rsidRPr="006C3F3A" w:rsidRDefault="00D464A1" w:rsidP="00444E4D">
            <w:pPr>
              <w:jc w:val="center"/>
              <w:cnfStyle w:val="000000000000"/>
              <w:rPr>
                <w:rFonts w:ascii="Arial" w:hAnsi="Arial" w:cs="Arial"/>
              </w:rPr>
            </w:pPr>
            <w:r w:rsidRPr="006C3F3A">
              <w:rPr>
                <w:rFonts w:ascii="Arial" w:hAnsi="Arial" w:cs="Arial"/>
              </w:rPr>
              <w:t>4</w:t>
            </w:r>
          </w:p>
        </w:tc>
        <w:tc>
          <w:tcPr>
            <w:cnfStyle w:val="000010000000"/>
            <w:tcW w:w="467" w:type="pct"/>
          </w:tcPr>
          <w:p w:rsidR="00D464A1" w:rsidRPr="006C3F3A" w:rsidRDefault="00D464A1" w:rsidP="00444E4D">
            <w:pPr>
              <w:jc w:val="center"/>
              <w:rPr>
                <w:rFonts w:ascii="Arial" w:hAnsi="Arial" w:cs="Arial"/>
              </w:rPr>
            </w:pPr>
            <w:r w:rsidRPr="006C3F3A">
              <w:rPr>
                <w:rFonts w:ascii="Arial" w:hAnsi="Arial" w:cs="Arial"/>
              </w:rPr>
              <w:t>6</w:t>
            </w:r>
          </w:p>
        </w:tc>
        <w:tc>
          <w:tcPr>
            <w:cnfStyle w:val="000100000000"/>
            <w:tcW w:w="484" w:type="pct"/>
          </w:tcPr>
          <w:p w:rsidR="00D464A1" w:rsidRPr="006C3F3A" w:rsidRDefault="00D464A1" w:rsidP="00444E4D">
            <w:pPr>
              <w:jc w:val="center"/>
              <w:rPr>
                <w:rFonts w:ascii="Arial" w:hAnsi="Arial" w:cs="Arial"/>
              </w:rPr>
            </w:pPr>
            <w:r w:rsidRPr="006C3F3A">
              <w:rPr>
                <w:rFonts w:ascii="Arial" w:hAnsi="Arial" w:cs="Arial"/>
              </w:rPr>
              <w:t>8</w:t>
            </w:r>
          </w:p>
        </w:tc>
      </w:tr>
      <w:tr w:rsidR="00D464A1" w:rsidRPr="006C3F3A" w:rsidTr="00444E4D">
        <w:trPr>
          <w:cnfStyle w:val="000000100000"/>
        </w:trPr>
        <w:tc>
          <w:tcPr>
            <w:cnfStyle w:val="001000000000"/>
            <w:tcW w:w="456" w:type="pct"/>
          </w:tcPr>
          <w:p w:rsidR="00D464A1" w:rsidRPr="006C3F3A" w:rsidRDefault="00D464A1" w:rsidP="00444E4D">
            <w:pPr>
              <w:jc w:val="center"/>
              <w:rPr>
                <w:rFonts w:ascii="Arial" w:hAnsi="Arial" w:cs="Arial"/>
              </w:rPr>
            </w:pPr>
            <w:r w:rsidRPr="006C3F3A">
              <w:rPr>
                <w:rFonts w:ascii="Arial" w:hAnsi="Arial" w:cs="Arial"/>
              </w:rPr>
              <w:t>35</w:t>
            </w:r>
          </w:p>
        </w:tc>
        <w:tc>
          <w:tcPr>
            <w:cnfStyle w:val="000010000000"/>
            <w:tcW w:w="2195" w:type="pct"/>
            <w:gridSpan w:val="2"/>
          </w:tcPr>
          <w:p w:rsidR="00D464A1" w:rsidRPr="006C3F3A" w:rsidRDefault="00D464A1" w:rsidP="00444E4D">
            <w:pPr>
              <w:rPr>
                <w:rFonts w:ascii="Arial" w:hAnsi="Arial" w:cs="Arial"/>
              </w:rPr>
            </w:pPr>
            <w:r w:rsidRPr="006C3F3A">
              <w:rPr>
                <w:rFonts w:ascii="Arial" w:hAnsi="Arial" w:cs="Arial"/>
              </w:rPr>
              <w:t>Redes en las que participan los Cuerpos Académicos</w:t>
            </w:r>
          </w:p>
        </w:tc>
        <w:tc>
          <w:tcPr>
            <w:tcW w:w="369" w:type="pct"/>
          </w:tcPr>
          <w:p w:rsidR="00D464A1" w:rsidRPr="006C3F3A" w:rsidRDefault="00D464A1" w:rsidP="00444E4D">
            <w:pPr>
              <w:jc w:val="center"/>
              <w:cnfStyle w:val="000000100000"/>
              <w:rPr>
                <w:rFonts w:ascii="Arial" w:hAnsi="Arial" w:cs="Arial"/>
              </w:rPr>
            </w:pPr>
            <w:r w:rsidRPr="006C3F3A">
              <w:rPr>
                <w:rFonts w:ascii="Arial" w:hAnsi="Arial" w:cs="Arial"/>
              </w:rPr>
              <w:t>1</w:t>
            </w:r>
          </w:p>
        </w:tc>
        <w:tc>
          <w:tcPr>
            <w:cnfStyle w:val="000010000000"/>
            <w:tcW w:w="557" w:type="pct"/>
          </w:tcPr>
          <w:p w:rsidR="00D464A1" w:rsidRPr="006C3F3A" w:rsidRDefault="00D464A1" w:rsidP="00444E4D">
            <w:pPr>
              <w:jc w:val="center"/>
              <w:rPr>
                <w:rFonts w:ascii="Arial" w:hAnsi="Arial" w:cs="Arial"/>
              </w:rPr>
            </w:pPr>
            <w:r w:rsidRPr="006C3F3A">
              <w:rPr>
                <w:rFonts w:ascii="Arial" w:hAnsi="Arial" w:cs="Arial"/>
              </w:rPr>
              <w:t>2</w:t>
            </w:r>
          </w:p>
        </w:tc>
        <w:tc>
          <w:tcPr>
            <w:tcW w:w="472" w:type="pct"/>
          </w:tcPr>
          <w:p w:rsidR="00D464A1" w:rsidRPr="006C3F3A" w:rsidRDefault="00D464A1" w:rsidP="00444E4D">
            <w:pPr>
              <w:jc w:val="center"/>
              <w:cnfStyle w:val="000000100000"/>
              <w:rPr>
                <w:rFonts w:ascii="Arial" w:hAnsi="Arial" w:cs="Arial"/>
              </w:rPr>
            </w:pPr>
            <w:r w:rsidRPr="006C3F3A">
              <w:rPr>
                <w:rFonts w:ascii="Arial" w:hAnsi="Arial" w:cs="Arial"/>
              </w:rPr>
              <w:t>4</w:t>
            </w:r>
          </w:p>
        </w:tc>
        <w:tc>
          <w:tcPr>
            <w:cnfStyle w:val="000010000000"/>
            <w:tcW w:w="467" w:type="pct"/>
          </w:tcPr>
          <w:p w:rsidR="00D464A1" w:rsidRPr="006C3F3A" w:rsidRDefault="00D464A1" w:rsidP="00444E4D">
            <w:pPr>
              <w:jc w:val="center"/>
              <w:rPr>
                <w:rFonts w:ascii="Arial" w:hAnsi="Arial" w:cs="Arial"/>
              </w:rPr>
            </w:pPr>
            <w:r w:rsidRPr="006C3F3A">
              <w:rPr>
                <w:rFonts w:ascii="Arial" w:hAnsi="Arial" w:cs="Arial"/>
              </w:rPr>
              <w:t>6</w:t>
            </w:r>
          </w:p>
        </w:tc>
        <w:tc>
          <w:tcPr>
            <w:cnfStyle w:val="000100000000"/>
            <w:tcW w:w="484" w:type="pct"/>
          </w:tcPr>
          <w:p w:rsidR="00D464A1" w:rsidRPr="006C3F3A" w:rsidRDefault="00D464A1" w:rsidP="00444E4D">
            <w:pPr>
              <w:jc w:val="center"/>
              <w:rPr>
                <w:rFonts w:ascii="Arial" w:hAnsi="Arial" w:cs="Arial"/>
              </w:rPr>
            </w:pPr>
            <w:r w:rsidRPr="006C3F3A">
              <w:rPr>
                <w:rFonts w:ascii="Arial" w:hAnsi="Arial" w:cs="Arial"/>
              </w:rPr>
              <w:t>8</w:t>
            </w:r>
          </w:p>
        </w:tc>
      </w:tr>
      <w:tr w:rsidR="00D464A1" w:rsidRPr="006C3F3A" w:rsidTr="00444E4D">
        <w:tc>
          <w:tcPr>
            <w:cnfStyle w:val="001000000000"/>
            <w:tcW w:w="456" w:type="pct"/>
          </w:tcPr>
          <w:p w:rsidR="00D464A1" w:rsidRPr="006C3F3A" w:rsidRDefault="00D464A1" w:rsidP="00444E4D">
            <w:pPr>
              <w:jc w:val="center"/>
              <w:rPr>
                <w:rFonts w:ascii="Arial" w:hAnsi="Arial" w:cs="Arial"/>
              </w:rPr>
            </w:pPr>
            <w:r w:rsidRPr="006C3F3A">
              <w:rPr>
                <w:rFonts w:ascii="Arial" w:hAnsi="Arial" w:cs="Arial"/>
              </w:rPr>
              <w:t>36</w:t>
            </w:r>
          </w:p>
        </w:tc>
        <w:tc>
          <w:tcPr>
            <w:cnfStyle w:val="000010000000"/>
            <w:tcW w:w="2195" w:type="pct"/>
            <w:gridSpan w:val="2"/>
          </w:tcPr>
          <w:p w:rsidR="00D464A1" w:rsidRPr="006C3F3A" w:rsidRDefault="00D464A1" w:rsidP="00444E4D">
            <w:pPr>
              <w:rPr>
                <w:rFonts w:ascii="Arial" w:hAnsi="Arial" w:cs="Arial"/>
              </w:rPr>
            </w:pPr>
            <w:r w:rsidRPr="006C3F3A">
              <w:rPr>
                <w:rFonts w:ascii="Arial" w:hAnsi="Arial" w:cs="Arial"/>
              </w:rPr>
              <w:t>Trabajos que se realizan en redes de Cuerpos Académicos</w:t>
            </w:r>
          </w:p>
        </w:tc>
        <w:tc>
          <w:tcPr>
            <w:tcW w:w="369" w:type="pct"/>
          </w:tcPr>
          <w:p w:rsidR="00D464A1" w:rsidRPr="006C3F3A" w:rsidRDefault="00D464A1" w:rsidP="00444E4D">
            <w:pPr>
              <w:jc w:val="center"/>
              <w:cnfStyle w:val="000000000000"/>
              <w:rPr>
                <w:rFonts w:ascii="Arial" w:hAnsi="Arial" w:cs="Arial"/>
              </w:rPr>
            </w:pPr>
          </w:p>
        </w:tc>
        <w:tc>
          <w:tcPr>
            <w:cnfStyle w:val="000010000000"/>
            <w:tcW w:w="557" w:type="pct"/>
          </w:tcPr>
          <w:p w:rsidR="00D464A1" w:rsidRPr="006C3F3A" w:rsidRDefault="00D464A1" w:rsidP="00444E4D">
            <w:pPr>
              <w:jc w:val="center"/>
              <w:rPr>
                <w:rFonts w:ascii="Arial" w:hAnsi="Arial" w:cs="Arial"/>
              </w:rPr>
            </w:pPr>
            <w:r w:rsidRPr="006C3F3A">
              <w:rPr>
                <w:rFonts w:ascii="Arial" w:hAnsi="Arial" w:cs="Arial"/>
              </w:rPr>
              <w:t>2</w:t>
            </w:r>
          </w:p>
        </w:tc>
        <w:tc>
          <w:tcPr>
            <w:tcW w:w="472" w:type="pct"/>
          </w:tcPr>
          <w:p w:rsidR="00D464A1" w:rsidRPr="006C3F3A" w:rsidRDefault="00D464A1" w:rsidP="00444E4D">
            <w:pPr>
              <w:jc w:val="center"/>
              <w:cnfStyle w:val="000000000000"/>
              <w:rPr>
                <w:rFonts w:ascii="Arial" w:hAnsi="Arial" w:cs="Arial"/>
              </w:rPr>
            </w:pPr>
            <w:r w:rsidRPr="006C3F3A">
              <w:rPr>
                <w:rFonts w:ascii="Arial" w:hAnsi="Arial" w:cs="Arial"/>
              </w:rPr>
              <w:t>4</w:t>
            </w:r>
          </w:p>
        </w:tc>
        <w:tc>
          <w:tcPr>
            <w:cnfStyle w:val="000010000000"/>
            <w:tcW w:w="467" w:type="pct"/>
          </w:tcPr>
          <w:p w:rsidR="00D464A1" w:rsidRPr="006C3F3A" w:rsidRDefault="00D464A1" w:rsidP="00444E4D">
            <w:pPr>
              <w:jc w:val="center"/>
              <w:rPr>
                <w:rFonts w:ascii="Arial" w:hAnsi="Arial" w:cs="Arial"/>
              </w:rPr>
            </w:pPr>
            <w:r w:rsidRPr="006C3F3A">
              <w:rPr>
                <w:rFonts w:ascii="Arial" w:hAnsi="Arial" w:cs="Arial"/>
              </w:rPr>
              <w:t>6</w:t>
            </w:r>
          </w:p>
        </w:tc>
        <w:tc>
          <w:tcPr>
            <w:cnfStyle w:val="000100000000"/>
            <w:tcW w:w="484" w:type="pct"/>
          </w:tcPr>
          <w:p w:rsidR="00D464A1" w:rsidRPr="006C3F3A" w:rsidRDefault="00D464A1" w:rsidP="00444E4D">
            <w:pPr>
              <w:jc w:val="center"/>
              <w:rPr>
                <w:rFonts w:ascii="Arial" w:hAnsi="Arial" w:cs="Arial"/>
              </w:rPr>
            </w:pPr>
            <w:r w:rsidRPr="006C3F3A">
              <w:rPr>
                <w:rFonts w:ascii="Arial" w:hAnsi="Arial" w:cs="Arial"/>
              </w:rPr>
              <w:t>8</w:t>
            </w:r>
          </w:p>
        </w:tc>
      </w:tr>
      <w:tr w:rsidR="00D464A1" w:rsidRPr="006C3F3A" w:rsidTr="00444E4D">
        <w:trPr>
          <w:cnfStyle w:val="000000100000"/>
        </w:trPr>
        <w:tc>
          <w:tcPr>
            <w:cnfStyle w:val="001000000000"/>
            <w:tcW w:w="456" w:type="pct"/>
          </w:tcPr>
          <w:p w:rsidR="00D464A1" w:rsidRPr="006C3F3A" w:rsidRDefault="00D464A1" w:rsidP="00444E4D">
            <w:pPr>
              <w:jc w:val="center"/>
              <w:rPr>
                <w:rFonts w:ascii="Arial" w:hAnsi="Arial" w:cs="Arial"/>
              </w:rPr>
            </w:pPr>
            <w:r w:rsidRPr="006C3F3A">
              <w:rPr>
                <w:rFonts w:ascii="Arial" w:hAnsi="Arial" w:cs="Arial"/>
              </w:rPr>
              <w:t>37</w:t>
            </w:r>
          </w:p>
        </w:tc>
        <w:tc>
          <w:tcPr>
            <w:cnfStyle w:val="000010000000"/>
            <w:tcW w:w="2195" w:type="pct"/>
            <w:gridSpan w:val="2"/>
          </w:tcPr>
          <w:p w:rsidR="00D464A1" w:rsidRPr="006C3F3A" w:rsidRDefault="00D464A1" w:rsidP="00444E4D">
            <w:pPr>
              <w:rPr>
                <w:rFonts w:ascii="Arial" w:hAnsi="Arial" w:cs="Arial"/>
              </w:rPr>
            </w:pPr>
            <w:r w:rsidRPr="006C3F3A">
              <w:rPr>
                <w:rFonts w:ascii="Arial" w:hAnsi="Arial" w:cs="Arial"/>
              </w:rPr>
              <w:t>Trabajos de vinculación realizados</w:t>
            </w:r>
          </w:p>
        </w:tc>
        <w:tc>
          <w:tcPr>
            <w:tcW w:w="369" w:type="pct"/>
          </w:tcPr>
          <w:p w:rsidR="00D464A1" w:rsidRPr="006C3F3A" w:rsidRDefault="00D464A1" w:rsidP="00444E4D">
            <w:pPr>
              <w:jc w:val="center"/>
              <w:cnfStyle w:val="000000100000"/>
              <w:rPr>
                <w:rFonts w:ascii="Arial" w:hAnsi="Arial" w:cs="Arial"/>
              </w:rPr>
            </w:pPr>
            <w:r w:rsidRPr="006C3F3A">
              <w:rPr>
                <w:rFonts w:ascii="Arial" w:hAnsi="Arial" w:cs="Arial"/>
              </w:rPr>
              <w:t>5</w:t>
            </w:r>
          </w:p>
        </w:tc>
        <w:tc>
          <w:tcPr>
            <w:cnfStyle w:val="000010000000"/>
            <w:tcW w:w="557" w:type="pct"/>
          </w:tcPr>
          <w:p w:rsidR="00D464A1" w:rsidRPr="006C3F3A" w:rsidRDefault="00D464A1" w:rsidP="00444E4D">
            <w:pPr>
              <w:jc w:val="center"/>
              <w:rPr>
                <w:rFonts w:ascii="Arial" w:hAnsi="Arial" w:cs="Arial"/>
              </w:rPr>
            </w:pPr>
            <w:r w:rsidRPr="006C3F3A">
              <w:rPr>
                <w:rFonts w:ascii="Arial" w:hAnsi="Arial" w:cs="Arial"/>
              </w:rPr>
              <w:t>8</w:t>
            </w:r>
          </w:p>
        </w:tc>
        <w:tc>
          <w:tcPr>
            <w:tcW w:w="472" w:type="pct"/>
          </w:tcPr>
          <w:p w:rsidR="00D464A1" w:rsidRPr="006C3F3A" w:rsidRDefault="00D464A1" w:rsidP="00444E4D">
            <w:pPr>
              <w:jc w:val="center"/>
              <w:cnfStyle w:val="000000100000"/>
              <w:rPr>
                <w:rFonts w:ascii="Arial" w:hAnsi="Arial" w:cs="Arial"/>
              </w:rPr>
            </w:pPr>
            <w:r w:rsidRPr="006C3F3A">
              <w:rPr>
                <w:rFonts w:ascii="Arial" w:hAnsi="Arial" w:cs="Arial"/>
              </w:rPr>
              <w:t>10</w:t>
            </w:r>
          </w:p>
        </w:tc>
        <w:tc>
          <w:tcPr>
            <w:cnfStyle w:val="000010000000"/>
            <w:tcW w:w="467" w:type="pct"/>
          </w:tcPr>
          <w:p w:rsidR="00D464A1" w:rsidRPr="006C3F3A" w:rsidRDefault="00D464A1" w:rsidP="00444E4D">
            <w:pPr>
              <w:jc w:val="center"/>
              <w:rPr>
                <w:rFonts w:ascii="Arial" w:hAnsi="Arial" w:cs="Arial"/>
              </w:rPr>
            </w:pPr>
            <w:r w:rsidRPr="006C3F3A">
              <w:rPr>
                <w:rFonts w:ascii="Arial" w:hAnsi="Arial" w:cs="Arial"/>
              </w:rPr>
              <w:t>12</w:t>
            </w:r>
          </w:p>
        </w:tc>
        <w:tc>
          <w:tcPr>
            <w:cnfStyle w:val="000100000000"/>
            <w:tcW w:w="484" w:type="pct"/>
          </w:tcPr>
          <w:p w:rsidR="00D464A1" w:rsidRPr="006C3F3A" w:rsidRDefault="00D464A1" w:rsidP="00444E4D">
            <w:pPr>
              <w:jc w:val="center"/>
              <w:rPr>
                <w:rFonts w:ascii="Arial" w:hAnsi="Arial" w:cs="Arial"/>
              </w:rPr>
            </w:pPr>
            <w:r w:rsidRPr="006C3F3A">
              <w:rPr>
                <w:rFonts w:ascii="Arial" w:hAnsi="Arial" w:cs="Arial"/>
              </w:rPr>
              <w:t>15</w:t>
            </w:r>
          </w:p>
        </w:tc>
      </w:tr>
      <w:tr w:rsidR="00D464A1" w:rsidRPr="006C3F3A" w:rsidTr="00444E4D">
        <w:tc>
          <w:tcPr>
            <w:cnfStyle w:val="001000000000"/>
            <w:tcW w:w="456" w:type="pct"/>
          </w:tcPr>
          <w:p w:rsidR="00D464A1" w:rsidRPr="006C3F3A" w:rsidRDefault="00D464A1" w:rsidP="00444E4D">
            <w:pPr>
              <w:jc w:val="center"/>
              <w:rPr>
                <w:rFonts w:ascii="Arial" w:hAnsi="Arial" w:cs="Arial"/>
              </w:rPr>
            </w:pPr>
            <w:r w:rsidRPr="006C3F3A">
              <w:rPr>
                <w:rFonts w:ascii="Arial" w:hAnsi="Arial" w:cs="Arial"/>
              </w:rPr>
              <w:t>38</w:t>
            </w:r>
          </w:p>
        </w:tc>
        <w:tc>
          <w:tcPr>
            <w:cnfStyle w:val="000010000000"/>
            <w:tcW w:w="2195" w:type="pct"/>
            <w:gridSpan w:val="2"/>
          </w:tcPr>
          <w:p w:rsidR="00D464A1" w:rsidRPr="006C3F3A" w:rsidRDefault="00D464A1" w:rsidP="00444E4D">
            <w:pPr>
              <w:rPr>
                <w:rFonts w:ascii="Arial" w:hAnsi="Arial" w:cs="Arial"/>
              </w:rPr>
            </w:pPr>
            <w:r w:rsidRPr="006C3F3A">
              <w:rPr>
                <w:rFonts w:ascii="Arial" w:hAnsi="Arial" w:cs="Arial"/>
              </w:rPr>
              <w:t>Trabajos de vinculación que incorporan a estudiantes</w:t>
            </w:r>
          </w:p>
        </w:tc>
        <w:tc>
          <w:tcPr>
            <w:tcW w:w="369" w:type="pct"/>
          </w:tcPr>
          <w:p w:rsidR="00D464A1" w:rsidRPr="006C3F3A" w:rsidRDefault="00D464A1" w:rsidP="00444E4D">
            <w:pPr>
              <w:jc w:val="center"/>
              <w:cnfStyle w:val="000000000000"/>
              <w:rPr>
                <w:rFonts w:ascii="Arial" w:hAnsi="Arial" w:cs="Arial"/>
              </w:rPr>
            </w:pPr>
            <w:r w:rsidRPr="006C3F3A">
              <w:rPr>
                <w:rFonts w:ascii="Arial" w:hAnsi="Arial" w:cs="Arial"/>
              </w:rPr>
              <w:t>5</w:t>
            </w:r>
          </w:p>
        </w:tc>
        <w:tc>
          <w:tcPr>
            <w:cnfStyle w:val="000010000000"/>
            <w:tcW w:w="557" w:type="pct"/>
          </w:tcPr>
          <w:p w:rsidR="00D464A1" w:rsidRPr="006C3F3A" w:rsidRDefault="00D464A1" w:rsidP="00444E4D">
            <w:pPr>
              <w:jc w:val="center"/>
              <w:rPr>
                <w:rFonts w:ascii="Arial" w:hAnsi="Arial" w:cs="Arial"/>
              </w:rPr>
            </w:pPr>
            <w:r w:rsidRPr="006C3F3A">
              <w:rPr>
                <w:rFonts w:ascii="Arial" w:hAnsi="Arial" w:cs="Arial"/>
              </w:rPr>
              <w:t>8</w:t>
            </w:r>
          </w:p>
        </w:tc>
        <w:tc>
          <w:tcPr>
            <w:tcW w:w="472" w:type="pct"/>
          </w:tcPr>
          <w:p w:rsidR="00D464A1" w:rsidRPr="006C3F3A" w:rsidRDefault="00D464A1" w:rsidP="00444E4D">
            <w:pPr>
              <w:jc w:val="center"/>
              <w:cnfStyle w:val="000000000000"/>
              <w:rPr>
                <w:rFonts w:ascii="Arial" w:hAnsi="Arial" w:cs="Arial"/>
              </w:rPr>
            </w:pPr>
            <w:r w:rsidRPr="006C3F3A">
              <w:rPr>
                <w:rFonts w:ascii="Arial" w:hAnsi="Arial" w:cs="Arial"/>
              </w:rPr>
              <w:t>10</w:t>
            </w:r>
          </w:p>
        </w:tc>
        <w:tc>
          <w:tcPr>
            <w:cnfStyle w:val="000010000000"/>
            <w:tcW w:w="467" w:type="pct"/>
          </w:tcPr>
          <w:p w:rsidR="00D464A1" w:rsidRPr="006C3F3A" w:rsidRDefault="00D464A1" w:rsidP="00444E4D">
            <w:pPr>
              <w:jc w:val="center"/>
              <w:rPr>
                <w:rFonts w:ascii="Arial" w:hAnsi="Arial" w:cs="Arial"/>
              </w:rPr>
            </w:pPr>
            <w:r w:rsidRPr="006C3F3A">
              <w:rPr>
                <w:rFonts w:ascii="Arial" w:hAnsi="Arial" w:cs="Arial"/>
              </w:rPr>
              <w:t>12</w:t>
            </w:r>
          </w:p>
        </w:tc>
        <w:tc>
          <w:tcPr>
            <w:cnfStyle w:val="000100000000"/>
            <w:tcW w:w="484" w:type="pct"/>
          </w:tcPr>
          <w:p w:rsidR="00D464A1" w:rsidRPr="006C3F3A" w:rsidRDefault="00D464A1" w:rsidP="00444E4D">
            <w:pPr>
              <w:jc w:val="center"/>
              <w:rPr>
                <w:rFonts w:ascii="Arial" w:hAnsi="Arial" w:cs="Arial"/>
              </w:rPr>
            </w:pPr>
            <w:r w:rsidRPr="006C3F3A">
              <w:rPr>
                <w:rFonts w:ascii="Arial" w:hAnsi="Arial" w:cs="Arial"/>
              </w:rPr>
              <w:t>15</w:t>
            </w:r>
          </w:p>
        </w:tc>
      </w:tr>
      <w:tr w:rsidR="00D464A1" w:rsidRPr="006C3F3A" w:rsidTr="00444E4D">
        <w:trPr>
          <w:cnfStyle w:val="000000100000"/>
        </w:trPr>
        <w:tc>
          <w:tcPr>
            <w:cnfStyle w:val="001000000000"/>
            <w:tcW w:w="456" w:type="pct"/>
          </w:tcPr>
          <w:p w:rsidR="00D464A1" w:rsidRPr="006C3F3A" w:rsidRDefault="00D464A1" w:rsidP="00444E4D">
            <w:pPr>
              <w:jc w:val="center"/>
              <w:rPr>
                <w:rFonts w:ascii="Arial" w:hAnsi="Arial" w:cs="Arial"/>
              </w:rPr>
            </w:pPr>
            <w:r w:rsidRPr="006C3F3A">
              <w:rPr>
                <w:rFonts w:ascii="Arial" w:hAnsi="Arial" w:cs="Arial"/>
              </w:rPr>
              <w:t>39</w:t>
            </w:r>
          </w:p>
        </w:tc>
        <w:tc>
          <w:tcPr>
            <w:cnfStyle w:val="000010000000"/>
            <w:tcW w:w="2195" w:type="pct"/>
            <w:gridSpan w:val="2"/>
          </w:tcPr>
          <w:p w:rsidR="00D464A1" w:rsidRPr="006C3F3A" w:rsidRDefault="00D464A1" w:rsidP="00444E4D">
            <w:pPr>
              <w:rPr>
                <w:rFonts w:ascii="Arial" w:hAnsi="Arial" w:cs="Arial"/>
              </w:rPr>
            </w:pPr>
            <w:r w:rsidRPr="006C3F3A">
              <w:rPr>
                <w:rFonts w:ascii="Arial" w:hAnsi="Arial" w:cs="Arial"/>
              </w:rPr>
              <w:t>Trabajos de vinculación que tienen autorizados recursos financieros externos</w:t>
            </w:r>
          </w:p>
        </w:tc>
        <w:tc>
          <w:tcPr>
            <w:tcW w:w="369" w:type="pct"/>
          </w:tcPr>
          <w:p w:rsidR="00D464A1" w:rsidRPr="006C3F3A" w:rsidRDefault="00D464A1" w:rsidP="00444E4D">
            <w:pPr>
              <w:jc w:val="center"/>
              <w:cnfStyle w:val="000000100000"/>
              <w:rPr>
                <w:rFonts w:ascii="Arial" w:hAnsi="Arial" w:cs="Arial"/>
              </w:rPr>
            </w:pPr>
            <w:r w:rsidRPr="006C3F3A">
              <w:rPr>
                <w:rFonts w:ascii="Arial" w:hAnsi="Arial" w:cs="Arial"/>
              </w:rPr>
              <w:t>5</w:t>
            </w:r>
          </w:p>
        </w:tc>
        <w:tc>
          <w:tcPr>
            <w:cnfStyle w:val="000010000000"/>
            <w:tcW w:w="557" w:type="pct"/>
          </w:tcPr>
          <w:p w:rsidR="00D464A1" w:rsidRPr="006C3F3A" w:rsidRDefault="00D464A1" w:rsidP="00444E4D">
            <w:pPr>
              <w:jc w:val="center"/>
              <w:rPr>
                <w:rFonts w:ascii="Arial" w:hAnsi="Arial" w:cs="Arial"/>
              </w:rPr>
            </w:pPr>
            <w:r w:rsidRPr="006C3F3A">
              <w:rPr>
                <w:rFonts w:ascii="Arial" w:hAnsi="Arial" w:cs="Arial"/>
              </w:rPr>
              <w:t>8</w:t>
            </w:r>
          </w:p>
        </w:tc>
        <w:tc>
          <w:tcPr>
            <w:tcW w:w="472" w:type="pct"/>
          </w:tcPr>
          <w:p w:rsidR="00D464A1" w:rsidRPr="006C3F3A" w:rsidRDefault="00D464A1" w:rsidP="00444E4D">
            <w:pPr>
              <w:jc w:val="center"/>
              <w:cnfStyle w:val="000000100000"/>
              <w:rPr>
                <w:rFonts w:ascii="Arial" w:hAnsi="Arial" w:cs="Arial"/>
              </w:rPr>
            </w:pPr>
            <w:r w:rsidRPr="006C3F3A">
              <w:rPr>
                <w:rFonts w:ascii="Arial" w:hAnsi="Arial" w:cs="Arial"/>
              </w:rPr>
              <w:t>10</w:t>
            </w:r>
          </w:p>
        </w:tc>
        <w:tc>
          <w:tcPr>
            <w:cnfStyle w:val="000010000000"/>
            <w:tcW w:w="467" w:type="pct"/>
          </w:tcPr>
          <w:p w:rsidR="00D464A1" w:rsidRPr="006C3F3A" w:rsidRDefault="00D464A1" w:rsidP="00444E4D">
            <w:pPr>
              <w:jc w:val="center"/>
              <w:rPr>
                <w:rFonts w:ascii="Arial" w:hAnsi="Arial" w:cs="Arial"/>
              </w:rPr>
            </w:pPr>
            <w:r w:rsidRPr="006C3F3A">
              <w:rPr>
                <w:rFonts w:ascii="Arial" w:hAnsi="Arial" w:cs="Arial"/>
              </w:rPr>
              <w:t>12</w:t>
            </w:r>
          </w:p>
        </w:tc>
        <w:tc>
          <w:tcPr>
            <w:cnfStyle w:val="000100000000"/>
            <w:tcW w:w="484" w:type="pct"/>
          </w:tcPr>
          <w:p w:rsidR="00D464A1" w:rsidRPr="006C3F3A" w:rsidRDefault="00D464A1" w:rsidP="00444E4D">
            <w:pPr>
              <w:jc w:val="center"/>
              <w:rPr>
                <w:rFonts w:ascii="Arial" w:hAnsi="Arial" w:cs="Arial"/>
              </w:rPr>
            </w:pPr>
            <w:r w:rsidRPr="006C3F3A">
              <w:rPr>
                <w:rFonts w:ascii="Arial" w:hAnsi="Arial" w:cs="Arial"/>
              </w:rPr>
              <w:t>15</w:t>
            </w:r>
          </w:p>
        </w:tc>
      </w:tr>
      <w:tr w:rsidR="00D464A1" w:rsidRPr="006C3F3A" w:rsidTr="00444E4D">
        <w:trPr>
          <w:cnfStyle w:val="010000000000"/>
        </w:trPr>
        <w:tc>
          <w:tcPr>
            <w:cnfStyle w:val="001000000000"/>
            <w:tcW w:w="456" w:type="pct"/>
          </w:tcPr>
          <w:p w:rsidR="00D464A1" w:rsidRPr="006C3F3A" w:rsidRDefault="00D464A1" w:rsidP="00444E4D">
            <w:pPr>
              <w:jc w:val="center"/>
              <w:rPr>
                <w:rFonts w:ascii="Arial" w:hAnsi="Arial" w:cs="Arial"/>
              </w:rPr>
            </w:pPr>
            <w:r w:rsidRPr="006C3F3A">
              <w:rPr>
                <w:rFonts w:ascii="Arial" w:hAnsi="Arial" w:cs="Arial"/>
              </w:rPr>
              <w:t>40</w:t>
            </w:r>
          </w:p>
        </w:tc>
        <w:tc>
          <w:tcPr>
            <w:cnfStyle w:val="000010000000"/>
            <w:tcW w:w="2195" w:type="pct"/>
            <w:gridSpan w:val="2"/>
          </w:tcPr>
          <w:p w:rsidR="00D464A1" w:rsidRPr="006C3F3A" w:rsidRDefault="00D464A1" w:rsidP="00444E4D">
            <w:pPr>
              <w:rPr>
                <w:rFonts w:ascii="Arial" w:hAnsi="Arial" w:cs="Arial"/>
              </w:rPr>
            </w:pPr>
            <w:r w:rsidRPr="006C3F3A">
              <w:rPr>
                <w:rFonts w:ascii="Arial" w:hAnsi="Arial" w:cs="Arial"/>
              </w:rPr>
              <w:t>Trabajos de vinculación que incorporan a los beneficiarios</w:t>
            </w:r>
          </w:p>
        </w:tc>
        <w:tc>
          <w:tcPr>
            <w:tcW w:w="369" w:type="pct"/>
          </w:tcPr>
          <w:p w:rsidR="00D464A1" w:rsidRPr="006C3F3A" w:rsidRDefault="00D464A1" w:rsidP="00444E4D">
            <w:pPr>
              <w:jc w:val="center"/>
              <w:cnfStyle w:val="010000000000"/>
              <w:rPr>
                <w:rFonts w:ascii="Arial" w:hAnsi="Arial" w:cs="Arial"/>
              </w:rPr>
            </w:pPr>
            <w:r w:rsidRPr="006C3F3A">
              <w:rPr>
                <w:rFonts w:ascii="Arial" w:hAnsi="Arial" w:cs="Arial"/>
              </w:rPr>
              <w:t>5</w:t>
            </w:r>
          </w:p>
        </w:tc>
        <w:tc>
          <w:tcPr>
            <w:cnfStyle w:val="000010000000"/>
            <w:tcW w:w="557" w:type="pct"/>
          </w:tcPr>
          <w:p w:rsidR="00D464A1" w:rsidRPr="006C3F3A" w:rsidRDefault="00D464A1" w:rsidP="00444E4D">
            <w:pPr>
              <w:jc w:val="center"/>
              <w:rPr>
                <w:rFonts w:ascii="Arial" w:hAnsi="Arial" w:cs="Arial"/>
              </w:rPr>
            </w:pPr>
            <w:r w:rsidRPr="006C3F3A">
              <w:rPr>
                <w:rFonts w:ascii="Arial" w:hAnsi="Arial" w:cs="Arial"/>
              </w:rPr>
              <w:t>8</w:t>
            </w:r>
          </w:p>
        </w:tc>
        <w:tc>
          <w:tcPr>
            <w:tcW w:w="472" w:type="pct"/>
          </w:tcPr>
          <w:p w:rsidR="00D464A1" w:rsidRPr="006C3F3A" w:rsidRDefault="00D464A1" w:rsidP="00444E4D">
            <w:pPr>
              <w:jc w:val="center"/>
              <w:cnfStyle w:val="010000000000"/>
              <w:rPr>
                <w:rFonts w:ascii="Arial" w:hAnsi="Arial" w:cs="Arial"/>
              </w:rPr>
            </w:pPr>
            <w:r w:rsidRPr="006C3F3A">
              <w:rPr>
                <w:rFonts w:ascii="Arial" w:hAnsi="Arial" w:cs="Arial"/>
              </w:rPr>
              <w:t>10</w:t>
            </w:r>
          </w:p>
        </w:tc>
        <w:tc>
          <w:tcPr>
            <w:cnfStyle w:val="000010000000"/>
            <w:tcW w:w="467" w:type="pct"/>
          </w:tcPr>
          <w:p w:rsidR="00D464A1" w:rsidRPr="006C3F3A" w:rsidRDefault="00D464A1" w:rsidP="00444E4D">
            <w:pPr>
              <w:jc w:val="center"/>
              <w:rPr>
                <w:rFonts w:ascii="Arial" w:hAnsi="Arial" w:cs="Arial"/>
              </w:rPr>
            </w:pPr>
            <w:r w:rsidRPr="006C3F3A">
              <w:rPr>
                <w:rFonts w:ascii="Arial" w:hAnsi="Arial" w:cs="Arial"/>
              </w:rPr>
              <w:t>12</w:t>
            </w:r>
          </w:p>
        </w:tc>
        <w:tc>
          <w:tcPr>
            <w:cnfStyle w:val="000100000000"/>
            <w:tcW w:w="484" w:type="pct"/>
          </w:tcPr>
          <w:p w:rsidR="00D464A1" w:rsidRPr="006C3F3A" w:rsidRDefault="00D464A1" w:rsidP="00444E4D">
            <w:pPr>
              <w:jc w:val="center"/>
              <w:rPr>
                <w:rFonts w:ascii="Arial" w:hAnsi="Arial" w:cs="Arial"/>
              </w:rPr>
            </w:pPr>
            <w:r w:rsidRPr="006C3F3A">
              <w:rPr>
                <w:rFonts w:ascii="Arial" w:hAnsi="Arial" w:cs="Arial"/>
              </w:rPr>
              <w:t>15</w:t>
            </w:r>
          </w:p>
        </w:tc>
      </w:tr>
    </w:tbl>
    <w:p w:rsidR="00D464A1" w:rsidRPr="006C3F3A" w:rsidRDefault="00D464A1" w:rsidP="00D464A1">
      <w:pPr>
        <w:tabs>
          <w:tab w:val="left" w:pos="827"/>
          <w:tab w:val="left" w:pos="4804"/>
          <w:tab w:val="left" w:pos="5487"/>
          <w:tab w:val="left" w:pos="6482"/>
          <w:tab w:val="left" w:pos="7337"/>
          <w:tab w:val="left" w:pos="8183"/>
        </w:tabs>
        <w:rPr>
          <w:rFonts w:ascii="Arial" w:hAnsi="Arial" w:cs="Arial"/>
        </w:rPr>
      </w:pPr>
      <w:r w:rsidRPr="006C3F3A">
        <w:rPr>
          <w:rFonts w:ascii="Arial" w:hAnsi="Arial" w:cs="Arial"/>
        </w:rPr>
        <w:tab/>
      </w:r>
      <w:r w:rsidRPr="006C3F3A">
        <w:rPr>
          <w:rFonts w:ascii="Arial" w:hAnsi="Arial" w:cs="Arial"/>
        </w:rPr>
        <w:tab/>
      </w:r>
    </w:p>
    <w:p w:rsidR="00D464A1" w:rsidRPr="006C3F3A" w:rsidRDefault="00D464A1" w:rsidP="00D464A1">
      <w:pPr>
        <w:tabs>
          <w:tab w:val="left" w:pos="827"/>
          <w:tab w:val="left" w:pos="4804"/>
          <w:tab w:val="left" w:pos="5487"/>
          <w:tab w:val="left" w:pos="6482"/>
          <w:tab w:val="left" w:pos="7337"/>
          <w:tab w:val="left" w:pos="8183"/>
        </w:tabs>
        <w:rPr>
          <w:rFonts w:ascii="Arial" w:hAnsi="Arial" w:cs="Arial"/>
        </w:rPr>
      </w:pPr>
    </w:p>
    <w:p w:rsidR="00D464A1" w:rsidRPr="006C3F3A" w:rsidRDefault="00D464A1" w:rsidP="00D464A1">
      <w:pPr>
        <w:tabs>
          <w:tab w:val="left" w:pos="827"/>
          <w:tab w:val="left" w:pos="4804"/>
          <w:tab w:val="left" w:pos="5487"/>
          <w:tab w:val="left" w:pos="6482"/>
          <w:tab w:val="left" w:pos="7337"/>
          <w:tab w:val="left" w:pos="8183"/>
        </w:tabs>
        <w:rPr>
          <w:rFonts w:ascii="Arial" w:hAnsi="Arial" w:cs="Arial"/>
        </w:rPr>
      </w:pPr>
    </w:p>
    <w:p w:rsidR="00D464A1" w:rsidRPr="006C3F3A" w:rsidRDefault="00D464A1" w:rsidP="00D464A1">
      <w:pPr>
        <w:tabs>
          <w:tab w:val="left" w:pos="827"/>
          <w:tab w:val="left" w:pos="4804"/>
          <w:tab w:val="left" w:pos="5487"/>
          <w:tab w:val="left" w:pos="6482"/>
          <w:tab w:val="left" w:pos="7337"/>
          <w:tab w:val="left" w:pos="8183"/>
        </w:tabs>
        <w:rPr>
          <w:rFonts w:ascii="Arial" w:hAnsi="Arial" w:cs="Arial"/>
        </w:rPr>
      </w:pPr>
    </w:p>
    <w:p w:rsidR="00D464A1" w:rsidRPr="006C3F3A" w:rsidRDefault="00D464A1" w:rsidP="00D464A1">
      <w:pPr>
        <w:tabs>
          <w:tab w:val="left" w:pos="827"/>
          <w:tab w:val="left" w:pos="4804"/>
          <w:tab w:val="left" w:pos="5487"/>
          <w:tab w:val="left" w:pos="6482"/>
          <w:tab w:val="left" w:pos="7337"/>
          <w:tab w:val="left" w:pos="8183"/>
        </w:tabs>
        <w:rPr>
          <w:rFonts w:ascii="Arial" w:hAnsi="Arial" w:cs="Arial"/>
        </w:rPr>
      </w:pPr>
    </w:p>
    <w:p w:rsidR="00D464A1" w:rsidRDefault="00D464A1" w:rsidP="00D464A1">
      <w:pPr>
        <w:tabs>
          <w:tab w:val="left" w:pos="827"/>
          <w:tab w:val="left" w:pos="4804"/>
          <w:tab w:val="left" w:pos="5487"/>
          <w:tab w:val="left" w:pos="6482"/>
          <w:tab w:val="left" w:pos="7337"/>
          <w:tab w:val="left" w:pos="8183"/>
        </w:tabs>
        <w:rPr>
          <w:rFonts w:ascii="Arial" w:hAnsi="Arial" w:cs="Arial"/>
        </w:rPr>
      </w:pPr>
    </w:p>
    <w:p w:rsidR="00437E56" w:rsidRDefault="00437E56" w:rsidP="00D464A1">
      <w:pPr>
        <w:tabs>
          <w:tab w:val="left" w:pos="827"/>
          <w:tab w:val="left" w:pos="4804"/>
          <w:tab w:val="left" w:pos="5487"/>
          <w:tab w:val="left" w:pos="6482"/>
          <w:tab w:val="left" w:pos="7337"/>
          <w:tab w:val="left" w:pos="8183"/>
        </w:tabs>
        <w:rPr>
          <w:rFonts w:ascii="Arial" w:hAnsi="Arial" w:cs="Arial"/>
        </w:rPr>
      </w:pPr>
    </w:p>
    <w:p w:rsidR="00437E56" w:rsidRDefault="00437E56" w:rsidP="00D464A1">
      <w:pPr>
        <w:tabs>
          <w:tab w:val="left" w:pos="827"/>
          <w:tab w:val="left" w:pos="4804"/>
          <w:tab w:val="left" w:pos="5487"/>
          <w:tab w:val="left" w:pos="6482"/>
          <w:tab w:val="left" w:pos="7337"/>
          <w:tab w:val="left" w:pos="8183"/>
        </w:tabs>
        <w:rPr>
          <w:rFonts w:ascii="Arial" w:hAnsi="Arial" w:cs="Arial"/>
        </w:rPr>
      </w:pPr>
    </w:p>
    <w:p w:rsidR="00437E56" w:rsidRDefault="00437E56" w:rsidP="00D464A1">
      <w:pPr>
        <w:tabs>
          <w:tab w:val="left" w:pos="827"/>
          <w:tab w:val="left" w:pos="4804"/>
          <w:tab w:val="left" w:pos="5487"/>
          <w:tab w:val="left" w:pos="6482"/>
          <w:tab w:val="left" w:pos="7337"/>
          <w:tab w:val="left" w:pos="8183"/>
        </w:tabs>
        <w:rPr>
          <w:rFonts w:ascii="Arial" w:hAnsi="Arial" w:cs="Arial"/>
        </w:rPr>
      </w:pPr>
    </w:p>
    <w:p w:rsidR="00437E56" w:rsidRDefault="00437E56" w:rsidP="00D464A1">
      <w:pPr>
        <w:tabs>
          <w:tab w:val="left" w:pos="827"/>
          <w:tab w:val="left" w:pos="4804"/>
          <w:tab w:val="left" w:pos="5487"/>
          <w:tab w:val="left" w:pos="6482"/>
          <w:tab w:val="left" w:pos="7337"/>
          <w:tab w:val="left" w:pos="8183"/>
        </w:tabs>
        <w:rPr>
          <w:rFonts w:ascii="Arial" w:hAnsi="Arial" w:cs="Arial"/>
        </w:rPr>
      </w:pPr>
    </w:p>
    <w:p w:rsidR="00437E56" w:rsidRDefault="00437E56" w:rsidP="00D464A1">
      <w:pPr>
        <w:tabs>
          <w:tab w:val="left" w:pos="827"/>
          <w:tab w:val="left" w:pos="4804"/>
          <w:tab w:val="left" w:pos="5487"/>
          <w:tab w:val="left" w:pos="6482"/>
          <w:tab w:val="left" w:pos="7337"/>
          <w:tab w:val="left" w:pos="8183"/>
        </w:tabs>
        <w:rPr>
          <w:rFonts w:ascii="Arial" w:hAnsi="Arial" w:cs="Arial"/>
        </w:rPr>
      </w:pPr>
    </w:p>
    <w:p w:rsidR="00437E56" w:rsidRDefault="00437E56" w:rsidP="00D464A1">
      <w:pPr>
        <w:tabs>
          <w:tab w:val="left" w:pos="827"/>
          <w:tab w:val="left" w:pos="4804"/>
          <w:tab w:val="left" w:pos="5487"/>
          <w:tab w:val="left" w:pos="6482"/>
          <w:tab w:val="left" w:pos="7337"/>
          <w:tab w:val="left" w:pos="8183"/>
        </w:tabs>
        <w:rPr>
          <w:rFonts w:ascii="Arial" w:hAnsi="Arial" w:cs="Arial"/>
        </w:rPr>
      </w:pPr>
    </w:p>
    <w:p w:rsidR="00437E56" w:rsidRDefault="00437E56" w:rsidP="00D464A1">
      <w:pPr>
        <w:tabs>
          <w:tab w:val="left" w:pos="827"/>
          <w:tab w:val="left" w:pos="4804"/>
          <w:tab w:val="left" w:pos="5487"/>
          <w:tab w:val="left" w:pos="6482"/>
          <w:tab w:val="left" w:pos="7337"/>
          <w:tab w:val="left" w:pos="8183"/>
        </w:tabs>
        <w:rPr>
          <w:rFonts w:ascii="Arial" w:hAnsi="Arial" w:cs="Arial"/>
        </w:rPr>
      </w:pPr>
    </w:p>
    <w:p w:rsidR="00437E56" w:rsidRDefault="00437E56" w:rsidP="00D464A1">
      <w:pPr>
        <w:tabs>
          <w:tab w:val="left" w:pos="827"/>
          <w:tab w:val="left" w:pos="4804"/>
          <w:tab w:val="left" w:pos="5487"/>
          <w:tab w:val="left" w:pos="6482"/>
          <w:tab w:val="left" w:pos="7337"/>
          <w:tab w:val="left" w:pos="8183"/>
        </w:tabs>
        <w:rPr>
          <w:rFonts w:ascii="Arial" w:hAnsi="Arial" w:cs="Arial"/>
        </w:rPr>
      </w:pPr>
    </w:p>
    <w:p w:rsidR="00437E56" w:rsidRPr="006C3F3A" w:rsidRDefault="00437E56" w:rsidP="00D464A1">
      <w:pPr>
        <w:tabs>
          <w:tab w:val="left" w:pos="827"/>
          <w:tab w:val="left" w:pos="4804"/>
          <w:tab w:val="left" w:pos="5487"/>
          <w:tab w:val="left" w:pos="6482"/>
          <w:tab w:val="left" w:pos="7337"/>
          <w:tab w:val="left" w:pos="8183"/>
        </w:tabs>
        <w:rPr>
          <w:rFonts w:ascii="Arial" w:hAnsi="Arial" w:cs="Arial"/>
        </w:rPr>
      </w:pPr>
    </w:p>
    <w:p w:rsidR="00D464A1" w:rsidRPr="00437E56" w:rsidRDefault="00D464A1" w:rsidP="00437E56">
      <w:pPr>
        <w:pStyle w:val="Ttulo3"/>
        <w:numPr>
          <w:ilvl w:val="0"/>
          <w:numId w:val="0"/>
        </w:numPr>
        <w:ind w:left="936" w:right="0"/>
        <w:rPr>
          <w:rFonts w:ascii="Arial" w:hAnsi="Arial" w:cs="Arial"/>
          <w:color w:val="4F81BD" w:themeColor="accent1"/>
          <w:sz w:val="22"/>
          <w:szCs w:val="22"/>
        </w:rPr>
      </w:pPr>
      <w:bookmarkStart w:id="15" w:name="_Toc338278114"/>
      <w:r w:rsidRPr="00437E56">
        <w:rPr>
          <w:rFonts w:ascii="Arial" w:hAnsi="Arial" w:cs="Arial"/>
          <w:color w:val="4F81BD" w:themeColor="accent1"/>
          <w:sz w:val="22"/>
          <w:szCs w:val="22"/>
        </w:rPr>
        <w:lastRenderedPageBreak/>
        <w:t>Eje 2: Aseguramiento de la pertinencia institucional</w:t>
      </w:r>
      <w:bookmarkEnd w:id="15"/>
    </w:p>
    <w:p w:rsidR="00D464A1" w:rsidRPr="006C3F3A" w:rsidRDefault="00D464A1" w:rsidP="00437E56">
      <w:pPr>
        <w:tabs>
          <w:tab w:val="left" w:pos="827"/>
          <w:tab w:val="left" w:pos="4804"/>
          <w:tab w:val="left" w:pos="5487"/>
          <w:tab w:val="left" w:pos="6482"/>
          <w:tab w:val="left" w:pos="7337"/>
          <w:tab w:val="left" w:pos="8183"/>
        </w:tabs>
        <w:spacing w:after="0"/>
        <w:rPr>
          <w:rFonts w:ascii="Arial" w:hAnsi="Arial" w:cs="Arial"/>
        </w:rPr>
      </w:pPr>
      <w:r w:rsidRPr="006C3F3A">
        <w:rPr>
          <w:rFonts w:ascii="Arial" w:hAnsi="Arial" w:cs="Arial"/>
        </w:rPr>
        <w:tab/>
      </w:r>
      <w:r w:rsidRPr="006C3F3A">
        <w:rPr>
          <w:rFonts w:ascii="Arial" w:hAnsi="Arial" w:cs="Arial"/>
        </w:rPr>
        <w:tab/>
      </w:r>
      <w:r w:rsidRPr="006C3F3A">
        <w:rPr>
          <w:rFonts w:ascii="Arial" w:hAnsi="Arial" w:cs="Arial"/>
        </w:rPr>
        <w:tab/>
      </w:r>
      <w:r w:rsidRPr="006C3F3A">
        <w:rPr>
          <w:rFonts w:ascii="Arial" w:hAnsi="Arial" w:cs="Arial"/>
        </w:rPr>
        <w:tab/>
      </w:r>
    </w:p>
    <w:tbl>
      <w:tblPr>
        <w:tblStyle w:val="Sombreadoclaro-nfasis5"/>
        <w:tblW w:w="5019" w:type="pct"/>
        <w:tblLook w:val="01E0"/>
      </w:tblPr>
      <w:tblGrid>
        <w:gridCol w:w="852"/>
        <w:gridCol w:w="3968"/>
        <w:gridCol w:w="722"/>
        <w:gridCol w:w="976"/>
        <w:gridCol w:w="852"/>
        <w:gridCol w:w="851"/>
        <w:gridCol w:w="867"/>
      </w:tblGrid>
      <w:tr w:rsidR="00D464A1" w:rsidRPr="006C3F3A" w:rsidTr="00444E4D">
        <w:trPr>
          <w:cnfStyle w:val="100000000000"/>
          <w:trHeight w:val="412"/>
        </w:trPr>
        <w:tc>
          <w:tcPr>
            <w:cnfStyle w:val="001000000000"/>
            <w:tcW w:w="469" w:type="pct"/>
          </w:tcPr>
          <w:p w:rsidR="00D464A1" w:rsidRPr="006C3F3A" w:rsidRDefault="00D464A1" w:rsidP="00444E4D">
            <w:pPr>
              <w:jc w:val="center"/>
              <w:rPr>
                <w:rFonts w:ascii="Arial" w:hAnsi="Arial" w:cs="Arial"/>
                <w:b w:val="0"/>
              </w:rPr>
            </w:pPr>
            <w:r w:rsidRPr="006C3F3A">
              <w:rPr>
                <w:rFonts w:ascii="Arial" w:hAnsi="Arial" w:cs="Arial"/>
              </w:rPr>
              <w:t>Núm.</w:t>
            </w:r>
          </w:p>
        </w:tc>
        <w:tc>
          <w:tcPr>
            <w:cnfStyle w:val="000010000000"/>
            <w:tcW w:w="2183" w:type="pct"/>
          </w:tcPr>
          <w:p w:rsidR="00D464A1" w:rsidRPr="006C3F3A" w:rsidRDefault="00D464A1" w:rsidP="00444E4D">
            <w:pPr>
              <w:jc w:val="center"/>
              <w:rPr>
                <w:rFonts w:ascii="Arial" w:hAnsi="Arial" w:cs="Arial"/>
                <w:b w:val="0"/>
              </w:rPr>
            </w:pPr>
            <w:r w:rsidRPr="006C3F3A">
              <w:rPr>
                <w:rFonts w:ascii="Arial" w:hAnsi="Arial" w:cs="Arial"/>
              </w:rPr>
              <w:t>Indicadores</w:t>
            </w:r>
          </w:p>
        </w:tc>
        <w:tc>
          <w:tcPr>
            <w:tcW w:w="397" w:type="pct"/>
          </w:tcPr>
          <w:p w:rsidR="00D464A1" w:rsidRPr="006C3F3A" w:rsidRDefault="00D464A1" w:rsidP="00444E4D">
            <w:pPr>
              <w:jc w:val="center"/>
              <w:cnfStyle w:val="100000000000"/>
              <w:rPr>
                <w:rFonts w:ascii="Arial" w:hAnsi="Arial" w:cs="Arial"/>
                <w:b w:val="0"/>
              </w:rPr>
            </w:pPr>
            <w:r w:rsidRPr="006C3F3A">
              <w:rPr>
                <w:rFonts w:ascii="Arial" w:hAnsi="Arial" w:cs="Arial"/>
              </w:rPr>
              <w:t>2008</w:t>
            </w:r>
          </w:p>
        </w:tc>
        <w:tc>
          <w:tcPr>
            <w:cnfStyle w:val="000010000000"/>
            <w:tcW w:w="537" w:type="pct"/>
          </w:tcPr>
          <w:p w:rsidR="00D464A1" w:rsidRPr="006C3F3A" w:rsidRDefault="00D464A1" w:rsidP="00444E4D">
            <w:pPr>
              <w:jc w:val="center"/>
              <w:rPr>
                <w:rFonts w:ascii="Arial" w:hAnsi="Arial" w:cs="Arial"/>
                <w:b w:val="0"/>
              </w:rPr>
            </w:pPr>
            <w:r w:rsidRPr="006C3F3A">
              <w:rPr>
                <w:rFonts w:ascii="Arial" w:hAnsi="Arial" w:cs="Arial"/>
              </w:rPr>
              <w:t>2009</w:t>
            </w:r>
          </w:p>
        </w:tc>
        <w:tc>
          <w:tcPr>
            <w:tcW w:w="469" w:type="pct"/>
          </w:tcPr>
          <w:p w:rsidR="00D464A1" w:rsidRPr="006C3F3A" w:rsidRDefault="00D464A1" w:rsidP="00444E4D">
            <w:pPr>
              <w:jc w:val="center"/>
              <w:cnfStyle w:val="100000000000"/>
              <w:rPr>
                <w:rFonts w:ascii="Arial" w:hAnsi="Arial" w:cs="Arial"/>
                <w:b w:val="0"/>
              </w:rPr>
            </w:pPr>
            <w:r w:rsidRPr="006C3F3A">
              <w:rPr>
                <w:rFonts w:ascii="Arial" w:hAnsi="Arial" w:cs="Arial"/>
              </w:rPr>
              <w:t>2010</w:t>
            </w:r>
          </w:p>
        </w:tc>
        <w:tc>
          <w:tcPr>
            <w:cnfStyle w:val="000010000000"/>
            <w:tcW w:w="468" w:type="pct"/>
          </w:tcPr>
          <w:p w:rsidR="00D464A1" w:rsidRPr="006C3F3A" w:rsidRDefault="00D464A1" w:rsidP="00444E4D">
            <w:pPr>
              <w:jc w:val="center"/>
              <w:rPr>
                <w:rFonts w:ascii="Arial" w:hAnsi="Arial" w:cs="Arial"/>
                <w:b w:val="0"/>
              </w:rPr>
            </w:pPr>
            <w:r w:rsidRPr="006C3F3A">
              <w:rPr>
                <w:rFonts w:ascii="Arial" w:hAnsi="Arial" w:cs="Arial"/>
              </w:rPr>
              <w:t>2011</w:t>
            </w:r>
          </w:p>
        </w:tc>
        <w:tc>
          <w:tcPr>
            <w:cnfStyle w:val="000100000000"/>
            <w:tcW w:w="477" w:type="pct"/>
          </w:tcPr>
          <w:p w:rsidR="00D464A1" w:rsidRPr="006C3F3A" w:rsidRDefault="00D464A1" w:rsidP="00444E4D">
            <w:pPr>
              <w:jc w:val="center"/>
              <w:rPr>
                <w:rFonts w:ascii="Arial" w:hAnsi="Arial" w:cs="Arial"/>
                <w:b w:val="0"/>
              </w:rPr>
            </w:pPr>
            <w:r w:rsidRPr="006C3F3A">
              <w:rPr>
                <w:rFonts w:ascii="Arial" w:hAnsi="Arial" w:cs="Arial"/>
              </w:rPr>
              <w:t>2012</w:t>
            </w:r>
          </w:p>
        </w:tc>
      </w:tr>
      <w:tr w:rsidR="00D464A1" w:rsidRPr="006C3F3A" w:rsidTr="00444E4D">
        <w:trPr>
          <w:cnfStyle w:val="000000100000"/>
          <w:trHeight w:val="529"/>
        </w:trPr>
        <w:tc>
          <w:tcPr>
            <w:cnfStyle w:val="001000000000"/>
            <w:tcW w:w="469" w:type="pct"/>
          </w:tcPr>
          <w:p w:rsidR="00D464A1" w:rsidRPr="006C3F3A" w:rsidRDefault="00D464A1" w:rsidP="00444E4D">
            <w:pPr>
              <w:jc w:val="center"/>
              <w:rPr>
                <w:rFonts w:ascii="Arial" w:hAnsi="Arial" w:cs="Arial"/>
              </w:rPr>
            </w:pPr>
            <w:r w:rsidRPr="006C3F3A">
              <w:rPr>
                <w:rFonts w:ascii="Arial" w:hAnsi="Arial" w:cs="Arial"/>
              </w:rPr>
              <w:t>1</w:t>
            </w:r>
          </w:p>
        </w:tc>
        <w:tc>
          <w:tcPr>
            <w:cnfStyle w:val="000010000000"/>
            <w:tcW w:w="2183" w:type="pct"/>
          </w:tcPr>
          <w:p w:rsidR="00D464A1" w:rsidRPr="006C3F3A" w:rsidRDefault="00D464A1" w:rsidP="00444E4D">
            <w:pPr>
              <w:rPr>
                <w:rFonts w:ascii="Arial" w:hAnsi="Arial" w:cs="Arial"/>
              </w:rPr>
            </w:pPr>
            <w:r w:rsidRPr="006C3F3A">
              <w:rPr>
                <w:rFonts w:ascii="Arial" w:hAnsi="Arial" w:cs="Arial"/>
              </w:rPr>
              <w:t>Estudios de factibilidad realizados para la apertura de programas educativos</w:t>
            </w:r>
          </w:p>
        </w:tc>
        <w:tc>
          <w:tcPr>
            <w:tcW w:w="397" w:type="pct"/>
          </w:tcPr>
          <w:p w:rsidR="00D464A1" w:rsidRPr="006C3F3A" w:rsidRDefault="00D464A1" w:rsidP="00444E4D">
            <w:pPr>
              <w:jc w:val="center"/>
              <w:cnfStyle w:val="000000100000"/>
              <w:rPr>
                <w:rFonts w:ascii="Arial" w:hAnsi="Arial" w:cs="Arial"/>
              </w:rPr>
            </w:pPr>
          </w:p>
        </w:tc>
        <w:tc>
          <w:tcPr>
            <w:cnfStyle w:val="000010000000"/>
            <w:tcW w:w="537" w:type="pct"/>
          </w:tcPr>
          <w:p w:rsidR="00D464A1" w:rsidRPr="006C3F3A" w:rsidRDefault="00D464A1" w:rsidP="00444E4D">
            <w:pPr>
              <w:jc w:val="center"/>
              <w:rPr>
                <w:rFonts w:ascii="Arial" w:hAnsi="Arial" w:cs="Arial"/>
              </w:rPr>
            </w:pPr>
            <w:r w:rsidRPr="006C3F3A">
              <w:rPr>
                <w:rFonts w:ascii="Arial" w:hAnsi="Arial" w:cs="Arial"/>
              </w:rPr>
              <w:t>2</w:t>
            </w:r>
          </w:p>
        </w:tc>
        <w:tc>
          <w:tcPr>
            <w:tcW w:w="469" w:type="pct"/>
          </w:tcPr>
          <w:p w:rsidR="00D464A1" w:rsidRPr="006C3F3A" w:rsidRDefault="00D464A1" w:rsidP="00444E4D">
            <w:pPr>
              <w:jc w:val="center"/>
              <w:cnfStyle w:val="000000100000"/>
              <w:rPr>
                <w:rFonts w:ascii="Arial" w:hAnsi="Arial" w:cs="Arial"/>
              </w:rPr>
            </w:pPr>
          </w:p>
        </w:tc>
        <w:tc>
          <w:tcPr>
            <w:cnfStyle w:val="000010000000"/>
            <w:tcW w:w="468" w:type="pct"/>
          </w:tcPr>
          <w:p w:rsidR="00D464A1" w:rsidRPr="006C3F3A" w:rsidRDefault="00D464A1" w:rsidP="00444E4D">
            <w:pPr>
              <w:jc w:val="center"/>
              <w:rPr>
                <w:rFonts w:ascii="Arial" w:hAnsi="Arial" w:cs="Arial"/>
              </w:rPr>
            </w:pPr>
            <w:r w:rsidRPr="006C3F3A">
              <w:rPr>
                <w:rFonts w:ascii="Arial" w:hAnsi="Arial" w:cs="Arial"/>
              </w:rPr>
              <w:t>2</w:t>
            </w:r>
          </w:p>
        </w:tc>
        <w:tc>
          <w:tcPr>
            <w:cnfStyle w:val="000100000000"/>
            <w:tcW w:w="477" w:type="pct"/>
          </w:tcPr>
          <w:p w:rsidR="00D464A1" w:rsidRPr="006C3F3A" w:rsidRDefault="00D464A1" w:rsidP="00444E4D">
            <w:pPr>
              <w:jc w:val="center"/>
              <w:rPr>
                <w:rFonts w:ascii="Arial" w:hAnsi="Arial" w:cs="Arial"/>
              </w:rPr>
            </w:pPr>
          </w:p>
        </w:tc>
      </w:tr>
      <w:tr w:rsidR="00D464A1" w:rsidRPr="006C3F3A" w:rsidTr="00444E4D">
        <w:trPr>
          <w:trHeight w:val="529"/>
        </w:trPr>
        <w:tc>
          <w:tcPr>
            <w:cnfStyle w:val="001000000000"/>
            <w:tcW w:w="469" w:type="pct"/>
          </w:tcPr>
          <w:p w:rsidR="00D464A1" w:rsidRPr="006C3F3A" w:rsidRDefault="00D464A1" w:rsidP="00444E4D">
            <w:pPr>
              <w:jc w:val="center"/>
              <w:rPr>
                <w:rFonts w:ascii="Arial" w:hAnsi="Arial" w:cs="Arial"/>
              </w:rPr>
            </w:pPr>
            <w:r w:rsidRPr="006C3F3A">
              <w:rPr>
                <w:rFonts w:ascii="Arial" w:hAnsi="Arial" w:cs="Arial"/>
              </w:rPr>
              <w:t>2</w:t>
            </w:r>
          </w:p>
        </w:tc>
        <w:tc>
          <w:tcPr>
            <w:cnfStyle w:val="000010000000"/>
            <w:tcW w:w="2183" w:type="pct"/>
          </w:tcPr>
          <w:p w:rsidR="00D464A1" w:rsidRPr="006C3F3A" w:rsidRDefault="00D464A1" w:rsidP="00444E4D">
            <w:pPr>
              <w:rPr>
                <w:rFonts w:ascii="Arial" w:hAnsi="Arial" w:cs="Arial"/>
              </w:rPr>
            </w:pPr>
            <w:r w:rsidRPr="006C3F3A">
              <w:rPr>
                <w:rFonts w:ascii="Arial" w:hAnsi="Arial" w:cs="Arial"/>
              </w:rPr>
              <w:t>Elaboración de proyectos prospectivos para el incremento de matrícula</w:t>
            </w:r>
          </w:p>
        </w:tc>
        <w:tc>
          <w:tcPr>
            <w:tcW w:w="397" w:type="pct"/>
          </w:tcPr>
          <w:p w:rsidR="00D464A1" w:rsidRPr="006C3F3A" w:rsidRDefault="00D464A1" w:rsidP="00444E4D">
            <w:pPr>
              <w:jc w:val="center"/>
              <w:cnfStyle w:val="000000000000"/>
              <w:rPr>
                <w:rFonts w:ascii="Arial" w:hAnsi="Arial" w:cs="Arial"/>
              </w:rPr>
            </w:pPr>
            <w:r w:rsidRPr="006C3F3A">
              <w:rPr>
                <w:rFonts w:ascii="Arial" w:hAnsi="Arial" w:cs="Arial"/>
              </w:rPr>
              <w:t>1</w:t>
            </w:r>
          </w:p>
        </w:tc>
        <w:tc>
          <w:tcPr>
            <w:cnfStyle w:val="000010000000"/>
            <w:tcW w:w="537" w:type="pct"/>
          </w:tcPr>
          <w:p w:rsidR="00D464A1" w:rsidRPr="006C3F3A" w:rsidRDefault="00D464A1" w:rsidP="00444E4D">
            <w:pPr>
              <w:jc w:val="center"/>
              <w:rPr>
                <w:rFonts w:ascii="Arial" w:hAnsi="Arial" w:cs="Arial"/>
              </w:rPr>
            </w:pPr>
            <w:r w:rsidRPr="006C3F3A">
              <w:rPr>
                <w:rFonts w:ascii="Arial" w:hAnsi="Arial" w:cs="Arial"/>
              </w:rPr>
              <w:t>1</w:t>
            </w:r>
          </w:p>
        </w:tc>
        <w:tc>
          <w:tcPr>
            <w:tcW w:w="469" w:type="pct"/>
          </w:tcPr>
          <w:p w:rsidR="00D464A1" w:rsidRPr="006C3F3A" w:rsidRDefault="00D464A1" w:rsidP="00444E4D">
            <w:pPr>
              <w:jc w:val="center"/>
              <w:cnfStyle w:val="000000000000"/>
              <w:rPr>
                <w:rFonts w:ascii="Arial" w:hAnsi="Arial" w:cs="Arial"/>
              </w:rPr>
            </w:pPr>
            <w:r w:rsidRPr="006C3F3A">
              <w:rPr>
                <w:rFonts w:ascii="Arial" w:hAnsi="Arial" w:cs="Arial"/>
              </w:rPr>
              <w:t>1</w:t>
            </w:r>
          </w:p>
        </w:tc>
        <w:tc>
          <w:tcPr>
            <w:cnfStyle w:val="000010000000"/>
            <w:tcW w:w="468" w:type="pct"/>
          </w:tcPr>
          <w:p w:rsidR="00D464A1" w:rsidRPr="006C3F3A" w:rsidRDefault="00D464A1" w:rsidP="00444E4D">
            <w:pPr>
              <w:jc w:val="center"/>
              <w:rPr>
                <w:rFonts w:ascii="Arial" w:hAnsi="Arial" w:cs="Arial"/>
              </w:rPr>
            </w:pPr>
            <w:r w:rsidRPr="006C3F3A">
              <w:rPr>
                <w:rFonts w:ascii="Arial" w:hAnsi="Arial" w:cs="Arial"/>
              </w:rPr>
              <w:t>1</w:t>
            </w:r>
          </w:p>
        </w:tc>
        <w:tc>
          <w:tcPr>
            <w:cnfStyle w:val="000100000000"/>
            <w:tcW w:w="477" w:type="pct"/>
          </w:tcPr>
          <w:p w:rsidR="00D464A1" w:rsidRPr="006C3F3A" w:rsidRDefault="00D464A1" w:rsidP="00444E4D">
            <w:pPr>
              <w:jc w:val="center"/>
              <w:rPr>
                <w:rFonts w:ascii="Arial" w:hAnsi="Arial" w:cs="Arial"/>
              </w:rPr>
            </w:pPr>
            <w:r w:rsidRPr="006C3F3A">
              <w:rPr>
                <w:rFonts w:ascii="Arial" w:hAnsi="Arial" w:cs="Arial"/>
              </w:rPr>
              <w:t>1</w:t>
            </w:r>
          </w:p>
        </w:tc>
      </w:tr>
      <w:tr w:rsidR="00D464A1" w:rsidRPr="006C3F3A" w:rsidTr="00444E4D">
        <w:trPr>
          <w:cnfStyle w:val="000000100000"/>
          <w:trHeight w:val="529"/>
        </w:trPr>
        <w:tc>
          <w:tcPr>
            <w:cnfStyle w:val="001000000000"/>
            <w:tcW w:w="469" w:type="pct"/>
          </w:tcPr>
          <w:p w:rsidR="00D464A1" w:rsidRPr="006C3F3A" w:rsidRDefault="00D464A1" w:rsidP="00444E4D">
            <w:pPr>
              <w:jc w:val="center"/>
              <w:rPr>
                <w:rFonts w:ascii="Arial" w:hAnsi="Arial" w:cs="Arial"/>
              </w:rPr>
            </w:pPr>
            <w:r w:rsidRPr="006C3F3A">
              <w:rPr>
                <w:rFonts w:ascii="Arial" w:hAnsi="Arial" w:cs="Arial"/>
              </w:rPr>
              <w:t>3</w:t>
            </w:r>
          </w:p>
        </w:tc>
        <w:tc>
          <w:tcPr>
            <w:cnfStyle w:val="000010000000"/>
            <w:tcW w:w="2183" w:type="pct"/>
          </w:tcPr>
          <w:p w:rsidR="00D464A1" w:rsidRPr="006C3F3A" w:rsidRDefault="00D464A1" w:rsidP="00444E4D">
            <w:pPr>
              <w:rPr>
                <w:rFonts w:ascii="Arial" w:hAnsi="Arial" w:cs="Arial"/>
              </w:rPr>
            </w:pPr>
            <w:r w:rsidRPr="006C3F3A">
              <w:rPr>
                <w:rFonts w:ascii="Arial" w:hAnsi="Arial" w:cs="Arial"/>
              </w:rPr>
              <w:t>Oferta de nuevos programas educativos</w:t>
            </w:r>
          </w:p>
        </w:tc>
        <w:tc>
          <w:tcPr>
            <w:tcW w:w="397" w:type="pct"/>
          </w:tcPr>
          <w:p w:rsidR="00D464A1" w:rsidRPr="006C3F3A" w:rsidRDefault="00D464A1" w:rsidP="00444E4D">
            <w:pPr>
              <w:jc w:val="center"/>
              <w:cnfStyle w:val="000000100000"/>
              <w:rPr>
                <w:rFonts w:ascii="Arial" w:hAnsi="Arial" w:cs="Arial"/>
              </w:rPr>
            </w:pPr>
          </w:p>
        </w:tc>
        <w:tc>
          <w:tcPr>
            <w:cnfStyle w:val="000010000000"/>
            <w:tcW w:w="537" w:type="pct"/>
          </w:tcPr>
          <w:p w:rsidR="00D464A1" w:rsidRPr="006C3F3A" w:rsidRDefault="00D464A1" w:rsidP="00444E4D">
            <w:pPr>
              <w:jc w:val="center"/>
              <w:rPr>
                <w:rFonts w:ascii="Arial" w:hAnsi="Arial" w:cs="Arial"/>
              </w:rPr>
            </w:pPr>
          </w:p>
        </w:tc>
        <w:tc>
          <w:tcPr>
            <w:tcW w:w="469" w:type="pct"/>
          </w:tcPr>
          <w:p w:rsidR="00D464A1" w:rsidRPr="006C3F3A" w:rsidRDefault="00D464A1" w:rsidP="00444E4D">
            <w:pPr>
              <w:jc w:val="center"/>
              <w:cnfStyle w:val="000000100000"/>
              <w:rPr>
                <w:rFonts w:ascii="Arial" w:hAnsi="Arial" w:cs="Arial"/>
              </w:rPr>
            </w:pPr>
            <w:r w:rsidRPr="006C3F3A">
              <w:rPr>
                <w:rFonts w:ascii="Arial" w:hAnsi="Arial" w:cs="Arial"/>
              </w:rPr>
              <w:t>2</w:t>
            </w:r>
          </w:p>
        </w:tc>
        <w:tc>
          <w:tcPr>
            <w:cnfStyle w:val="000010000000"/>
            <w:tcW w:w="468" w:type="pct"/>
          </w:tcPr>
          <w:p w:rsidR="00D464A1" w:rsidRPr="006C3F3A" w:rsidRDefault="00D464A1" w:rsidP="00444E4D">
            <w:pPr>
              <w:jc w:val="center"/>
              <w:rPr>
                <w:rFonts w:ascii="Arial" w:hAnsi="Arial" w:cs="Arial"/>
              </w:rPr>
            </w:pPr>
            <w:r w:rsidRPr="006C3F3A">
              <w:rPr>
                <w:rFonts w:ascii="Arial" w:hAnsi="Arial" w:cs="Arial"/>
              </w:rPr>
              <w:t>2</w:t>
            </w:r>
          </w:p>
        </w:tc>
        <w:tc>
          <w:tcPr>
            <w:cnfStyle w:val="000100000000"/>
            <w:tcW w:w="477" w:type="pct"/>
          </w:tcPr>
          <w:p w:rsidR="00D464A1" w:rsidRPr="006C3F3A" w:rsidRDefault="00D464A1" w:rsidP="00444E4D">
            <w:pPr>
              <w:jc w:val="center"/>
              <w:rPr>
                <w:rFonts w:ascii="Arial" w:hAnsi="Arial" w:cs="Arial"/>
              </w:rPr>
            </w:pPr>
          </w:p>
        </w:tc>
      </w:tr>
      <w:tr w:rsidR="00D464A1" w:rsidRPr="006C3F3A" w:rsidTr="00444E4D">
        <w:trPr>
          <w:trHeight w:val="529"/>
        </w:trPr>
        <w:tc>
          <w:tcPr>
            <w:cnfStyle w:val="001000000000"/>
            <w:tcW w:w="469" w:type="pct"/>
          </w:tcPr>
          <w:p w:rsidR="00D464A1" w:rsidRPr="006C3F3A" w:rsidRDefault="00D464A1" w:rsidP="00444E4D">
            <w:pPr>
              <w:jc w:val="center"/>
              <w:rPr>
                <w:rFonts w:ascii="Arial" w:hAnsi="Arial" w:cs="Arial"/>
              </w:rPr>
            </w:pPr>
            <w:r w:rsidRPr="006C3F3A">
              <w:rPr>
                <w:rFonts w:ascii="Arial" w:hAnsi="Arial" w:cs="Arial"/>
              </w:rPr>
              <w:t>4</w:t>
            </w:r>
          </w:p>
        </w:tc>
        <w:tc>
          <w:tcPr>
            <w:cnfStyle w:val="000010000000"/>
            <w:tcW w:w="2183" w:type="pct"/>
          </w:tcPr>
          <w:p w:rsidR="00D464A1" w:rsidRPr="006C3F3A" w:rsidRDefault="00D464A1" w:rsidP="00444E4D">
            <w:pPr>
              <w:rPr>
                <w:rFonts w:ascii="Arial" w:hAnsi="Arial" w:cs="Arial"/>
              </w:rPr>
            </w:pPr>
            <w:r w:rsidRPr="006C3F3A">
              <w:rPr>
                <w:rFonts w:ascii="Arial" w:hAnsi="Arial" w:cs="Arial"/>
              </w:rPr>
              <w:t>Avance del Plan Rector de Construcción</w:t>
            </w:r>
          </w:p>
        </w:tc>
        <w:tc>
          <w:tcPr>
            <w:tcW w:w="397" w:type="pct"/>
          </w:tcPr>
          <w:p w:rsidR="00D464A1" w:rsidRPr="006C3F3A" w:rsidRDefault="00D464A1" w:rsidP="00444E4D">
            <w:pPr>
              <w:jc w:val="center"/>
              <w:cnfStyle w:val="000000000000"/>
              <w:rPr>
                <w:rFonts w:ascii="Arial" w:hAnsi="Arial" w:cs="Arial"/>
              </w:rPr>
            </w:pPr>
          </w:p>
        </w:tc>
        <w:tc>
          <w:tcPr>
            <w:cnfStyle w:val="000010000000"/>
            <w:tcW w:w="537" w:type="pct"/>
          </w:tcPr>
          <w:p w:rsidR="00D464A1" w:rsidRPr="006C3F3A" w:rsidRDefault="00D464A1" w:rsidP="00444E4D">
            <w:pPr>
              <w:jc w:val="center"/>
              <w:rPr>
                <w:rFonts w:ascii="Arial" w:hAnsi="Arial" w:cs="Arial"/>
              </w:rPr>
            </w:pPr>
            <w:r w:rsidRPr="006C3F3A">
              <w:rPr>
                <w:rFonts w:ascii="Arial" w:hAnsi="Arial" w:cs="Arial"/>
              </w:rPr>
              <w:t>3ª. etapa</w:t>
            </w:r>
          </w:p>
        </w:tc>
        <w:tc>
          <w:tcPr>
            <w:tcW w:w="469" w:type="pct"/>
          </w:tcPr>
          <w:p w:rsidR="00D464A1" w:rsidRPr="006C3F3A" w:rsidRDefault="00D464A1" w:rsidP="00444E4D">
            <w:pPr>
              <w:jc w:val="center"/>
              <w:cnfStyle w:val="000000000000"/>
              <w:rPr>
                <w:rFonts w:ascii="Arial" w:hAnsi="Arial" w:cs="Arial"/>
              </w:rPr>
            </w:pPr>
            <w:r w:rsidRPr="006C3F3A">
              <w:rPr>
                <w:rFonts w:ascii="Arial" w:hAnsi="Arial" w:cs="Arial"/>
              </w:rPr>
              <w:t>3ª. etapa</w:t>
            </w:r>
          </w:p>
        </w:tc>
        <w:tc>
          <w:tcPr>
            <w:cnfStyle w:val="000010000000"/>
            <w:tcW w:w="468" w:type="pct"/>
          </w:tcPr>
          <w:p w:rsidR="00D464A1" w:rsidRPr="006C3F3A" w:rsidRDefault="00D464A1" w:rsidP="00444E4D">
            <w:pPr>
              <w:jc w:val="center"/>
              <w:rPr>
                <w:rFonts w:ascii="Arial" w:hAnsi="Arial" w:cs="Arial"/>
              </w:rPr>
            </w:pPr>
            <w:r w:rsidRPr="006C3F3A">
              <w:rPr>
                <w:rFonts w:ascii="Arial" w:hAnsi="Arial" w:cs="Arial"/>
              </w:rPr>
              <w:t>4ª. etapa</w:t>
            </w:r>
          </w:p>
        </w:tc>
        <w:tc>
          <w:tcPr>
            <w:cnfStyle w:val="000100000000"/>
            <w:tcW w:w="477" w:type="pct"/>
          </w:tcPr>
          <w:p w:rsidR="00D464A1" w:rsidRPr="006C3F3A" w:rsidRDefault="00D464A1" w:rsidP="00444E4D">
            <w:pPr>
              <w:jc w:val="center"/>
              <w:rPr>
                <w:rFonts w:ascii="Arial" w:hAnsi="Arial" w:cs="Arial"/>
              </w:rPr>
            </w:pPr>
            <w:r w:rsidRPr="006C3F3A">
              <w:rPr>
                <w:rFonts w:ascii="Arial" w:hAnsi="Arial" w:cs="Arial"/>
              </w:rPr>
              <w:t>4ª. etapa</w:t>
            </w:r>
          </w:p>
        </w:tc>
      </w:tr>
      <w:tr w:rsidR="00D464A1" w:rsidRPr="006C3F3A" w:rsidTr="00444E4D">
        <w:trPr>
          <w:cnfStyle w:val="000000100000"/>
          <w:trHeight w:val="529"/>
        </w:trPr>
        <w:tc>
          <w:tcPr>
            <w:cnfStyle w:val="001000000000"/>
            <w:tcW w:w="469" w:type="pct"/>
          </w:tcPr>
          <w:p w:rsidR="00D464A1" w:rsidRPr="006C3F3A" w:rsidRDefault="00D464A1" w:rsidP="00444E4D">
            <w:pPr>
              <w:jc w:val="center"/>
              <w:rPr>
                <w:rFonts w:ascii="Arial" w:hAnsi="Arial" w:cs="Arial"/>
              </w:rPr>
            </w:pPr>
            <w:r w:rsidRPr="006C3F3A">
              <w:rPr>
                <w:rFonts w:ascii="Arial" w:hAnsi="Arial" w:cs="Arial"/>
              </w:rPr>
              <w:t>5</w:t>
            </w:r>
          </w:p>
        </w:tc>
        <w:tc>
          <w:tcPr>
            <w:cnfStyle w:val="000010000000"/>
            <w:tcW w:w="2183" w:type="pct"/>
          </w:tcPr>
          <w:p w:rsidR="00D464A1" w:rsidRPr="006C3F3A" w:rsidRDefault="00D464A1" w:rsidP="00444E4D">
            <w:pPr>
              <w:rPr>
                <w:rFonts w:ascii="Arial" w:hAnsi="Arial" w:cs="Arial"/>
              </w:rPr>
            </w:pPr>
            <w:r w:rsidRPr="006C3F3A">
              <w:rPr>
                <w:rFonts w:ascii="Arial" w:hAnsi="Arial" w:cs="Arial"/>
              </w:rPr>
              <w:t>Equipamiento de los espacios institucionales</w:t>
            </w:r>
          </w:p>
        </w:tc>
        <w:tc>
          <w:tcPr>
            <w:tcW w:w="397" w:type="pct"/>
          </w:tcPr>
          <w:p w:rsidR="00D464A1" w:rsidRPr="006C3F3A" w:rsidRDefault="00D464A1" w:rsidP="00444E4D">
            <w:pPr>
              <w:jc w:val="center"/>
              <w:cnfStyle w:val="000000100000"/>
              <w:rPr>
                <w:rFonts w:ascii="Arial" w:hAnsi="Arial" w:cs="Arial"/>
              </w:rPr>
            </w:pPr>
            <w:r w:rsidRPr="006C3F3A">
              <w:rPr>
                <w:rFonts w:ascii="Arial" w:hAnsi="Arial" w:cs="Arial"/>
              </w:rPr>
              <w:t>80%</w:t>
            </w:r>
          </w:p>
        </w:tc>
        <w:tc>
          <w:tcPr>
            <w:cnfStyle w:val="000010000000"/>
            <w:tcW w:w="537" w:type="pct"/>
          </w:tcPr>
          <w:p w:rsidR="00D464A1" w:rsidRPr="006C3F3A" w:rsidRDefault="00D464A1" w:rsidP="00444E4D">
            <w:pPr>
              <w:jc w:val="center"/>
              <w:rPr>
                <w:rFonts w:ascii="Arial" w:hAnsi="Arial" w:cs="Arial"/>
              </w:rPr>
            </w:pPr>
            <w:r w:rsidRPr="006C3F3A">
              <w:rPr>
                <w:rFonts w:ascii="Arial" w:hAnsi="Arial" w:cs="Arial"/>
              </w:rPr>
              <w:t>85%</w:t>
            </w:r>
          </w:p>
        </w:tc>
        <w:tc>
          <w:tcPr>
            <w:tcW w:w="469" w:type="pct"/>
          </w:tcPr>
          <w:p w:rsidR="00D464A1" w:rsidRPr="006C3F3A" w:rsidRDefault="00D464A1" w:rsidP="00444E4D">
            <w:pPr>
              <w:jc w:val="center"/>
              <w:cnfStyle w:val="000000100000"/>
              <w:rPr>
                <w:rFonts w:ascii="Arial" w:hAnsi="Arial" w:cs="Arial"/>
              </w:rPr>
            </w:pPr>
            <w:r w:rsidRPr="006C3F3A">
              <w:rPr>
                <w:rFonts w:ascii="Arial" w:hAnsi="Arial" w:cs="Arial"/>
              </w:rPr>
              <w:t>90%</w:t>
            </w:r>
          </w:p>
        </w:tc>
        <w:tc>
          <w:tcPr>
            <w:cnfStyle w:val="000010000000"/>
            <w:tcW w:w="468" w:type="pct"/>
          </w:tcPr>
          <w:p w:rsidR="00D464A1" w:rsidRPr="006C3F3A" w:rsidRDefault="00D464A1" w:rsidP="00444E4D">
            <w:pPr>
              <w:jc w:val="center"/>
              <w:rPr>
                <w:rFonts w:ascii="Arial" w:hAnsi="Arial" w:cs="Arial"/>
              </w:rPr>
            </w:pPr>
            <w:r w:rsidRPr="006C3F3A">
              <w:rPr>
                <w:rFonts w:ascii="Arial" w:hAnsi="Arial" w:cs="Arial"/>
              </w:rPr>
              <w:t>93%</w:t>
            </w:r>
          </w:p>
        </w:tc>
        <w:tc>
          <w:tcPr>
            <w:cnfStyle w:val="000100000000"/>
            <w:tcW w:w="477" w:type="pct"/>
          </w:tcPr>
          <w:p w:rsidR="00D464A1" w:rsidRPr="006C3F3A" w:rsidRDefault="00D464A1" w:rsidP="00444E4D">
            <w:pPr>
              <w:jc w:val="center"/>
              <w:rPr>
                <w:rFonts w:ascii="Arial" w:hAnsi="Arial" w:cs="Arial"/>
              </w:rPr>
            </w:pPr>
            <w:r w:rsidRPr="006C3F3A">
              <w:rPr>
                <w:rFonts w:ascii="Arial" w:hAnsi="Arial" w:cs="Arial"/>
              </w:rPr>
              <w:t>95%</w:t>
            </w:r>
          </w:p>
        </w:tc>
      </w:tr>
      <w:tr w:rsidR="00D464A1" w:rsidRPr="006C3F3A" w:rsidTr="00444E4D">
        <w:trPr>
          <w:trHeight w:val="529"/>
        </w:trPr>
        <w:tc>
          <w:tcPr>
            <w:cnfStyle w:val="001000000000"/>
            <w:tcW w:w="469" w:type="pct"/>
          </w:tcPr>
          <w:p w:rsidR="00D464A1" w:rsidRPr="006C3F3A" w:rsidRDefault="00D464A1" w:rsidP="00444E4D">
            <w:pPr>
              <w:jc w:val="center"/>
              <w:rPr>
                <w:rFonts w:ascii="Arial" w:hAnsi="Arial" w:cs="Arial"/>
              </w:rPr>
            </w:pPr>
            <w:r w:rsidRPr="006C3F3A">
              <w:rPr>
                <w:rFonts w:ascii="Arial" w:hAnsi="Arial" w:cs="Arial"/>
              </w:rPr>
              <w:t>6</w:t>
            </w:r>
          </w:p>
        </w:tc>
        <w:tc>
          <w:tcPr>
            <w:cnfStyle w:val="000010000000"/>
            <w:tcW w:w="2183" w:type="pct"/>
          </w:tcPr>
          <w:p w:rsidR="00D464A1" w:rsidRPr="006C3F3A" w:rsidRDefault="00D464A1" w:rsidP="00444E4D">
            <w:pPr>
              <w:rPr>
                <w:rFonts w:ascii="Arial" w:hAnsi="Arial" w:cs="Arial"/>
              </w:rPr>
            </w:pPr>
            <w:r w:rsidRPr="006C3F3A">
              <w:rPr>
                <w:rFonts w:ascii="Arial" w:hAnsi="Arial" w:cs="Arial"/>
              </w:rPr>
              <w:t>Títulos de libros publicados</w:t>
            </w:r>
          </w:p>
        </w:tc>
        <w:tc>
          <w:tcPr>
            <w:tcW w:w="397" w:type="pct"/>
          </w:tcPr>
          <w:p w:rsidR="00D464A1" w:rsidRPr="006C3F3A" w:rsidRDefault="00D464A1" w:rsidP="00444E4D">
            <w:pPr>
              <w:jc w:val="center"/>
              <w:cnfStyle w:val="000000000000"/>
              <w:rPr>
                <w:rFonts w:ascii="Arial" w:hAnsi="Arial" w:cs="Arial"/>
              </w:rPr>
            </w:pPr>
            <w:r w:rsidRPr="006C3F3A">
              <w:rPr>
                <w:rFonts w:ascii="Arial" w:hAnsi="Arial" w:cs="Arial"/>
              </w:rPr>
              <w:t>4</w:t>
            </w:r>
          </w:p>
        </w:tc>
        <w:tc>
          <w:tcPr>
            <w:cnfStyle w:val="000010000000"/>
            <w:tcW w:w="537" w:type="pct"/>
          </w:tcPr>
          <w:p w:rsidR="00D464A1" w:rsidRPr="006C3F3A" w:rsidRDefault="00D464A1" w:rsidP="00444E4D">
            <w:pPr>
              <w:jc w:val="center"/>
              <w:rPr>
                <w:rFonts w:ascii="Arial" w:hAnsi="Arial" w:cs="Arial"/>
              </w:rPr>
            </w:pPr>
            <w:r w:rsidRPr="006C3F3A">
              <w:rPr>
                <w:rFonts w:ascii="Arial" w:hAnsi="Arial" w:cs="Arial"/>
              </w:rPr>
              <w:t>5</w:t>
            </w:r>
          </w:p>
        </w:tc>
        <w:tc>
          <w:tcPr>
            <w:tcW w:w="469" w:type="pct"/>
          </w:tcPr>
          <w:p w:rsidR="00D464A1" w:rsidRPr="006C3F3A" w:rsidRDefault="00D464A1" w:rsidP="00444E4D">
            <w:pPr>
              <w:jc w:val="center"/>
              <w:cnfStyle w:val="000000000000"/>
              <w:rPr>
                <w:rFonts w:ascii="Arial" w:hAnsi="Arial" w:cs="Arial"/>
              </w:rPr>
            </w:pPr>
            <w:r w:rsidRPr="006C3F3A">
              <w:rPr>
                <w:rFonts w:ascii="Arial" w:hAnsi="Arial" w:cs="Arial"/>
              </w:rPr>
              <w:t>6</w:t>
            </w:r>
          </w:p>
        </w:tc>
        <w:tc>
          <w:tcPr>
            <w:cnfStyle w:val="000010000000"/>
            <w:tcW w:w="468" w:type="pct"/>
          </w:tcPr>
          <w:p w:rsidR="00D464A1" w:rsidRPr="006C3F3A" w:rsidRDefault="00D464A1" w:rsidP="00444E4D">
            <w:pPr>
              <w:jc w:val="center"/>
              <w:rPr>
                <w:rFonts w:ascii="Arial" w:hAnsi="Arial" w:cs="Arial"/>
              </w:rPr>
            </w:pPr>
            <w:r w:rsidRPr="006C3F3A">
              <w:rPr>
                <w:rFonts w:ascii="Arial" w:hAnsi="Arial" w:cs="Arial"/>
              </w:rPr>
              <w:t>7</w:t>
            </w:r>
          </w:p>
        </w:tc>
        <w:tc>
          <w:tcPr>
            <w:cnfStyle w:val="000100000000"/>
            <w:tcW w:w="477" w:type="pct"/>
          </w:tcPr>
          <w:p w:rsidR="00D464A1" w:rsidRPr="006C3F3A" w:rsidRDefault="00D464A1" w:rsidP="00444E4D">
            <w:pPr>
              <w:jc w:val="center"/>
              <w:rPr>
                <w:rFonts w:ascii="Arial" w:hAnsi="Arial" w:cs="Arial"/>
              </w:rPr>
            </w:pPr>
            <w:r w:rsidRPr="006C3F3A">
              <w:rPr>
                <w:rFonts w:ascii="Arial" w:hAnsi="Arial" w:cs="Arial"/>
              </w:rPr>
              <w:t>8</w:t>
            </w:r>
          </w:p>
        </w:tc>
      </w:tr>
      <w:tr w:rsidR="00D464A1" w:rsidRPr="006C3F3A" w:rsidTr="00444E4D">
        <w:trPr>
          <w:cnfStyle w:val="000000100000"/>
          <w:trHeight w:val="538"/>
        </w:trPr>
        <w:tc>
          <w:tcPr>
            <w:cnfStyle w:val="001000000000"/>
            <w:tcW w:w="469" w:type="pct"/>
          </w:tcPr>
          <w:p w:rsidR="00D464A1" w:rsidRPr="006C3F3A" w:rsidRDefault="00D464A1" w:rsidP="00444E4D">
            <w:pPr>
              <w:jc w:val="center"/>
              <w:rPr>
                <w:rFonts w:ascii="Arial" w:hAnsi="Arial" w:cs="Arial"/>
              </w:rPr>
            </w:pPr>
            <w:r w:rsidRPr="006C3F3A">
              <w:rPr>
                <w:rFonts w:ascii="Arial" w:hAnsi="Arial" w:cs="Arial"/>
              </w:rPr>
              <w:t>7</w:t>
            </w:r>
          </w:p>
        </w:tc>
        <w:tc>
          <w:tcPr>
            <w:cnfStyle w:val="000010000000"/>
            <w:tcW w:w="2183" w:type="pct"/>
          </w:tcPr>
          <w:p w:rsidR="00D464A1" w:rsidRPr="006C3F3A" w:rsidRDefault="00D464A1" w:rsidP="00444E4D">
            <w:pPr>
              <w:rPr>
                <w:rFonts w:ascii="Arial" w:hAnsi="Arial" w:cs="Arial"/>
              </w:rPr>
            </w:pPr>
            <w:r w:rsidRPr="006C3F3A">
              <w:rPr>
                <w:rFonts w:ascii="Arial" w:hAnsi="Arial" w:cs="Arial"/>
              </w:rPr>
              <w:t>Títulos de revistas publicadas</w:t>
            </w:r>
          </w:p>
        </w:tc>
        <w:tc>
          <w:tcPr>
            <w:tcW w:w="397" w:type="pct"/>
          </w:tcPr>
          <w:p w:rsidR="00D464A1" w:rsidRPr="006C3F3A" w:rsidRDefault="00D464A1" w:rsidP="00444E4D">
            <w:pPr>
              <w:jc w:val="center"/>
              <w:cnfStyle w:val="000000100000"/>
              <w:rPr>
                <w:rFonts w:ascii="Arial" w:hAnsi="Arial" w:cs="Arial"/>
              </w:rPr>
            </w:pPr>
          </w:p>
        </w:tc>
        <w:tc>
          <w:tcPr>
            <w:cnfStyle w:val="000010000000"/>
            <w:tcW w:w="537" w:type="pct"/>
          </w:tcPr>
          <w:p w:rsidR="00D464A1" w:rsidRPr="006C3F3A" w:rsidRDefault="00D464A1" w:rsidP="00444E4D">
            <w:pPr>
              <w:jc w:val="center"/>
              <w:rPr>
                <w:rFonts w:ascii="Arial" w:hAnsi="Arial" w:cs="Arial"/>
              </w:rPr>
            </w:pPr>
          </w:p>
        </w:tc>
        <w:tc>
          <w:tcPr>
            <w:tcW w:w="469" w:type="pct"/>
          </w:tcPr>
          <w:p w:rsidR="00D464A1" w:rsidRPr="006C3F3A" w:rsidRDefault="00D464A1" w:rsidP="00444E4D">
            <w:pPr>
              <w:jc w:val="center"/>
              <w:cnfStyle w:val="000000100000"/>
              <w:rPr>
                <w:rFonts w:ascii="Arial" w:hAnsi="Arial" w:cs="Arial"/>
              </w:rPr>
            </w:pPr>
            <w:r w:rsidRPr="006C3F3A">
              <w:rPr>
                <w:rFonts w:ascii="Arial" w:hAnsi="Arial" w:cs="Arial"/>
              </w:rPr>
              <w:t>2</w:t>
            </w:r>
          </w:p>
        </w:tc>
        <w:tc>
          <w:tcPr>
            <w:cnfStyle w:val="000010000000"/>
            <w:tcW w:w="468" w:type="pct"/>
          </w:tcPr>
          <w:p w:rsidR="00D464A1" w:rsidRPr="006C3F3A" w:rsidRDefault="00D464A1" w:rsidP="00444E4D">
            <w:pPr>
              <w:jc w:val="center"/>
              <w:rPr>
                <w:rFonts w:ascii="Arial" w:hAnsi="Arial" w:cs="Arial"/>
              </w:rPr>
            </w:pPr>
            <w:r w:rsidRPr="006C3F3A">
              <w:rPr>
                <w:rFonts w:ascii="Arial" w:hAnsi="Arial" w:cs="Arial"/>
              </w:rPr>
              <w:t>2</w:t>
            </w:r>
          </w:p>
        </w:tc>
        <w:tc>
          <w:tcPr>
            <w:cnfStyle w:val="000100000000"/>
            <w:tcW w:w="477" w:type="pct"/>
          </w:tcPr>
          <w:p w:rsidR="00D464A1" w:rsidRPr="006C3F3A" w:rsidRDefault="00D464A1" w:rsidP="00444E4D">
            <w:pPr>
              <w:jc w:val="center"/>
              <w:rPr>
                <w:rFonts w:ascii="Arial" w:hAnsi="Arial" w:cs="Arial"/>
              </w:rPr>
            </w:pPr>
            <w:r w:rsidRPr="006C3F3A">
              <w:rPr>
                <w:rFonts w:ascii="Arial" w:hAnsi="Arial" w:cs="Arial"/>
              </w:rPr>
              <w:t>2</w:t>
            </w:r>
          </w:p>
        </w:tc>
      </w:tr>
      <w:tr w:rsidR="00D464A1" w:rsidRPr="006C3F3A" w:rsidTr="00444E4D">
        <w:trPr>
          <w:trHeight w:val="418"/>
        </w:trPr>
        <w:tc>
          <w:tcPr>
            <w:cnfStyle w:val="001000000000"/>
            <w:tcW w:w="469" w:type="pct"/>
          </w:tcPr>
          <w:p w:rsidR="00D464A1" w:rsidRPr="006C3F3A" w:rsidRDefault="00D464A1" w:rsidP="00444E4D">
            <w:pPr>
              <w:jc w:val="center"/>
              <w:rPr>
                <w:rFonts w:ascii="Arial" w:hAnsi="Arial" w:cs="Arial"/>
              </w:rPr>
            </w:pPr>
            <w:r w:rsidRPr="006C3F3A">
              <w:rPr>
                <w:rFonts w:ascii="Arial" w:hAnsi="Arial" w:cs="Arial"/>
              </w:rPr>
              <w:t>8</w:t>
            </w:r>
          </w:p>
        </w:tc>
        <w:tc>
          <w:tcPr>
            <w:cnfStyle w:val="000010000000"/>
            <w:tcW w:w="2183" w:type="pct"/>
          </w:tcPr>
          <w:p w:rsidR="00D464A1" w:rsidRPr="006C3F3A" w:rsidRDefault="00D464A1" w:rsidP="00444E4D">
            <w:pPr>
              <w:rPr>
                <w:rFonts w:ascii="Arial" w:hAnsi="Arial" w:cs="Arial"/>
              </w:rPr>
            </w:pPr>
            <w:r w:rsidRPr="006C3F3A">
              <w:rPr>
                <w:rFonts w:ascii="Arial" w:hAnsi="Arial" w:cs="Arial"/>
              </w:rPr>
              <w:t>Actividades culturales</w:t>
            </w:r>
          </w:p>
        </w:tc>
        <w:tc>
          <w:tcPr>
            <w:tcW w:w="397" w:type="pct"/>
          </w:tcPr>
          <w:p w:rsidR="00D464A1" w:rsidRPr="006C3F3A" w:rsidRDefault="00D464A1" w:rsidP="00444E4D">
            <w:pPr>
              <w:jc w:val="center"/>
              <w:cnfStyle w:val="000000000000"/>
              <w:rPr>
                <w:rFonts w:ascii="Arial" w:hAnsi="Arial" w:cs="Arial"/>
              </w:rPr>
            </w:pPr>
            <w:r w:rsidRPr="006C3F3A">
              <w:rPr>
                <w:rFonts w:ascii="Arial" w:hAnsi="Arial" w:cs="Arial"/>
              </w:rPr>
              <w:t>24</w:t>
            </w:r>
          </w:p>
        </w:tc>
        <w:tc>
          <w:tcPr>
            <w:cnfStyle w:val="000010000000"/>
            <w:tcW w:w="537" w:type="pct"/>
          </w:tcPr>
          <w:p w:rsidR="00D464A1" w:rsidRPr="006C3F3A" w:rsidRDefault="00D464A1" w:rsidP="00444E4D">
            <w:pPr>
              <w:jc w:val="center"/>
              <w:rPr>
                <w:rFonts w:ascii="Arial" w:hAnsi="Arial" w:cs="Arial"/>
              </w:rPr>
            </w:pPr>
            <w:r w:rsidRPr="006C3F3A">
              <w:rPr>
                <w:rFonts w:ascii="Arial" w:hAnsi="Arial" w:cs="Arial"/>
              </w:rPr>
              <w:t>36</w:t>
            </w:r>
          </w:p>
        </w:tc>
        <w:tc>
          <w:tcPr>
            <w:tcW w:w="469" w:type="pct"/>
          </w:tcPr>
          <w:p w:rsidR="00D464A1" w:rsidRPr="006C3F3A" w:rsidRDefault="00D464A1" w:rsidP="00444E4D">
            <w:pPr>
              <w:jc w:val="center"/>
              <w:cnfStyle w:val="000000000000"/>
              <w:rPr>
                <w:rFonts w:ascii="Arial" w:hAnsi="Arial" w:cs="Arial"/>
              </w:rPr>
            </w:pPr>
            <w:r w:rsidRPr="006C3F3A">
              <w:rPr>
                <w:rFonts w:ascii="Arial" w:hAnsi="Arial" w:cs="Arial"/>
              </w:rPr>
              <w:t>48</w:t>
            </w:r>
          </w:p>
        </w:tc>
        <w:tc>
          <w:tcPr>
            <w:cnfStyle w:val="000010000000"/>
            <w:tcW w:w="468" w:type="pct"/>
          </w:tcPr>
          <w:p w:rsidR="00D464A1" w:rsidRPr="006C3F3A" w:rsidRDefault="00D464A1" w:rsidP="00444E4D">
            <w:pPr>
              <w:jc w:val="center"/>
              <w:rPr>
                <w:rFonts w:ascii="Arial" w:hAnsi="Arial" w:cs="Arial"/>
              </w:rPr>
            </w:pPr>
            <w:r w:rsidRPr="006C3F3A">
              <w:rPr>
                <w:rFonts w:ascii="Arial" w:hAnsi="Arial" w:cs="Arial"/>
              </w:rPr>
              <w:t>50</w:t>
            </w:r>
          </w:p>
        </w:tc>
        <w:tc>
          <w:tcPr>
            <w:cnfStyle w:val="000100000000"/>
            <w:tcW w:w="477" w:type="pct"/>
          </w:tcPr>
          <w:p w:rsidR="00D464A1" w:rsidRPr="006C3F3A" w:rsidRDefault="00D464A1" w:rsidP="00444E4D">
            <w:pPr>
              <w:jc w:val="center"/>
              <w:rPr>
                <w:rFonts w:ascii="Arial" w:hAnsi="Arial" w:cs="Arial"/>
              </w:rPr>
            </w:pPr>
            <w:r w:rsidRPr="006C3F3A">
              <w:rPr>
                <w:rFonts w:ascii="Arial" w:hAnsi="Arial" w:cs="Arial"/>
              </w:rPr>
              <w:t>52</w:t>
            </w:r>
          </w:p>
        </w:tc>
      </w:tr>
      <w:tr w:rsidR="00D464A1" w:rsidRPr="006C3F3A" w:rsidTr="00444E4D">
        <w:trPr>
          <w:cnfStyle w:val="000000100000"/>
          <w:trHeight w:val="533"/>
        </w:trPr>
        <w:tc>
          <w:tcPr>
            <w:cnfStyle w:val="001000000000"/>
            <w:tcW w:w="469" w:type="pct"/>
          </w:tcPr>
          <w:p w:rsidR="00D464A1" w:rsidRPr="006C3F3A" w:rsidRDefault="00D464A1" w:rsidP="00444E4D">
            <w:pPr>
              <w:jc w:val="center"/>
              <w:rPr>
                <w:rFonts w:ascii="Arial" w:hAnsi="Arial" w:cs="Arial"/>
              </w:rPr>
            </w:pPr>
            <w:r w:rsidRPr="006C3F3A">
              <w:rPr>
                <w:rFonts w:ascii="Arial" w:hAnsi="Arial" w:cs="Arial"/>
              </w:rPr>
              <w:t>9</w:t>
            </w:r>
          </w:p>
        </w:tc>
        <w:tc>
          <w:tcPr>
            <w:cnfStyle w:val="000010000000"/>
            <w:tcW w:w="2183" w:type="pct"/>
          </w:tcPr>
          <w:p w:rsidR="00D464A1" w:rsidRPr="006C3F3A" w:rsidRDefault="00D464A1" w:rsidP="00444E4D">
            <w:pPr>
              <w:rPr>
                <w:rFonts w:ascii="Arial" w:hAnsi="Arial" w:cs="Arial"/>
              </w:rPr>
            </w:pPr>
            <w:r w:rsidRPr="006C3F3A">
              <w:rPr>
                <w:rFonts w:ascii="Arial" w:hAnsi="Arial" w:cs="Arial"/>
              </w:rPr>
              <w:t>Actividades para la divulgación de la ciencia</w:t>
            </w:r>
          </w:p>
        </w:tc>
        <w:tc>
          <w:tcPr>
            <w:tcW w:w="397" w:type="pct"/>
          </w:tcPr>
          <w:p w:rsidR="00D464A1" w:rsidRPr="006C3F3A" w:rsidRDefault="00D464A1" w:rsidP="00444E4D">
            <w:pPr>
              <w:jc w:val="center"/>
              <w:cnfStyle w:val="000000100000"/>
              <w:rPr>
                <w:rFonts w:ascii="Arial" w:hAnsi="Arial" w:cs="Arial"/>
              </w:rPr>
            </w:pPr>
            <w:r w:rsidRPr="006C3F3A">
              <w:rPr>
                <w:rFonts w:ascii="Arial" w:hAnsi="Arial" w:cs="Arial"/>
              </w:rPr>
              <w:t>10</w:t>
            </w:r>
          </w:p>
        </w:tc>
        <w:tc>
          <w:tcPr>
            <w:cnfStyle w:val="000010000000"/>
            <w:tcW w:w="537" w:type="pct"/>
          </w:tcPr>
          <w:p w:rsidR="00D464A1" w:rsidRPr="006C3F3A" w:rsidRDefault="00D464A1" w:rsidP="00444E4D">
            <w:pPr>
              <w:jc w:val="center"/>
              <w:rPr>
                <w:rFonts w:ascii="Arial" w:hAnsi="Arial" w:cs="Arial"/>
              </w:rPr>
            </w:pPr>
            <w:r w:rsidRPr="006C3F3A">
              <w:rPr>
                <w:rFonts w:ascii="Arial" w:hAnsi="Arial" w:cs="Arial"/>
              </w:rPr>
              <w:t>12</w:t>
            </w:r>
          </w:p>
        </w:tc>
        <w:tc>
          <w:tcPr>
            <w:tcW w:w="469" w:type="pct"/>
          </w:tcPr>
          <w:p w:rsidR="00D464A1" w:rsidRPr="006C3F3A" w:rsidRDefault="00D464A1" w:rsidP="00444E4D">
            <w:pPr>
              <w:jc w:val="center"/>
              <w:cnfStyle w:val="000000100000"/>
              <w:rPr>
                <w:rFonts w:ascii="Arial" w:hAnsi="Arial" w:cs="Arial"/>
              </w:rPr>
            </w:pPr>
            <w:r w:rsidRPr="006C3F3A">
              <w:rPr>
                <w:rFonts w:ascii="Arial" w:hAnsi="Arial" w:cs="Arial"/>
              </w:rPr>
              <w:t>20</w:t>
            </w:r>
          </w:p>
        </w:tc>
        <w:tc>
          <w:tcPr>
            <w:cnfStyle w:val="000010000000"/>
            <w:tcW w:w="468" w:type="pct"/>
          </w:tcPr>
          <w:p w:rsidR="00D464A1" w:rsidRPr="006C3F3A" w:rsidRDefault="00D464A1" w:rsidP="00444E4D">
            <w:pPr>
              <w:jc w:val="center"/>
              <w:rPr>
                <w:rFonts w:ascii="Arial" w:hAnsi="Arial" w:cs="Arial"/>
              </w:rPr>
            </w:pPr>
            <w:r w:rsidRPr="006C3F3A">
              <w:rPr>
                <w:rFonts w:ascii="Arial" w:hAnsi="Arial" w:cs="Arial"/>
              </w:rPr>
              <w:t>25</w:t>
            </w:r>
          </w:p>
        </w:tc>
        <w:tc>
          <w:tcPr>
            <w:cnfStyle w:val="000100000000"/>
            <w:tcW w:w="477" w:type="pct"/>
          </w:tcPr>
          <w:p w:rsidR="00D464A1" w:rsidRPr="006C3F3A" w:rsidRDefault="00D464A1" w:rsidP="00444E4D">
            <w:pPr>
              <w:jc w:val="center"/>
              <w:rPr>
                <w:rFonts w:ascii="Arial" w:hAnsi="Arial" w:cs="Arial"/>
              </w:rPr>
            </w:pPr>
            <w:r w:rsidRPr="006C3F3A">
              <w:rPr>
                <w:rFonts w:ascii="Arial" w:hAnsi="Arial" w:cs="Arial"/>
              </w:rPr>
              <w:t>30</w:t>
            </w:r>
          </w:p>
        </w:tc>
      </w:tr>
      <w:tr w:rsidR="00D464A1" w:rsidRPr="006C3F3A" w:rsidTr="00444E4D">
        <w:trPr>
          <w:trHeight w:val="528"/>
        </w:trPr>
        <w:tc>
          <w:tcPr>
            <w:cnfStyle w:val="001000000000"/>
            <w:tcW w:w="469" w:type="pct"/>
          </w:tcPr>
          <w:p w:rsidR="00D464A1" w:rsidRPr="006C3F3A" w:rsidRDefault="00D464A1" w:rsidP="00444E4D">
            <w:pPr>
              <w:jc w:val="center"/>
              <w:rPr>
                <w:rFonts w:ascii="Arial" w:hAnsi="Arial" w:cs="Arial"/>
              </w:rPr>
            </w:pPr>
            <w:r w:rsidRPr="006C3F3A">
              <w:rPr>
                <w:rFonts w:ascii="Arial" w:hAnsi="Arial" w:cs="Arial"/>
              </w:rPr>
              <w:t>10</w:t>
            </w:r>
          </w:p>
        </w:tc>
        <w:tc>
          <w:tcPr>
            <w:cnfStyle w:val="000010000000"/>
            <w:tcW w:w="2183" w:type="pct"/>
          </w:tcPr>
          <w:p w:rsidR="00D464A1" w:rsidRPr="006C3F3A" w:rsidRDefault="00D464A1" w:rsidP="00444E4D">
            <w:pPr>
              <w:rPr>
                <w:rFonts w:ascii="Arial" w:hAnsi="Arial" w:cs="Arial"/>
              </w:rPr>
            </w:pPr>
            <w:r w:rsidRPr="006C3F3A">
              <w:rPr>
                <w:rFonts w:ascii="Arial" w:hAnsi="Arial" w:cs="Arial"/>
              </w:rPr>
              <w:t>Cursos y talleres realizados</w:t>
            </w:r>
          </w:p>
        </w:tc>
        <w:tc>
          <w:tcPr>
            <w:tcW w:w="397" w:type="pct"/>
          </w:tcPr>
          <w:p w:rsidR="00D464A1" w:rsidRPr="006C3F3A" w:rsidRDefault="00D464A1" w:rsidP="00444E4D">
            <w:pPr>
              <w:jc w:val="center"/>
              <w:cnfStyle w:val="000000000000"/>
              <w:rPr>
                <w:rFonts w:ascii="Arial" w:hAnsi="Arial" w:cs="Arial"/>
              </w:rPr>
            </w:pPr>
            <w:r w:rsidRPr="006C3F3A">
              <w:rPr>
                <w:rFonts w:ascii="Arial" w:hAnsi="Arial" w:cs="Arial"/>
              </w:rPr>
              <w:t>2</w:t>
            </w:r>
          </w:p>
        </w:tc>
        <w:tc>
          <w:tcPr>
            <w:cnfStyle w:val="000010000000"/>
            <w:tcW w:w="537" w:type="pct"/>
          </w:tcPr>
          <w:p w:rsidR="00D464A1" w:rsidRPr="006C3F3A" w:rsidRDefault="00D464A1" w:rsidP="00444E4D">
            <w:pPr>
              <w:jc w:val="center"/>
              <w:rPr>
                <w:rFonts w:ascii="Arial" w:hAnsi="Arial" w:cs="Arial"/>
              </w:rPr>
            </w:pPr>
            <w:r w:rsidRPr="006C3F3A">
              <w:rPr>
                <w:rFonts w:ascii="Arial" w:hAnsi="Arial" w:cs="Arial"/>
              </w:rPr>
              <w:t>8</w:t>
            </w:r>
          </w:p>
        </w:tc>
        <w:tc>
          <w:tcPr>
            <w:tcW w:w="469" w:type="pct"/>
          </w:tcPr>
          <w:p w:rsidR="00D464A1" w:rsidRPr="006C3F3A" w:rsidRDefault="00D464A1" w:rsidP="00444E4D">
            <w:pPr>
              <w:jc w:val="center"/>
              <w:cnfStyle w:val="000000000000"/>
              <w:rPr>
                <w:rFonts w:ascii="Arial" w:hAnsi="Arial" w:cs="Arial"/>
              </w:rPr>
            </w:pPr>
            <w:r w:rsidRPr="006C3F3A">
              <w:rPr>
                <w:rFonts w:ascii="Arial" w:hAnsi="Arial" w:cs="Arial"/>
              </w:rPr>
              <w:t>10</w:t>
            </w:r>
          </w:p>
        </w:tc>
        <w:tc>
          <w:tcPr>
            <w:cnfStyle w:val="000010000000"/>
            <w:tcW w:w="468" w:type="pct"/>
          </w:tcPr>
          <w:p w:rsidR="00D464A1" w:rsidRPr="006C3F3A" w:rsidRDefault="00D464A1" w:rsidP="00444E4D">
            <w:pPr>
              <w:jc w:val="center"/>
              <w:rPr>
                <w:rFonts w:ascii="Arial" w:hAnsi="Arial" w:cs="Arial"/>
              </w:rPr>
            </w:pPr>
            <w:r w:rsidRPr="006C3F3A">
              <w:rPr>
                <w:rFonts w:ascii="Arial" w:hAnsi="Arial" w:cs="Arial"/>
              </w:rPr>
              <w:t>15</w:t>
            </w:r>
          </w:p>
        </w:tc>
        <w:tc>
          <w:tcPr>
            <w:cnfStyle w:val="000100000000"/>
            <w:tcW w:w="477" w:type="pct"/>
          </w:tcPr>
          <w:p w:rsidR="00D464A1" w:rsidRPr="006C3F3A" w:rsidRDefault="00D464A1" w:rsidP="00444E4D">
            <w:pPr>
              <w:jc w:val="center"/>
              <w:rPr>
                <w:rFonts w:ascii="Arial" w:hAnsi="Arial" w:cs="Arial"/>
              </w:rPr>
            </w:pPr>
            <w:r w:rsidRPr="006C3F3A">
              <w:rPr>
                <w:rFonts w:ascii="Arial" w:hAnsi="Arial" w:cs="Arial"/>
              </w:rPr>
              <w:t>20</w:t>
            </w:r>
          </w:p>
        </w:tc>
      </w:tr>
      <w:tr w:rsidR="00D464A1" w:rsidRPr="006C3F3A" w:rsidTr="00444E4D">
        <w:trPr>
          <w:cnfStyle w:val="000000100000"/>
        </w:trPr>
        <w:tc>
          <w:tcPr>
            <w:cnfStyle w:val="001000000000"/>
            <w:tcW w:w="469" w:type="pct"/>
          </w:tcPr>
          <w:p w:rsidR="00D464A1" w:rsidRPr="006C3F3A" w:rsidRDefault="00D464A1" w:rsidP="00444E4D">
            <w:pPr>
              <w:jc w:val="center"/>
              <w:rPr>
                <w:rFonts w:ascii="Arial" w:hAnsi="Arial" w:cs="Arial"/>
              </w:rPr>
            </w:pPr>
            <w:r w:rsidRPr="006C3F3A">
              <w:rPr>
                <w:rFonts w:ascii="Arial" w:hAnsi="Arial" w:cs="Arial"/>
              </w:rPr>
              <w:t>11</w:t>
            </w:r>
          </w:p>
        </w:tc>
        <w:tc>
          <w:tcPr>
            <w:cnfStyle w:val="000010000000"/>
            <w:tcW w:w="2183" w:type="pct"/>
          </w:tcPr>
          <w:p w:rsidR="00D464A1" w:rsidRPr="006C3F3A" w:rsidRDefault="00D464A1" w:rsidP="00444E4D">
            <w:pPr>
              <w:rPr>
                <w:rFonts w:ascii="Arial" w:hAnsi="Arial" w:cs="Arial"/>
              </w:rPr>
            </w:pPr>
            <w:r w:rsidRPr="006C3F3A">
              <w:rPr>
                <w:rFonts w:ascii="Arial" w:hAnsi="Arial" w:cs="Arial"/>
              </w:rPr>
              <w:t>Convenios con instituciones educativas internacionales</w:t>
            </w:r>
          </w:p>
        </w:tc>
        <w:tc>
          <w:tcPr>
            <w:tcW w:w="397" w:type="pct"/>
          </w:tcPr>
          <w:p w:rsidR="00D464A1" w:rsidRPr="006C3F3A" w:rsidRDefault="00D464A1" w:rsidP="00444E4D">
            <w:pPr>
              <w:jc w:val="center"/>
              <w:cnfStyle w:val="000000100000"/>
              <w:rPr>
                <w:rFonts w:ascii="Arial" w:hAnsi="Arial" w:cs="Arial"/>
              </w:rPr>
            </w:pPr>
            <w:r w:rsidRPr="006C3F3A">
              <w:rPr>
                <w:rFonts w:ascii="Arial" w:hAnsi="Arial" w:cs="Arial"/>
              </w:rPr>
              <w:t>5</w:t>
            </w:r>
          </w:p>
        </w:tc>
        <w:tc>
          <w:tcPr>
            <w:cnfStyle w:val="000010000000"/>
            <w:tcW w:w="537" w:type="pct"/>
          </w:tcPr>
          <w:p w:rsidR="00D464A1" w:rsidRPr="006C3F3A" w:rsidRDefault="00D464A1" w:rsidP="00444E4D">
            <w:pPr>
              <w:jc w:val="center"/>
              <w:rPr>
                <w:rFonts w:ascii="Arial" w:hAnsi="Arial" w:cs="Arial"/>
              </w:rPr>
            </w:pPr>
            <w:r w:rsidRPr="006C3F3A">
              <w:rPr>
                <w:rFonts w:ascii="Arial" w:hAnsi="Arial" w:cs="Arial"/>
              </w:rPr>
              <w:t>7</w:t>
            </w:r>
          </w:p>
        </w:tc>
        <w:tc>
          <w:tcPr>
            <w:tcW w:w="469" w:type="pct"/>
          </w:tcPr>
          <w:p w:rsidR="00D464A1" w:rsidRPr="006C3F3A" w:rsidRDefault="00D464A1" w:rsidP="00444E4D">
            <w:pPr>
              <w:jc w:val="center"/>
              <w:cnfStyle w:val="000000100000"/>
              <w:rPr>
                <w:rFonts w:ascii="Arial" w:hAnsi="Arial" w:cs="Arial"/>
              </w:rPr>
            </w:pPr>
            <w:r w:rsidRPr="006C3F3A">
              <w:rPr>
                <w:rFonts w:ascii="Arial" w:hAnsi="Arial" w:cs="Arial"/>
              </w:rPr>
              <w:t>9</w:t>
            </w:r>
          </w:p>
        </w:tc>
        <w:tc>
          <w:tcPr>
            <w:cnfStyle w:val="000010000000"/>
            <w:tcW w:w="468" w:type="pct"/>
          </w:tcPr>
          <w:p w:rsidR="00D464A1" w:rsidRPr="006C3F3A" w:rsidRDefault="00D464A1" w:rsidP="00444E4D">
            <w:pPr>
              <w:jc w:val="center"/>
              <w:rPr>
                <w:rFonts w:ascii="Arial" w:hAnsi="Arial" w:cs="Arial"/>
              </w:rPr>
            </w:pPr>
            <w:r w:rsidRPr="006C3F3A">
              <w:rPr>
                <w:rFonts w:ascii="Arial" w:hAnsi="Arial" w:cs="Arial"/>
              </w:rPr>
              <w:t>11</w:t>
            </w:r>
          </w:p>
        </w:tc>
        <w:tc>
          <w:tcPr>
            <w:cnfStyle w:val="000100000000"/>
            <w:tcW w:w="477" w:type="pct"/>
          </w:tcPr>
          <w:p w:rsidR="00D464A1" w:rsidRPr="006C3F3A" w:rsidRDefault="00D464A1" w:rsidP="00444E4D">
            <w:pPr>
              <w:jc w:val="center"/>
              <w:rPr>
                <w:rFonts w:ascii="Arial" w:hAnsi="Arial" w:cs="Arial"/>
              </w:rPr>
            </w:pPr>
            <w:r w:rsidRPr="006C3F3A">
              <w:rPr>
                <w:rFonts w:ascii="Arial" w:hAnsi="Arial" w:cs="Arial"/>
              </w:rPr>
              <w:t>13</w:t>
            </w:r>
          </w:p>
        </w:tc>
      </w:tr>
      <w:tr w:rsidR="00D464A1" w:rsidRPr="006C3F3A" w:rsidTr="00444E4D">
        <w:tc>
          <w:tcPr>
            <w:cnfStyle w:val="001000000000"/>
            <w:tcW w:w="469" w:type="pct"/>
          </w:tcPr>
          <w:p w:rsidR="00D464A1" w:rsidRPr="006C3F3A" w:rsidRDefault="00D464A1" w:rsidP="00444E4D">
            <w:pPr>
              <w:jc w:val="center"/>
              <w:rPr>
                <w:rFonts w:ascii="Arial" w:hAnsi="Arial" w:cs="Arial"/>
              </w:rPr>
            </w:pPr>
            <w:r w:rsidRPr="006C3F3A">
              <w:rPr>
                <w:rFonts w:ascii="Arial" w:hAnsi="Arial" w:cs="Arial"/>
              </w:rPr>
              <w:t>12</w:t>
            </w:r>
          </w:p>
        </w:tc>
        <w:tc>
          <w:tcPr>
            <w:cnfStyle w:val="000010000000"/>
            <w:tcW w:w="2183" w:type="pct"/>
          </w:tcPr>
          <w:p w:rsidR="00D464A1" w:rsidRPr="006C3F3A" w:rsidRDefault="00D464A1" w:rsidP="00444E4D">
            <w:pPr>
              <w:rPr>
                <w:rFonts w:ascii="Arial" w:hAnsi="Arial" w:cs="Arial"/>
              </w:rPr>
            </w:pPr>
            <w:r w:rsidRPr="006C3F3A">
              <w:rPr>
                <w:rFonts w:ascii="Arial" w:hAnsi="Arial" w:cs="Arial"/>
              </w:rPr>
              <w:t>Convenios con instituciones educativas nacionales</w:t>
            </w:r>
          </w:p>
        </w:tc>
        <w:tc>
          <w:tcPr>
            <w:tcW w:w="397" w:type="pct"/>
          </w:tcPr>
          <w:p w:rsidR="00D464A1" w:rsidRPr="006C3F3A" w:rsidRDefault="00D464A1" w:rsidP="00444E4D">
            <w:pPr>
              <w:jc w:val="center"/>
              <w:cnfStyle w:val="000000000000"/>
              <w:rPr>
                <w:rFonts w:ascii="Arial" w:hAnsi="Arial" w:cs="Arial"/>
              </w:rPr>
            </w:pPr>
            <w:r w:rsidRPr="006C3F3A">
              <w:rPr>
                <w:rFonts w:ascii="Arial" w:hAnsi="Arial" w:cs="Arial"/>
              </w:rPr>
              <w:t>8</w:t>
            </w:r>
          </w:p>
        </w:tc>
        <w:tc>
          <w:tcPr>
            <w:cnfStyle w:val="000010000000"/>
            <w:tcW w:w="537" w:type="pct"/>
          </w:tcPr>
          <w:p w:rsidR="00D464A1" w:rsidRPr="006C3F3A" w:rsidRDefault="00D464A1" w:rsidP="00444E4D">
            <w:pPr>
              <w:jc w:val="center"/>
              <w:rPr>
                <w:rFonts w:ascii="Arial" w:hAnsi="Arial" w:cs="Arial"/>
              </w:rPr>
            </w:pPr>
            <w:r w:rsidRPr="006C3F3A">
              <w:rPr>
                <w:rFonts w:ascii="Arial" w:hAnsi="Arial" w:cs="Arial"/>
              </w:rPr>
              <w:t>10</w:t>
            </w:r>
          </w:p>
        </w:tc>
        <w:tc>
          <w:tcPr>
            <w:tcW w:w="469" w:type="pct"/>
          </w:tcPr>
          <w:p w:rsidR="00D464A1" w:rsidRPr="006C3F3A" w:rsidRDefault="00D464A1" w:rsidP="00444E4D">
            <w:pPr>
              <w:jc w:val="center"/>
              <w:cnfStyle w:val="000000000000"/>
              <w:rPr>
                <w:rFonts w:ascii="Arial" w:hAnsi="Arial" w:cs="Arial"/>
              </w:rPr>
            </w:pPr>
            <w:r w:rsidRPr="006C3F3A">
              <w:rPr>
                <w:rFonts w:ascii="Arial" w:hAnsi="Arial" w:cs="Arial"/>
              </w:rPr>
              <w:t>12</w:t>
            </w:r>
          </w:p>
        </w:tc>
        <w:tc>
          <w:tcPr>
            <w:cnfStyle w:val="000010000000"/>
            <w:tcW w:w="468" w:type="pct"/>
          </w:tcPr>
          <w:p w:rsidR="00D464A1" w:rsidRPr="006C3F3A" w:rsidRDefault="00D464A1" w:rsidP="00444E4D">
            <w:pPr>
              <w:jc w:val="center"/>
              <w:rPr>
                <w:rFonts w:ascii="Arial" w:hAnsi="Arial" w:cs="Arial"/>
              </w:rPr>
            </w:pPr>
            <w:r w:rsidRPr="006C3F3A">
              <w:rPr>
                <w:rFonts w:ascii="Arial" w:hAnsi="Arial" w:cs="Arial"/>
              </w:rPr>
              <w:t>14</w:t>
            </w:r>
          </w:p>
        </w:tc>
        <w:tc>
          <w:tcPr>
            <w:cnfStyle w:val="000100000000"/>
            <w:tcW w:w="477" w:type="pct"/>
          </w:tcPr>
          <w:p w:rsidR="00D464A1" w:rsidRPr="006C3F3A" w:rsidRDefault="00D464A1" w:rsidP="00444E4D">
            <w:pPr>
              <w:jc w:val="center"/>
              <w:rPr>
                <w:rFonts w:ascii="Arial" w:hAnsi="Arial" w:cs="Arial"/>
              </w:rPr>
            </w:pPr>
            <w:r w:rsidRPr="006C3F3A">
              <w:rPr>
                <w:rFonts w:ascii="Arial" w:hAnsi="Arial" w:cs="Arial"/>
              </w:rPr>
              <w:t>16</w:t>
            </w:r>
          </w:p>
        </w:tc>
      </w:tr>
      <w:tr w:rsidR="00D464A1" w:rsidRPr="006C3F3A" w:rsidTr="00444E4D">
        <w:trPr>
          <w:cnfStyle w:val="000000100000"/>
        </w:trPr>
        <w:tc>
          <w:tcPr>
            <w:cnfStyle w:val="001000000000"/>
            <w:tcW w:w="469" w:type="pct"/>
          </w:tcPr>
          <w:p w:rsidR="00D464A1" w:rsidRPr="006C3F3A" w:rsidRDefault="00D464A1" w:rsidP="00444E4D">
            <w:pPr>
              <w:jc w:val="center"/>
              <w:rPr>
                <w:rFonts w:ascii="Arial" w:hAnsi="Arial" w:cs="Arial"/>
              </w:rPr>
            </w:pPr>
            <w:r w:rsidRPr="006C3F3A">
              <w:rPr>
                <w:rFonts w:ascii="Arial" w:hAnsi="Arial" w:cs="Arial"/>
              </w:rPr>
              <w:t>13</w:t>
            </w:r>
          </w:p>
        </w:tc>
        <w:tc>
          <w:tcPr>
            <w:cnfStyle w:val="000010000000"/>
            <w:tcW w:w="2183" w:type="pct"/>
          </w:tcPr>
          <w:p w:rsidR="00D464A1" w:rsidRPr="006C3F3A" w:rsidRDefault="00D464A1" w:rsidP="00444E4D">
            <w:pPr>
              <w:rPr>
                <w:rFonts w:ascii="Arial" w:hAnsi="Arial" w:cs="Arial"/>
              </w:rPr>
            </w:pPr>
            <w:r w:rsidRPr="006C3F3A">
              <w:rPr>
                <w:rFonts w:ascii="Arial" w:hAnsi="Arial" w:cs="Arial"/>
              </w:rPr>
              <w:t>Convenios con los sectores productivo y social, públicos y privados</w:t>
            </w:r>
          </w:p>
        </w:tc>
        <w:tc>
          <w:tcPr>
            <w:tcW w:w="397" w:type="pct"/>
          </w:tcPr>
          <w:p w:rsidR="00D464A1" w:rsidRPr="006C3F3A" w:rsidRDefault="00D464A1" w:rsidP="00444E4D">
            <w:pPr>
              <w:jc w:val="center"/>
              <w:cnfStyle w:val="000000100000"/>
              <w:rPr>
                <w:rFonts w:ascii="Arial" w:hAnsi="Arial" w:cs="Arial"/>
              </w:rPr>
            </w:pPr>
            <w:r w:rsidRPr="006C3F3A">
              <w:rPr>
                <w:rFonts w:ascii="Arial" w:hAnsi="Arial" w:cs="Arial"/>
              </w:rPr>
              <w:t>2</w:t>
            </w:r>
          </w:p>
        </w:tc>
        <w:tc>
          <w:tcPr>
            <w:cnfStyle w:val="000010000000"/>
            <w:tcW w:w="537" w:type="pct"/>
          </w:tcPr>
          <w:p w:rsidR="00D464A1" w:rsidRPr="006C3F3A" w:rsidRDefault="00D464A1" w:rsidP="00444E4D">
            <w:pPr>
              <w:jc w:val="center"/>
              <w:rPr>
                <w:rFonts w:ascii="Arial" w:hAnsi="Arial" w:cs="Arial"/>
              </w:rPr>
            </w:pPr>
            <w:r w:rsidRPr="006C3F3A">
              <w:rPr>
                <w:rFonts w:ascii="Arial" w:hAnsi="Arial" w:cs="Arial"/>
              </w:rPr>
              <w:t>4</w:t>
            </w:r>
          </w:p>
        </w:tc>
        <w:tc>
          <w:tcPr>
            <w:tcW w:w="469" w:type="pct"/>
          </w:tcPr>
          <w:p w:rsidR="00D464A1" w:rsidRPr="006C3F3A" w:rsidRDefault="00D464A1" w:rsidP="00444E4D">
            <w:pPr>
              <w:jc w:val="center"/>
              <w:cnfStyle w:val="000000100000"/>
              <w:rPr>
                <w:rFonts w:ascii="Arial" w:hAnsi="Arial" w:cs="Arial"/>
              </w:rPr>
            </w:pPr>
            <w:r w:rsidRPr="006C3F3A">
              <w:rPr>
                <w:rFonts w:ascii="Arial" w:hAnsi="Arial" w:cs="Arial"/>
              </w:rPr>
              <w:t>6</w:t>
            </w:r>
          </w:p>
        </w:tc>
        <w:tc>
          <w:tcPr>
            <w:cnfStyle w:val="000010000000"/>
            <w:tcW w:w="468" w:type="pct"/>
          </w:tcPr>
          <w:p w:rsidR="00D464A1" w:rsidRPr="006C3F3A" w:rsidRDefault="00D464A1" w:rsidP="00444E4D">
            <w:pPr>
              <w:jc w:val="center"/>
              <w:rPr>
                <w:rFonts w:ascii="Arial" w:hAnsi="Arial" w:cs="Arial"/>
              </w:rPr>
            </w:pPr>
            <w:r w:rsidRPr="006C3F3A">
              <w:rPr>
                <w:rFonts w:ascii="Arial" w:hAnsi="Arial" w:cs="Arial"/>
              </w:rPr>
              <w:t>8</w:t>
            </w:r>
          </w:p>
        </w:tc>
        <w:tc>
          <w:tcPr>
            <w:cnfStyle w:val="000100000000"/>
            <w:tcW w:w="477" w:type="pct"/>
          </w:tcPr>
          <w:p w:rsidR="00D464A1" w:rsidRPr="006C3F3A" w:rsidRDefault="00D464A1" w:rsidP="00444E4D">
            <w:pPr>
              <w:jc w:val="center"/>
              <w:rPr>
                <w:rFonts w:ascii="Arial" w:hAnsi="Arial" w:cs="Arial"/>
              </w:rPr>
            </w:pPr>
            <w:r w:rsidRPr="006C3F3A">
              <w:rPr>
                <w:rFonts w:ascii="Arial" w:hAnsi="Arial" w:cs="Arial"/>
              </w:rPr>
              <w:t>10</w:t>
            </w:r>
          </w:p>
        </w:tc>
      </w:tr>
      <w:tr w:rsidR="00D464A1" w:rsidRPr="006C3F3A" w:rsidTr="00444E4D">
        <w:tc>
          <w:tcPr>
            <w:cnfStyle w:val="001000000000"/>
            <w:tcW w:w="469" w:type="pct"/>
          </w:tcPr>
          <w:p w:rsidR="00D464A1" w:rsidRPr="006C3F3A" w:rsidRDefault="00D464A1" w:rsidP="00444E4D">
            <w:pPr>
              <w:jc w:val="center"/>
              <w:rPr>
                <w:rFonts w:ascii="Arial" w:hAnsi="Arial" w:cs="Arial"/>
              </w:rPr>
            </w:pPr>
            <w:r w:rsidRPr="006C3F3A">
              <w:rPr>
                <w:rFonts w:ascii="Arial" w:hAnsi="Arial" w:cs="Arial"/>
              </w:rPr>
              <w:t>14</w:t>
            </w:r>
          </w:p>
        </w:tc>
        <w:tc>
          <w:tcPr>
            <w:cnfStyle w:val="000010000000"/>
            <w:tcW w:w="2183" w:type="pct"/>
          </w:tcPr>
          <w:p w:rsidR="00D464A1" w:rsidRPr="006C3F3A" w:rsidRDefault="00D464A1" w:rsidP="00444E4D">
            <w:pPr>
              <w:rPr>
                <w:rFonts w:ascii="Arial" w:hAnsi="Arial" w:cs="Arial"/>
              </w:rPr>
            </w:pPr>
            <w:r w:rsidRPr="006C3F3A">
              <w:rPr>
                <w:rFonts w:ascii="Arial" w:hAnsi="Arial" w:cs="Arial"/>
              </w:rPr>
              <w:t>Actividades de cooperación y coproducción nacional e internacional</w:t>
            </w:r>
          </w:p>
        </w:tc>
        <w:tc>
          <w:tcPr>
            <w:tcW w:w="397" w:type="pct"/>
          </w:tcPr>
          <w:p w:rsidR="00D464A1" w:rsidRPr="006C3F3A" w:rsidRDefault="00D464A1" w:rsidP="00444E4D">
            <w:pPr>
              <w:jc w:val="center"/>
              <w:cnfStyle w:val="000000000000"/>
              <w:rPr>
                <w:rFonts w:ascii="Arial" w:hAnsi="Arial" w:cs="Arial"/>
              </w:rPr>
            </w:pPr>
            <w:r w:rsidRPr="006C3F3A">
              <w:rPr>
                <w:rFonts w:ascii="Arial" w:hAnsi="Arial" w:cs="Arial"/>
              </w:rPr>
              <w:t>3</w:t>
            </w:r>
          </w:p>
        </w:tc>
        <w:tc>
          <w:tcPr>
            <w:cnfStyle w:val="000010000000"/>
            <w:tcW w:w="537" w:type="pct"/>
          </w:tcPr>
          <w:p w:rsidR="00D464A1" w:rsidRPr="006C3F3A" w:rsidRDefault="00D464A1" w:rsidP="00444E4D">
            <w:pPr>
              <w:jc w:val="center"/>
              <w:rPr>
                <w:rFonts w:ascii="Arial" w:hAnsi="Arial" w:cs="Arial"/>
              </w:rPr>
            </w:pPr>
            <w:r w:rsidRPr="006C3F3A">
              <w:rPr>
                <w:rFonts w:ascii="Arial" w:hAnsi="Arial" w:cs="Arial"/>
              </w:rPr>
              <w:t>4</w:t>
            </w:r>
          </w:p>
        </w:tc>
        <w:tc>
          <w:tcPr>
            <w:tcW w:w="469" w:type="pct"/>
          </w:tcPr>
          <w:p w:rsidR="00D464A1" w:rsidRPr="006C3F3A" w:rsidRDefault="00D464A1" w:rsidP="00444E4D">
            <w:pPr>
              <w:jc w:val="center"/>
              <w:cnfStyle w:val="000000000000"/>
              <w:rPr>
                <w:rFonts w:ascii="Arial" w:hAnsi="Arial" w:cs="Arial"/>
              </w:rPr>
            </w:pPr>
            <w:r w:rsidRPr="006C3F3A">
              <w:rPr>
                <w:rFonts w:ascii="Arial" w:hAnsi="Arial" w:cs="Arial"/>
              </w:rPr>
              <w:t>5</w:t>
            </w:r>
          </w:p>
        </w:tc>
        <w:tc>
          <w:tcPr>
            <w:cnfStyle w:val="000010000000"/>
            <w:tcW w:w="468" w:type="pct"/>
          </w:tcPr>
          <w:p w:rsidR="00D464A1" w:rsidRPr="006C3F3A" w:rsidRDefault="00D464A1" w:rsidP="00444E4D">
            <w:pPr>
              <w:jc w:val="center"/>
              <w:rPr>
                <w:rFonts w:ascii="Arial" w:hAnsi="Arial" w:cs="Arial"/>
              </w:rPr>
            </w:pPr>
            <w:r w:rsidRPr="006C3F3A">
              <w:rPr>
                <w:rFonts w:ascii="Arial" w:hAnsi="Arial" w:cs="Arial"/>
              </w:rPr>
              <w:t>6</w:t>
            </w:r>
          </w:p>
        </w:tc>
        <w:tc>
          <w:tcPr>
            <w:cnfStyle w:val="000100000000"/>
            <w:tcW w:w="477" w:type="pct"/>
          </w:tcPr>
          <w:p w:rsidR="00D464A1" w:rsidRPr="006C3F3A" w:rsidRDefault="00D464A1" w:rsidP="00444E4D">
            <w:pPr>
              <w:jc w:val="center"/>
              <w:rPr>
                <w:rFonts w:ascii="Arial" w:hAnsi="Arial" w:cs="Arial"/>
              </w:rPr>
            </w:pPr>
            <w:r w:rsidRPr="006C3F3A">
              <w:rPr>
                <w:rFonts w:ascii="Arial" w:hAnsi="Arial" w:cs="Arial"/>
              </w:rPr>
              <w:t>8</w:t>
            </w:r>
          </w:p>
        </w:tc>
      </w:tr>
      <w:tr w:rsidR="00D464A1" w:rsidRPr="006C3F3A" w:rsidTr="00444E4D">
        <w:trPr>
          <w:cnfStyle w:val="000000100000"/>
          <w:trHeight w:val="374"/>
        </w:trPr>
        <w:tc>
          <w:tcPr>
            <w:cnfStyle w:val="001000000000"/>
            <w:tcW w:w="469" w:type="pct"/>
          </w:tcPr>
          <w:p w:rsidR="00D464A1" w:rsidRPr="006C3F3A" w:rsidRDefault="00D464A1" w:rsidP="00444E4D">
            <w:pPr>
              <w:jc w:val="center"/>
              <w:rPr>
                <w:rFonts w:ascii="Arial" w:hAnsi="Arial" w:cs="Arial"/>
              </w:rPr>
            </w:pPr>
            <w:r w:rsidRPr="006C3F3A">
              <w:rPr>
                <w:rFonts w:ascii="Arial" w:hAnsi="Arial" w:cs="Arial"/>
              </w:rPr>
              <w:t>15</w:t>
            </w:r>
          </w:p>
        </w:tc>
        <w:tc>
          <w:tcPr>
            <w:cnfStyle w:val="000010000000"/>
            <w:tcW w:w="2183" w:type="pct"/>
          </w:tcPr>
          <w:p w:rsidR="00D464A1" w:rsidRPr="006C3F3A" w:rsidRDefault="00D464A1" w:rsidP="00444E4D">
            <w:pPr>
              <w:rPr>
                <w:rFonts w:ascii="Arial" w:hAnsi="Arial" w:cs="Arial"/>
              </w:rPr>
            </w:pPr>
            <w:r w:rsidRPr="006C3F3A">
              <w:rPr>
                <w:rFonts w:ascii="Arial" w:hAnsi="Arial" w:cs="Arial"/>
              </w:rPr>
              <w:t xml:space="preserve">Alumnos en actividades de servicio social </w:t>
            </w:r>
          </w:p>
        </w:tc>
        <w:tc>
          <w:tcPr>
            <w:tcW w:w="397" w:type="pct"/>
          </w:tcPr>
          <w:p w:rsidR="00D464A1" w:rsidRPr="006C3F3A" w:rsidRDefault="00D464A1" w:rsidP="00444E4D">
            <w:pPr>
              <w:jc w:val="center"/>
              <w:cnfStyle w:val="000000100000"/>
              <w:rPr>
                <w:rFonts w:ascii="Arial" w:hAnsi="Arial" w:cs="Arial"/>
              </w:rPr>
            </w:pPr>
            <w:r w:rsidRPr="006C3F3A">
              <w:rPr>
                <w:rFonts w:ascii="Arial" w:hAnsi="Arial" w:cs="Arial"/>
              </w:rPr>
              <w:t>465</w:t>
            </w:r>
          </w:p>
        </w:tc>
        <w:tc>
          <w:tcPr>
            <w:cnfStyle w:val="000010000000"/>
            <w:tcW w:w="537" w:type="pct"/>
          </w:tcPr>
          <w:p w:rsidR="00D464A1" w:rsidRPr="006C3F3A" w:rsidRDefault="00D464A1" w:rsidP="00444E4D">
            <w:pPr>
              <w:jc w:val="center"/>
              <w:rPr>
                <w:rFonts w:ascii="Arial" w:hAnsi="Arial" w:cs="Arial"/>
              </w:rPr>
            </w:pPr>
            <w:r w:rsidRPr="006C3F3A">
              <w:rPr>
                <w:rFonts w:ascii="Arial" w:hAnsi="Arial" w:cs="Arial"/>
              </w:rPr>
              <w:t>150</w:t>
            </w:r>
          </w:p>
        </w:tc>
        <w:tc>
          <w:tcPr>
            <w:tcW w:w="469" w:type="pct"/>
          </w:tcPr>
          <w:p w:rsidR="00D464A1" w:rsidRPr="006C3F3A" w:rsidRDefault="00D464A1" w:rsidP="00444E4D">
            <w:pPr>
              <w:jc w:val="center"/>
              <w:cnfStyle w:val="000000100000"/>
              <w:rPr>
                <w:rFonts w:ascii="Arial" w:hAnsi="Arial" w:cs="Arial"/>
              </w:rPr>
            </w:pPr>
            <w:r w:rsidRPr="006C3F3A">
              <w:rPr>
                <w:rFonts w:ascii="Arial" w:hAnsi="Arial" w:cs="Arial"/>
              </w:rPr>
              <w:t>300</w:t>
            </w:r>
          </w:p>
        </w:tc>
        <w:tc>
          <w:tcPr>
            <w:cnfStyle w:val="000010000000"/>
            <w:tcW w:w="468" w:type="pct"/>
          </w:tcPr>
          <w:p w:rsidR="00D464A1" w:rsidRPr="006C3F3A" w:rsidRDefault="00D464A1" w:rsidP="00444E4D">
            <w:pPr>
              <w:jc w:val="center"/>
              <w:rPr>
                <w:rFonts w:ascii="Arial" w:hAnsi="Arial" w:cs="Arial"/>
              </w:rPr>
            </w:pPr>
            <w:r w:rsidRPr="006C3F3A">
              <w:rPr>
                <w:rFonts w:ascii="Arial" w:hAnsi="Arial" w:cs="Arial"/>
              </w:rPr>
              <w:t>300</w:t>
            </w:r>
          </w:p>
        </w:tc>
        <w:tc>
          <w:tcPr>
            <w:cnfStyle w:val="000100000000"/>
            <w:tcW w:w="477" w:type="pct"/>
          </w:tcPr>
          <w:p w:rsidR="00D464A1" w:rsidRPr="006C3F3A" w:rsidRDefault="00D464A1" w:rsidP="00444E4D">
            <w:pPr>
              <w:jc w:val="center"/>
              <w:rPr>
                <w:rFonts w:ascii="Arial" w:hAnsi="Arial" w:cs="Arial"/>
              </w:rPr>
            </w:pPr>
            <w:r w:rsidRPr="006C3F3A">
              <w:rPr>
                <w:rFonts w:ascii="Arial" w:hAnsi="Arial" w:cs="Arial"/>
              </w:rPr>
              <w:t>300</w:t>
            </w:r>
          </w:p>
        </w:tc>
      </w:tr>
      <w:tr w:rsidR="00D464A1" w:rsidRPr="006C3F3A" w:rsidTr="00444E4D">
        <w:trPr>
          <w:cnfStyle w:val="010000000000"/>
        </w:trPr>
        <w:tc>
          <w:tcPr>
            <w:cnfStyle w:val="001000000000"/>
            <w:tcW w:w="469" w:type="pct"/>
          </w:tcPr>
          <w:p w:rsidR="00D464A1" w:rsidRPr="006C3F3A" w:rsidRDefault="00D464A1" w:rsidP="00444E4D">
            <w:pPr>
              <w:jc w:val="center"/>
              <w:rPr>
                <w:rFonts w:ascii="Arial" w:hAnsi="Arial" w:cs="Arial"/>
              </w:rPr>
            </w:pPr>
            <w:r w:rsidRPr="006C3F3A">
              <w:rPr>
                <w:rFonts w:ascii="Arial" w:hAnsi="Arial" w:cs="Arial"/>
              </w:rPr>
              <w:t>16</w:t>
            </w:r>
          </w:p>
        </w:tc>
        <w:tc>
          <w:tcPr>
            <w:cnfStyle w:val="000010000000"/>
            <w:tcW w:w="2183" w:type="pct"/>
          </w:tcPr>
          <w:p w:rsidR="00D464A1" w:rsidRPr="006C3F3A" w:rsidRDefault="00D464A1" w:rsidP="00444E4D">
            <w:pPr>
              <w:rPr>
                <w:rFonts w:ascii="Arial" w:hAnsi="Arial" w:cs="Arial"/>
              </w:rPr>
            </w:pPr>
            <w:r w:rsidRPr="006C3F3A">
              <w:rPr>
                <w:rFonts w:ascii="Arial" w:hAnsi="Arial" w:cs="Arial"/>
              </w:rPr>
              <w:t xml:space="preserve">Municipios del estado que se benefician con el servicio social </w:t>
            </w:r>
          </w:p>
        </w:tc>
        <w:tc>
          <w:tcPr>
            <w:tcW w:w="397" w:type="pct"/>
          </w:tcPr>
          <w:p w:rsidR="00D464A1" w:rsidRPr="006C3F3A" w:rsidRDefault="00D464A1" w:rsidP="00444E4D">
            <w:pPr>
              <w:jc w:val="center"/>
              <w:cnfStyle w:val="010000000000"/>
              <w:rPr>
                <w:rFonts w:ascii="Arial" w:hAnsi="Arial" w:cs="Arial"/>
              </w:rPr>
            </w:pPr>
            <w:r w:rsidRPr="006C3F3A">
              <w:rPr>
                <w:rFonts w:ascii="Arial" w:hAnsi="Arial" w:cs="Arial"/>
              </w:rPr>
              <w:t>4</w:t>
            </w:r>
          </w:p>
        </w:tc>
        <w:tc>
          <w:tcPr>
            <w:cnfStyle w:val="000010000000"/>
            <w:tcW w:w="537" w:type="pct"/>
          </w:tcPr>
          <w:p w:rsidR="00D464A1" w:rsidRPr="006C3F3A" w:rsidRDefault="00D464A1" w:rsidP="00444E4D">
            <w:pPr>
              <w:jc w:val="center"/>
              <w:rPr>
                <w:rFonts w:ascii="Arial" w:hAnsi="Arial" w:cs="Arial"/>
              </w:rPr>
            </w:pPr>
            <w:r w:rsidRPr="006C3F3A">
              <w:rPr>
                <w:rFonts w:ascii="Arial" w:hAnsi="Arial" w:cs="Arial"/>
              </w:rPr>
              <w:t>6</w:t>
            </w:r>
          </w:p>
        </w:tc>
        <w:tc>
          <w:tcPr>
            <w:tcW w:w="469" w:type="pct"/>
          </w:tcPr>
          <w:p w:rsidR="00D464A1" w:rsidRPr="006C3F3A" w:rsidRDefault="00D464A1" w:rsidP="00444E4D">
            <w:pPr>
              <w:jc w:val="center"/>
              <w:cnfStyle w:val="010000000000"/>
              <w:rPr>
                <w:rFonts w:ascii="Arial" w:hAnsi="Arial" w:cs="Arial"/>
              </w:rPr>
            </w:pPr>
            <w:r w:rsidRPr="006C3F3A">
              <w:rPr>
                <w:rFonts w:ascii="Arial" w:hAnsi="Arial" w:cs="Arial"/>
              </w:rPr>
              <w:t>8</w:t>
            </w:r>
          </w:p>
        </w:tc>
        <w:tc>
          <w:tcPr>
            <w:cnfStyle w:val="000010000000"/>
            <w:tcW w:w="468" w:type="pct"/>
          </w:tcPr>
          <w:p w:rsidR="00D464A1" w:rsidRPr="006C3F3A" w:rsidRDefault="00D464A1" w:rsidP="00444E4D">
            <w:pPr>
              <w:jc w:val="center"/>
              <w:rPr>
                <w:rFonts w:ascii="Arial" w:hAnsi="Arial" w:cs="Arial"/>
              </w:rPr>
            </w:pPr>
            <w:r w:rsidRPr="006C3F3A">
              <w:rPr>
                <w:rFonts w:ascii="Arial" w:hAnsi="Arial" w:cs="Arial"/>
              </w:rPr>
              <w:t>10</w:t>
            </w:r>
          </w:p>
        </w:tc>
        <w:tc>
          <w:tcPr>
            <w:cnfStyle w:val="000100000000"/>
            <w:tcW w:w="477" w:type="pct"/>
          </w:tcPr>
          <w:p w:rsidR="00D464A1" w:rsidRPr="006C3F3A" w:rsidRDefault="00D464A1" w:rsidP="00444E4D">
            <w:pPr>
              <w:jc w:val="center"/>
              <w:rPr>
                <w:rFonts w:ascii="Arial" w:hAnsi="Arial" w:cs="Arial"/>
              </w:rPr>
            </w:pPr>
            <w:r w:rsidRPr="006C3F3A">
              <w:rPr>
                <w:rFonts w:ascii="Arial" w:hAnsi="Arial" w:cs="Arial"/>
              </w:rPr>
              <w:t>14</w:t>
            </w:r>
          </w:p>
        </w:tc>
      </w:tr>
    </w:tbl>
    <w:p w:rsidR="00D464A1" w:rsidRPr="006C3F3A" w:rsidRDefault="00D464A1" w:rsidP="00D464A1">
      <w:pPr>
        <w:rPr>
          <w:rFonts w:ascii="Arial" w:hAnsi="Arial" w:cs="Arial"/>
        </w:rPr>
      </w:pPr>
    </w:p>
    <w:p w:rsidR="00D464A1" w:rsidRPr="006C3F3A" w:rsidRDefault="00D464A1" w:rsidP="00D464A1">
      <w:pPr>
        <w:rPr>
          <w:rFonts w:ascii="Arial" w:hAnsi="Arial" w:cs="Arial"/>
        </w:rPr>
      </w:pPr>
    </w:p>
    <w:p w:rsidR="00D464A1" w:rsidRDefault="00D464A1" w:rsidP="00D464A1">
      <w:pPr>
        <w:rPr>
          <w:rFonts w:ascii="Arial" w:hAnsi="Arial" w:cs="Arial"/>
        </w:rPr>
      </w:pPr>
    </w:p>
    <w:p w:rsidR="00437E56" w:rsidRDefault="00437E56" w:rsidP="00D464A1">
      <w:pPr>
        <w:rPr>
          <w:rFonts w:ascii="Arial" w:hAnsi="Arial" w:cs="Arial"/>
        </w:rPr>
      </w:pPr>
    </w:p>
    <w:p w:rsidR="00437E56" w:rsidRDefault="00437E56" w:rsidP="00D464A1">
      <w:pPr>
        <w:rPr>
          <w:rFonts w:ascii="Arial" w:hAnsi="Arial" w:cs="Arial"/>
        </w:rPr>
      </w:pPr>
    </w:p>
    <w:p w:rsidR="00437E56" w:rsidRDefault="00437E56" w:rsidP="00D464A1">
      <w:pPr>
        <w:rPr>
          <w:rFonts w:ascii="Arial" w:hAnsi="Arial" w:cs="Arial"/>
        </w:rPr>
      </w:pPr>
    </w:p>
    <w:p w:rsidR="00437E56" w:rsidRPr="006C3F3A" w:rsidRDefault="00437E56" w:rsidP="00D464A1">
      <w:pPr>
        <w:rPr>
          <w:rFonts w:ascii="Arial" w:hAnsi="Arial" w:cs="Arial"/>
        </w:rPr>
      </w:pPr>
    </w:p>
    <w:p w:rsidR="00D464A1" w:rsidRPr="00437E56" w:rsidRDefault="00D464A1" w:rsidP="00437E56">
      <w:pPr>
        <w:pStyle w:val="Ttulo3"/>
        <w:numPr>
          <w:ilvl w:val="0"/>
          <w:numId w:val="0"/>
        </w:numPr>
        <w:ind w:left="936" w:right="0"/>
        <w:rPr>
          <w:rFonts w:ascii="Arial" w:hAnsi="Arial" w:cs="Arial"/>
          <w:color w:val="4F81BD" w:themeColor="accent1"/>
          <w:sz w:val="22"/>
          <w:szCs w:val="22"/>
        </w:rPr>
      </w:pPr>
      <w:bookmarkStart w:id="16" w:name="_Toc338278115"/>
      <w:r w:rsidRPr="00437E56">
        <w:rPr>
          <w:rFonts w:ascii="Arial" w:hAnsi="Arial" w:cs="Arial"/>
          <w:color w:val="4F81BD" w:themeColor="accent1"/>
          <w:sz w:val="22"/>
          <w:szCs w:val="22"/>
        </w:rPr>
        <w:lastRenderedPageBreak/>
        <w:t>Eje 3: Fortalecimiento de la gestión y administración</w:t>
      </w:r>
      <w:bookmarkEnd w:id="16"/>
    </w:p>
    <w:p w:rsidR="00D464A1" w:rsidRPr="006C3F3A" w:rsidRDefault="00D464A1" w:rsidP="00437E56">
      <w:pPr>
        <w:tabs>
          <w:tab w:val="left" w:pos="2060"/>
        </w:tabs>
        <w:spacing w:after="0"/>
        <w:rPr>
          <w:rFonts w:ascii="Arial" w:hAnsi="Arial" w:cs="Arial"/>
        </w:rPr>
      </w:pPr>
      <w:r w:rsidRPr="006C3F3A">
        <w:rPr>
          <w:rFonts w:ascii="Arial" w:hAnsi="Arial" w:cs="Arial"/>
        </w:rPr>
        <w:tab/>
      </w:r>
    </w:p>
    <w:tbl>
      <w:tblPr>
        <w:tblStyle w:val="Sombreadoclaro-nfasis5"/>
        <w:tblW w:w="5000" w:type="pct"/>
        <w:tblLook w:val="01E0"/>
      </w:tblPr>
      <w:tblGrid>
        <w:gridCol w:w="817"/>
        <w:gridCol w:w="3964"/>
        <w:gridCol w:w="728"/>
        <w:gridCol w:w="987"/>
        <w:gridCol w:w="846"/>
        <w:gridCol w:w="846"/>
        <w:gridCol w:w="866"/>
      </w:tblGrid>
      <w:tr w:rsidR="00D464A1" w:rsidRPr="006C3F3A" w:rsidTr="00444E4D">
        <w:trPr>
          <w:cnfStyle w:val="100000000000"/>
          <w:trHeight w:val="345"/>
        </w:trPr>
        <w:tc>
          <w:tcPr>
            <w:cnfStyle w:val="001000000000"/>
            <w:tcW w:w="451" w:type="pct"/>
          </w:tcPr>
          <w:p w:rsidR="00D464A1" w:rsidRPr="006C3F3A" w:rsidRDefault="00D464A1" w:rsidP="00444E4D">
            <w:pPr>
              <w:jc w:val="center"/>
              <w:rPr>
                <w:rFonts w:ascii="Arial" w:hAnsi="Arial" w:cs="Arial"/>
                <w:b w:val="0"/>
              </w:rPr>
            </w:pPr>
            <w:r w:rsidRPr="006C3F3A">
              <w:rPr>
                <w:rFonts w:ascii="Arial" w:hAnsi="Arial" w:cs="Arial"/>
              </w:rPr>
              <w:t>Núm.</w:t>
            </w:r>
          </w:p>
        </w:tc>
        <w:tc>
          <w:tcPr>
            <w:cnfStyle w:val="000010000000"/>
            <w:tcW w:w="2189" w:type="pct"/>
          </w:tcPr>
          <w:p w:rsidR="00D464A1" w:rsidRPr="006C3F3A" w:rsidRDefault="00D464A1" w:rsidP="00444E4D">
            <w:pPr>
              <w:jc w:val="center"/>
              <w:rPr>
                <w:rFonts w:ascii="Arial" w:hAnsi="Arial" w:cs="Arial"/>
                <w:b w:val="0"/>
              </w:rPr>
            </w:pPr>
            <w:r w:rsidRPr="006C3F3A">
              <w:rPr>
                <w:rFonts w:ascii="Arial" w:hAnsi="Arial" w:cs="Arial"/>
              </w:rPr>
              <w:t>Indicadores</w:t>
            </w:r>
          </w:p>
        </w:tc>
        <w:tc>
          <w:tcPr>
            <w:tcW w:w="402" w:type="pct"/>
          </w:tcPr>
          <w:p w:rsidR="00D464A1" w:rsidRPr="006C3F3A" w:rsidRDefault="00D464A1" w:rsidP="00444E4D">
            <w:pPr>
              <w:jc w:val="center"/>
              <w:cnfStyle w:val="100000000000"/>
              <w:rPr>
                <w:rFonts w:ascii="Arial" w:hAnsi="Arial" w:cs="Arial"/>
                <w:b w:val="0"/>
              </w:rPr>
            </w:pPr>
            <w:r w:rsidRPr="006C3F3A">
              <w:rPr>
                <w:rFonts w:ascii="Arial" w:hAnsi="Arial" w:cs="Arial"/>
              </w:rPr>
              <w:t>2008</w:t>
            </w:r>
          </w:p>
        </w:tc>
        <w:tc>
          <w:tcPr>
            <w:cnfStyle w:val="000010000000"/>
            <w:tcW w:w="545" w:type="pct"/>
          </w:tcPr>
          <w:p w:rsidR="00D464A1" w:rsidRPr="006C3F3A" w:rsidRDefault="00D464A1" w:rsidP="00444E4D">
            <w:pPr>
              <w:jc w:val="center"/>
              <w:rPr>
                <w:rFonts w:ascii="Arial" w:hAnsi="Arial" w:cs="Arial"/>
                <w:b w:val="0"/>
              </w:rPr>
            </w:pPr>
            <w:r w:rsidRPr="006C3F3A">
              <w:rPr>
                <w:rFonts w:ascii="Arial" w:hAnsi="Arial" w:cs="Arial"/>
              </w:rPr>
              <w:t>2009</w:t>
            </w:r>
          </w:p>
        </w:tc>
        <w:tc>
          <w:tcPr>
            <w:tcW w:w="467" w:type="pct"/>
          </w:tcPr>
          <w:p w:rsidR="00D464A1" w:rsidRPr="006C3F3A" w:rsidRDefault="00D464A1" w:rsidP="00444E4D">
            <w:pPr>
              <w:jc w:val="center"/>
              <w:cnfStyle w:val="100000000000"/>
              <w:rPr>
                <w:rFonts w:ascii="Arial" w:hAnsi="Arial" w:cs="Arial"/>
                <w:b w:val="0"/>
              </w:rPr>
            </w:pPr>
            <w:r w:rsidRPr="006C3F3A">
              <w:rPr>
                <w:rFonts w:ascii="Arial" w:hAnsi="Arial" w:cs="Arial"/>
              </w:rPr>
              <w:t>2010</w:t>
            </w:r>
          </w:p>
        </w:tc>
        <w:tc>
          <w:tcPr>
            <w:cnfStyle w:val="000010000000"/>
            <w:tcW w:w="467" w:type="pct"/>
          </w:tcPr>
          <w:p w:rsidR="00D464A1" w:rsidRPr="006C3F3A" w:rsidRDefault="00D464A1" w:rsidP="00444E4D">
            <w:pPr>
              <w:jc w:val="center"/>
              <w:rPr>
                <w:rFonts w:ascii="Arial" w:hAnsi="Arial" w:cs="Arial"/>
                <w:b w:val="0"/>
              </w:rPr>
            </w:pPr>
            <w:r w:rsidRPr="006C3F3A">
              <w:rPr>
                <w:rFonts w:ascii="Arial" w:hAnsi="Arial" w:cs="Arial"/>
              </w:rPr>
              <w:t>2011</w:t>
            </w:r>
          </w:p>
        </w:tc>
        <w:tc>
          <w:tcPr>
            <w:cnfStyle w:val="000100000000"/>
            <w:tcW w:w="478" w:type="pct"/>
          </w:tcPr>
          <w:p w:rsidR="00D464A1" w:rsidRPr="006C3F3A" w:rsidRDefault="00D464A1" w:rsidP="00444E4D">
            <w:pPr>
              <w:jc w:val="center"/>
              <w:rPr>
                <w:rFonts w:ascii="Arial" w:hAnsi="Arial" w:cs="Arial"/>
                <w:b w:val="0"/>
              </w:rPr>
            </w:pPr>
            <w:r w:rsidRPr="006C3F3A">
              <w:rPr>
                <w:rFonts w:ascii="Arial" w:hAnsi="Arial" w:cs="Arial"/>
              </w:rPr>
              <w:t>2012</w:t>
            </w:r>
          </w:p>
        </w:tc>
      </w:tr>
      <w:tr w:rsidR="00D464A1" w:rsidRPr="006C3F3A" w:rsidTr="00444E4D">
        <w:trPr>
          <w:cnfStyle w:val="000000100000"/>
          <w:trHeight w:val="608"/>
        </w:trPr>
        <w:tc>
          <w:tcPr>
            <w:cnfStyle w:val="001000000000"/>
            <w:tcW w:w="451" w:type="pct"/>
          </w:tcPr>
          <w:p w:rsidR="00D464A1" w:rsidRPr="006C3F3A" w:rsidRDefault="00D464A1" w:rsidP="00444E4D">
            <w:pPr>
              <w:jc w:val="center"/>
              <w:rPr>
                <w:rFonts w:ascii="Arial" w:hAnsi="Arial" w:cs="Arial"/>
              </w:rPr>
            </w:pPr>
            <w:r w:rsidRPr="006C3F3A">
              <w:rPr>
                <w:rFonts w:ascii="Arial" w:hAnsi="Arial" w:cs="Arial"/>
              </w:rPr>
              <w:t>1</w:t>
            </w:r>
          </w:p>
        </w:tc>
        <w:tc>
          <w:tcPr>
            <w:cnfStyle w:val="000010000000"/>
            <w:tcW w:w="2189" w:type="pct"/>
          </w:tcPr>
          <w:p w:rsidR="00D464A1" w:rsidRPr="006C3F3A" w:rsidRDefault="00D464A1" w:rsidP="00444E4D">
            <w:pPr>
              <w:rPr>
                <w:rFonts w:ascii="Arial" w:hAnsi="Arial" w:cs="Arial"/>
              </w:rPr>
            </w:pPr>
            <w:r w:rsidRPr="006C3F3A">
              <w:rPr>
                <w:rFonts w:ascii="Arial" w:hAnsi="Arial" w:cs="Arial"/>
              </w:rPr>
              <w:t>Procesos certificados en la norma ISO 9001:2000</w:t>
            </w:r>
          </w:p>
        </w:tc>
        <w:tc>
          <w:tcPr>
            <w:tcW w:w="402" w:type="pct"/>
          </w:tcPr>
          <w:p w:rsidR="00D464A1" w:rsidRPr="006C3F3A" w:rsidRDefault="00D464A1" w:rsidP="00444E4D">
            <w:pPr>
              <w:jc w:val="center"/>
              <w:cnfStyle w:val="000000100000"/>
              <w:rPr>
                <w:rFonts w:ascii="Arial" w:hAnsi="Arial" w:cs="Arial"/>
              </w:rPr>
            </w:pPr>
          </w:p>
        </w:tc>
        <w:tc>
          <w:tcPr>
            <w:cnfStyle w:val="000010000000"/>
            <w:tcW w:w="545" w:type="pct"/>
          </w:tcPr>
          <w:p w:rsidR="00D464A1" w:rsidRPr="006C3F3A" w:rsidRDefault="00D464A1" w:rsidP="00444E4D">
            <w:pPr>
              <w:jc w:val="center"/>
              <w:rPr>
                <w:rFonts w:ascii="Arial" w:hAnsi="Arial" w:cs="Arial"/>
              </w:rPr>
            </w:pPr>
          </w:p>
        </w:tc>
        <w:tc>
          <w:tcPr>
            <w:tcW w:w="467" w:type="pct"/>
          </w:tcPr>
          <w:p w:rsidR="00D464A1" w:rsidRPr="006C3F3A" w:rsidRDefault="00D464A1" w:rsidP="00444E4D">
            <w:pPr>
              <w:jc w:val="center"/>
              <w:cnfStyle w:val="000000100000"/>
              <w:rPr>
                <w:rFonts w:ascii="Arial" w:hAnsi="Arial" w:cs="Arial"/>
              </w:rPr>
            </w:pPr>
          </w:p>
        </w:tc>
        <w:tc>
          <w:tcPr>
            <w:cnfStyle w:val="000010000000"/>
            <w:tcW w:w="467" w:type="pct"/>
          </w:tcPr>
          <w:p w:rsidR="00D464A1" w:rsidRPr="006C3F3A" w:rsidRDefault="00D464A1" w:rsidP="00444E4D">
            <w:pPr>
              <w:jc w:val="center"/>
              <w:rPr>
                <w:rFonts w:ascii="Arial" w:hAnsi="Arial" w:cs="Arial"/>
              </w:rPr>
            </w:pPr>
          </w:p>
        </w:tc>
        <w:tc>
          <w:tcPr>
            <w:cnfStyle w:val="000100000000"/>
            <w:tcW w:w="478" w:type="pct"/>
          </w:tcPr>
          <w:p w:rsidR="00D464A1" w:rsidRPr="006C3F3A" w:rsidRDefault="00D464A1" w:rsidP="00444E4D">
            <w:pPr>
              <w:jc w:val="center"/>
              <w:rPr>
                <w:rFonts w:ascii="Arial" w:hAnsi="Arial" w:cs="Arial"/>
              </w:rPr>
            </w:pPr>
            <w:r w:rsidRPr="006C3F3A">
              <w:rPr>
                <w:rFonts w:ascii="Arial" w:hAnsi="Arial" w:cs="Arial"/>
              </w:rPr>
              <w:t>4</w:t>
            </w:r>
          </w:p>
        </w:tc>
      </w:tr>
      <w:tr w:rsidR="00D464A1" w:rsidRPr="006C3F3A" w:rsidTr="00444E4D">
        <w:trPr>
          <w:trHeight w:val="506"/>
        </w:trPr>
        <w:tc>
          <w:tcPr>
            <w:cnfStyle w:val="001000000000"/>
            <w:tcW w:w="451" w:type="pct"/>
          </w:tcPr>
          <w:p w:rsidR="00D464A1" w:rsidRPr="006C3F3A" w:rsidRDefault="00D464A1" w:rsidP="00444E4D">
            <w:pPr>
              <w:jc w:val="center"/>
              <w:rPr>
                <w:rFonts w:ascii="Arial" w:hAnsi="Arial" w:cs="Arial"/>
              </w:rPr>
            </w:pPr>
            <w:r w:rsidRPr="006C3F3A">
              <w:rPr>
                <w:rFonts w:ascii="Arial" w:hAnsi="Arial" w:cs="Arial"/>
              </w:rPr>
              <w:t>2</w:t>
            </w:r>
          </w:p>
        </w:tc>
        <w:tc>
          <w:tcPr>
            <w:cnfStyle w:val="000010000000"/>
            <w:tcW w:w="2189" w:type="pct"/>
          </w:tcPr>
          <w:p w:rsidR="00D464A1" w:rsidRPr="006C3F3A" w:rsidRDefault="00D464A1" w:rsidP="00444E4D">
            <w:pPr>
              <w:rPr>
                <w:rFonts w:ascii="Arial" w:hAnsi="Arial" w:cs="Arial"/>
              </w:rPr>
            </w:pPr>
            <w:r w:rsidRPr="006C3F3A">
              <w:rPr>
                <w:rFonts w:ascii="Arial" w:hAnsi="Arial" w:cs="Arial"/>
              </w:rPr>
              <w:t>Normatividad actualizada</w:t>
            </w:r>
          </w:p>
        </w:tc>
        <w:tc>
          <w:tcPr>
            <w:tcW w:w="402" w:type="pct"/>
          </w:tcPr>
          <w:p w:rsidR="00D464A1" w:rsidRPr="006C3F3A" w:rsidRDefault="00D464A1" w:rsidP="00444E4D">
            <w:pPr>
              <w:jc w:val="center"/>
              <w:cnfStyle w:val="000000000000"/>
              <w:rPr>
                <w:rFonts w:ascii="Arial" w:hAnsi="Arial" w:cs="Arial"/>
              </w:rPr>
            </w:pPr>
            <w:r w:rsidRPr="006C3F3A">
              <w:rPr>
                <w:rFonts w:ascii="Arial" w:hAnsi="Arial" w:cs="Arial"/>
              </w:rPr>
              <w:t>80%</w:t>
            </w:r>
          </w:p>
        </w:tc>
        <w:tc>
          <w:tcPr>
            <w:cnfStyle w:val="000010000000"/>
            <w:tcW w:w="545" w:type="pct"/>
          </w:tcPr>
          <w:p w:rsidR="00D464A1" w:rsidRPr="006C3F3A" w:rsidRDefault="00D464A1" w:rsidP="00444E4D">
            <w:pPr>
              <w:jc w:val="center"/>
              <w:rPr>
                <w:rFonts w:ascii="Arial" w:hAnsi="Arial" w:cs="Arial"/>
              </w:rPr>
            </w:pPr>
            <w:r w:rsidRPr="006C3F3A">
              <w:rPr>
                <w:rFonts w:ascii="Arial" w:hAnsi="Arial" w:cs="Arial"/>
              </w:rPr>
              <w:t>85%</w:t>
            </w:r>
          </w:p>
        </w:tc>
        <w:tc>
          <w:tcPr>
            <w:tcW w:w="467" w:type="pct"/>
          </w:tcPr>
          <w:p w:rsidR="00D464A1" w:rsidRPr="006C3F3A" w:rsidRDefault="00D464A1" w:rsidP="00444E4D">
            <w:pPr>
              <w:jc w:val="center"/>
              <w:cnfStyle w:val="000000000000"/>
              <w:rPr>
                <w:rFonts w:ascii="Arial" w:hAnsi="Arial" w:cs="Arial"/>
              </w:rPr>
            </w:pPr>
            <w:r w:rsidRPr="006C3F3A">
              <w:rPr>
                <w:rFonts w:ascii="Arial" w:hAnsi="Arial" w:cs="Arial"/>
              </w:rPr>
              <w:t>90%</w:t>
            </w:r>
          </w:p>
        </w:tc>
        <w:tc>
          <w:tcPr>
            <w:cnfStyle w:val="000010000000"/>
            <w:tcW w:w="467" w:type="pct"/>
          </w:tcPr>
          <w:p w:rsidR="00D464A1" w:rsidRPr="006C3F3A" w:rsidRDefault="00D464A1" w:rsidP="00444E4D">
            <w:pPr>
              <w:jc w:val="center"/>
              <w:rPr>
                <w:rFonts w:ascii="Arial" w:hAnsi="Arial" w:cs="Arial"/>
              </w:rPr>
            </w:pPr>
            <w:r w:rsidRPr="006C3F3A">
              <w:rPr>
                <w:rFonts w:ascii="Arial" w:hAnsi="Arial" w:cs="Arial"/>
              </w:rPr>
              <w:t>95%</w:t>
            </w:r>
          </w:p>
        </w:tc>
        <w:tc>
          <w:tcPr>
            <w:cnfStyle w:val="000100000000"/>
            <w:tcW w:w="478" w:type="pct"/>
          </w:tcPr>
          <w:p w:rsidR="00D464A1" w:rsidRPr="006C3F3A" w:rsidRDefault="00D464A1" w:rsidP="00444E4D">
            <w:pPr>
              <w:jc w:val="center"/>
              <w:rPr>
                <w:rFonts w:ascii="Arial" w:hAnsi="Arial" w:cs="Arial"/>
              </w:rPr>
            </w:pPr>
            <w:r w:rsidRPr="006C3F3A">
              <w:rPr>
                <w:rFonts w:ascii="Arial" w:hAnsi="Arial" w:cs="Arial"/>
              </w:rPr>
              <w:t>98%</w:t>
            </w:r>
          </w:p>
        </w:tc>
      </w:tr>
      <w:tr w:rsidR="00D464A1" w:rsidRPr="006C3F3A" w:rsidTr="00444E4D">
        <w:trPr>
          <w:cnfStyle w:val="000000100000"/>
          <w:trHeight w:val="627"/>
        </w:trPr>
        <w:tc>
          <w:tcPr>
            <w:cnfStyle w:val="001000000000"/>
            <w:tcW w:w="451" w:type="pct"/>
          </w:tcPr>
          <w:p w:rsidR="00D464A1" w:rsidRPr="006C3F3A" w:rsidRDefault="00D464A1" w:rsidP="00444E4D">
            <w:pPr>
              <w:jc w:val="center"/>
              <w:rPr>
                <w:rFonts w:ascii="Arial" w:hAnsi="Arial" w:cs="Arial"/>
              </w:rPr>
            </w:pPr>
            <w:r w:rsidRPr="006C3F3A">
              <w:rPr>
                <w:rFonts w:ascii="Arial" w:hAnsi="Arial" w:cs="Arial"/>
              </w:rPr>
              <w:t>3</w:t>
            </w:r>
          </w:p>
        </w:tc>
        <w:tc>
          <w:tcPr>
            <w:cnfStyle w:val="000010000000"/>
            <w:tcW w:w="2189" w:type="pct"/>
          </w:tcPr>
          <w:p w:rsidR="00D464A1" w:rsidRPr="006C3F3A" w:rsidRDefault="00D464A1" w:rsidP="00444E4D">
            <w:pPr>
              <w:rPr>
                <w:rFonts w:ascii="Arial" w:hAnsi="Arial" w:cs="Arial"/>
              </w:rPr>
            </w:pPr>
            <w:r w:rsidRPr="006C3F3A">
              <w:rPr>
                <w:rFonts w:ascii="Arial" w:hAnsi="Arial" w:cs="Arial"/>
              </w:rPr>
              <w:t>Áreas administrativas con procesos certificados en la norma ISO 9001:2000</w:t>
            </w:r>
          </w:p>
        </w:tc>
        <w:tc>
          <w:tcPr>
            <w:tcW w:w="402" w:type="pct"/>
          </w:tcPr>
          <w:p w:rsidR="00D464A1" w:rsidRPr="006C3F3A" w:rsidRDefault="00D464A1" w:rsidP="00444E4D">
            <w:pPr>
              <w:jc w:val="center"/>
              <w:cnfStyle w:val="000000100000"/>
              <w:rPr>
                <w:rFonts w:ascii="Arial" w:hAnsi="Arial" w:cs="Arial"/>
              </w:rPr>
            </w:pPr>
          </w:p>
        </w:tc>
        <w:tc>
          <w:tcPr>
            <w:cnfStyle w:val="000010000000"/>
            <w:tcW w:w="545" w:type="pct"/>
          </w:tcPr>
          <w:p w:rsidR="00D464A1" w:rsidRPr="006C3F3A" w:rsidRDefault="00D464A1" w:rsidP="00444E4D">
            <w:pPr>
              <w:jc w:val="center"/>
              <w:rPr>
                <w:rFonts w:ascii="Arial" w:hAnsi="Arial" w:cs="Arial"/>
              </w:rPr>
            </w:pPr>
          </w:p>
        </w:tc>
        <w:tc>
          <w:tcPr>
            <w:tcW w:w="467" w:type="pct"/>
          </w:tcPr>
          <w:p w:rsidR="00D464A1" w:rsidRPr="006C3F3A" w:rsidRDefault="00D464A1" w:rsidP="00444E4D">
            <w:pPr>
              <w:jc w:val="center"/>
              <w:cnfStyle w:val="000000100000"/>
              <w:rPr>
                <w:rFonts w:ascii="Arial" w:hAnsi="Arial" w:cs="Arial"/>
              </w:rPr>
            </w:pPr>
          </w:p>
        </w:tc>
        <w:tc>
          <w:tcPr>
            <w:cnfStyle w:val="000010000000"/>
            <w:tcW w:w="467" w:type="pct"/>
          </w:tcPr>
          <w:p w:rsidR="00D464A1" w:rsidRPr="006C3F3A" w:rsidRDefault="00D464A1" w:rsidP="00444E4D">
            <w:pPr>
              <w:jc w:val="center"/>
              <w:rPr>
                <w:rFonts w:ascii="Arial" w:hAnsi="Arial" w:cs="Arial"/>
              </w:rPr>
            </w:pPr>
          </w:p>
        </w:tc>
        <w:tc>
          <w:tcPr>
            <w:cnfStyle w:val="000100000000"/>
            <w:tcW w:w="478" w:type="pct"/>
          </w:tcPr>
          <w:p w:rsidR="00D464A1" w:rsidRPr="006C3F3A" w:rsidRDefault="00D464A1" w:rsidP="00444E4D">
            <w:pPr>
              <w:jc w:val="center"/>
              <w:rPr>
                <w:rFonts w:ascii="Arial" w:hAnsi="Arial" w:cs="Arial"/>
              </w:rPr>
            </w:pPr>
            <w:r w:rsidRPr="006C3F3A">
              <w:rPr>
                <w:rFonts w:ascii="Arial" w:hAnsi="Arial" w:cs="Arial"/>
              </w:rPr>
              <w:t>4</w:t>
            </w:r>
          </w:p>
        </w:tc>
      </w:tr>
      <w:tr w:rsidR="00D464A1" w:rsidRPr="006C3F3A" w:rsidTr="00444E4D">
        <w:trPr>
          <w:trHeight w:val="346"/>
        </w:trPr>
        <w:tc>
          <w:tcPr>
            <w:cnfStyle w:val="001000000000"/>
            <w:tcW w:w="451" w:type="pct"/>
          </w:tcPr>
          <w:p w:rsidR="00D464A1" w:rsidRPr="006C3F3A" w:rsidRDefault="00D464A1" w:rsidP="00444E4D">
            <w:pPr>
              <w:jc w:val="center"/>
              <w:rPr>
                <w:rFonts w:ascii="Arial" w:hAnsi="Arial" w:cs="Arial"/>
              </w:rPr>
            </w:pPr>
            <w:r w:rsidRPr="006C3F3A">
              <w:rPr>
                <w:rFonts w:ascii="Arial" w:hAnsi="Arial" w:cs="Arial"/>
              </w:rPr>
              <w:t>4</w:t>
            </w:r>
          </w:p>
        </w:tc>
        <w:tc>
          <w:tcPr>
            <w:cnfStyle w:val="000010000000"/>
            <w:tcW w:w="2189" w:type="pct"/>
          </w:tcPr>
          <w:p w:rsidR="00D464A1" w:rsidRPr="006C3F3A" w:rsidRDefault="00D464A1" w:rsidP="00444E4D">
            <w:pPr>
              <w:rPr>
                <w:rFonts w:ascii="Arial" w:hAnsi="Arial" w:cs="Arial"/>
              </w:rPr>
            </w:pPr>
            <w:r w:rsidRPr="006C3F3A">
              <w:rPr>
                <w:rFonts w:ascii="Arial" w:hAnsi="Arial" w:cs="Arial"/>
              </w:rPr>
              <w:t>Módulos consolidados del SIIA</w:t>
            </w:r>
          </w:p>
        </w:tc>
        <w:tc>
          <w:tcPr>
            <w:tcW w:w="402" w:type="pct"/>
          </w:tcPr>
          <w:p w:rsidR="00D464A1" w:rsidRPr="006C3F3A" w:rsidRDefault="00D464A1" w:rsidP="00444E4D">
            <w:pPr>
              <w:jc w:val="center"/>
              <w:cnfStyle w:val="000000000000"/>
              <w:rPr>
                <w:rFonts w:ascii="Arial" w:hAnsi="Arial" w:cs="Arial"/>
              </w:rPr>
            </w:pPr>
          </w:p>
        </w:tc>
        <w:tc>
          <w:tcPr>
            <w:cnfStyle w:val="000010000000"/>
            <w:tcW w:w="545" w:type="pct"/>
          </w:tcPr>
          <w:p w:rsidR="00D464A1" w:rsidRPr="006C3F3A" w:rsidRDefault="00D464A1" w:rsidP="00444E4D">
            <w:pPr>
              <w:jc w:val="center"/>
              <w:rPr>
                <w:rFonts w:ascii="Arial" w:hAnsi="Arial" w:cs="Arial"/>
              </w:rPr>
            </w:pPr>
            <w:r w:rsidRPr="006C3F3A">
              <w:rPr>
                <w:rFonts w:ascii="Arial" w:hAnsi="Arial" w:cs="Arial"/>
              </w:rPr>
              <w:t>2</w:t>
            </w:r>
          </w:p>
        </w:tc>
        <w:tc>
          <w:tcPr>
            <w:tcW w:w="467" w:type="pct"/>
          </w:tcPr>
          <w:p w:rsidR="00D464A1" w:rsidRPr="006C3F3A" w:rsidRDefault="00D464A1" w:rsidP="00444E4D">
            <w:pPr>
              <w:jc w:val="center"/>
              <w:cnfStyle w:val="000000000000"/>
              <w:rPr>
                <w:rFonts w:ascii="Arial" w:hAnsi="Arial" w:cs="Arial"/>
              </w:rPr>
            </w:pPr>
            <w:r w:rsidRPr="006C3F3A">
              <w:rPr>
                <w:rFonts w:ascii="Arial" w:hAnsi="Arial" w:cs="Arial"/>
              </w:rPr>
              <w:t>3</w:t>
            </w:r>
          </w:p>
        </w:tc>
        <w:tc>
          <w:tcPr>
            <w:cnfStyle w:val="000010000000"/>
            <w:tcW w:w="467" w:type="pct"/>
          </w:tcPr>
          <w:p w:rsidR="00D464A1" w:rsidRPr="006C3F3A" w:rsidRDefault="00D464A1" w:rsidP="00444E4D">
            <w:pPr>
              <w:jc w:val="center"/>
              <w:rPr>
                <w:rFonts w:ascii="Arial" w:hAnsi="Arial" w:cs="Arial"/>
              </w:rPr>
            </w:pPr>
            <w:r w:rsidRPr="006C3F3A">
              <w:rPr>
                <w:rFonts w:ascii="Arial" w:hAnsi="Arial" w:cs="Arial"/>
              </w:rPr>
              <w:t>4</w:t>
            </w:r>
          </w:p>
        </w:tc>
        <w:tc>
          <w:tcPr>
            <w:cnfStyle w:val="000100000000"/>
            <w:tcW w:w="478" w:type="pct"/>
          </w:tcPr>
          <w:p w:rsidR="00D464A1" w:rsidRPr="006C3F3A" w:rsidRDefault="00D464A1" w:rsidP="00444E4D">
            <w:pPr>
              <w:jc w:val="center"/>
              <w:rPr>
                <w:rFonts w:ascii="Arial" w:hAnsi="Arial" w:cs="Arial"/>
              </w:rPr>
            </w:pPr>
          </w:p>
        </w:tc>
      </w:tr>
      <w:tr w:rsidR="00D464A1" w:rsidRPr="006C3F3A" w:rsidTr="00444E4D">
        <w:trPr>
          <w:cnfStyle w:val="000000100000"/>
          <w:trHeight w:val="640"/>
        </w:trPr>
        <w:tc>
          <w:tcPr>
            <w:cnfStyle w:val="001000000000"/>
            <w:tcW w:w="451" w:type="pct"/>
          </w:tcPr>
          <w:p w:rsidR="00D464A1" w:rsidRPr="006C3F3A" w:rsidRDefault="00D464A1" w:rsidP="00444E4D">
            <w:pPr>
              <w:jc w:val="center"/>
              <w:rPr>
                <w:rFonts w:ascii="Arial" w:hAnsi="Arial" w:cs="Arial"/>
              </w:rPr>
            </w:pPr>
            <w:r w:rsidRPr="006C3F3A">
              <w:rPr>
                <w:rFonts w:ascii="Arial" w:hAnsi="Arial" w:cs="Arial"/>
              </w:rPr>
              <w:t>5</w:t>
            </w:r>
          </w:p>
        </w:tc>
        <w:tc>
          <w:tcPr>
            <w:cnfStyle w:val="000010000000"/>
            <w:tcW w:w="2189" w:type="pct"/>
          </w:tcPr>
          <w:p w:rsidR="00D464A1" w:rsidRPr="006C3F3A" w:rsidRDefault="00D464A1" w:rsidP="00444E4D">
            <w:pPr>
              <w:rPr>
                <w:rFonts w:ascii="Arial" w:hAnsi="Arial" w:cs="Arial"/>
              </w:rPr>
            </w:pPr>
            <w:r w:rsidRPr="006C3F3A">
              <w:rPr>
                <w:rFonts w:ascii="Arial" w:hAnsi="Arial" w:cs="Arial"/>
              </w:rPr>
              <w:t>Cursos de capacitación al personal directivo y operativo</w:t>
            </w:r>
          </w:p>
        </w:tc>
        <w:tc>
          <w:tcPr>
            <w:tcW w:w="402" w:type="pct"/>
          </w:tcPr>
          <w:p w:rsidR="00D464A1" w:rsidRPr="006C3F3A" w:rsidRDefault="00D464A1" w:rsidP="00444E4D">
            <w:pPr>
              <w:jc w:val="center"/>
              <w:cnfStyle w:val="000000100000"/>
              <w:rPr>
                <w:rFonts w:ascii="Arial" w:hAnsi="Arial" w:cs="Arial"/>
              </w:rPr>
            </w:pPr>
            <w:r w:rsidRPr="006C3F3A">
              <w:rPr>
                <w:rFonts w:ascii="Arial" w:hAnsi="Arial" w:cs="Arial"/>
              </w:rPr>
              <w:t>5</w:t>
            </w:r>
          </w:p>
        </w:tc>
        <w:tc>
          <w:tcPr>
            <w:cnfStyle w:val="000010000000"/>
            <w:tcW w:w="545" w:type="pct"/>
          </w:tcPr>
          <w:p w:rsidR="00D464A1" w:rsidRPr="006C3F3A" w:rsidRDefault="00D464A1" w:rsidP="00444E4D">
            <w:pPr>
              <w:jc w:val="center"/>
              <w:rPr>
                <w:rFonts w:ascii="Arial" w:hAnsi="Arial" w:cs="Arial"/>
              </w:rPr>
            </w:pPr>
            <w:r w:rsidRPr="006C3F3A">
              <w:rPr>
                <w:rFonts w:ascii="Arial" w:hAnsi="Arial" w:cs="Arial"/>
              </w:rPr>
              <w:t>7</w:t>
            </w:r>
          </w:p>
        </w:tc>
        <w:tc>
          <w:tcPr>
            <w:tcW w:w="467" w:type="pct"/>
          </w:tcPr>
          <w:p w:rsidR="00D464A1" w:rsidRPr="006C3F3A" w:rsidRDefault="00D464A1" w:rsidP="00444E4D">
            <w:pPr>
              <w:jc w:val="center"/>
              <w:cnfStyle w:val="000000100000"/>
              <w:rPr>
                <w:rFonts w:ascii="Arial" w:hAnsi="Arial" w:cs="Arial"/>
              </w:rPr>
            </w:pPr>
            <w:r w:rsidRPr="006C3F3A">
              <w:rPr>
                <w:rFonts w:ascii="Arial" w:hAnsi="Arial" w:cs="Arial"/>
              </w:rPr>
              <w:t>9</w:t>
            </w:r>
          </w:p>
        </w:tc>
        <w:tc>
          <w:tcPr>
            <w:cnfStyle w:val="000010000000"/>
            <w:tcW w:w="467" w:type="pct"/>
          </w:tcPr>
          <w:p w:rsidR="00D464A1" w:rsidRPr="006C3F3A" w:rsidRDefault="00D464A1" w:rsidP="00444E4D">
            <w:pPr>
              <w:jc w:val="center"/>
              <w:rPr>
                <w:rFonts w:ascii="Arial" w:hAnsi="Arial" w:cs="Arial"/>
              </w:rPr>
            </w:pPr>
            <w:r w:rsidRPr="006C3F3A">
              <w:rPr>
                <w:rFonts w:ascii="Arial" w:hAnsi="Arial" w:cs="Arial"/>
              </w:rPr>
              <w:t>10</w:t>
            </w:r>
          </w:p>
        </w:tc>
        <w:tc>
          <w:tcPr>
            <w:cnfStyle w:val="000100000000"/>
            <w:tcW w:w="478" w:type="pct"/>
          </w:tcPr>
          <w:p w:rsidR="00D464A1" w:rsidRPr="006C3F3A" w:rsidRDefault="00D464A1" w:rsidP="00444E4D">
            <w:pPr>
              <w:jc w:val="center"/>
              <w:rPr>
                <w:rFonts w:ascii="Arial" w:hAnsi="Arial" w:cs="Arial"/>
              </w:rPr>
            </w:pPr>
            <w:r w:rsidRPr="006C3F3A">
              <w:rPr>
                <w:rFonts w:ascii="Arial" w:hAnsi="Arial" w:cs="Arial"/>
              </w:rPr>
              <w:t>12</w:t>
            </w:r>
          </w:p>
        </w:tc>
      </w:tr>
      <w:tr w:rsidR="00D464A1" w:rsidRPr="006C3F3A" w:rsidTr="00444E4D">
        <w:trPr>
          <w:trHeight w:val="640"/>
        </w:trPr>
        <w:tc>
          <w:tcPr>
            <w:cnfStyle w:val="001000000000"/>
            <w:tcW w:w="451" w:type="pct"/>
          </w:tcPr>
          <w:p w:rsidR="00D464A1" w:rsidRPr="006C3F3A" w:rsidRDefault="00D464A1" w:rsidP="00444E4D">
            <w:pPr>
              <w:jc w:val="center"/>
              <w:rPr>
                <w:rFonts w:ascii="Arial" w:hAnsi="Arial" w:cs="Arial"/>
              </w:rPr>
            </w:pPr>
            <w:r w:rsidRPr="006C3F3A">
              <w:rPr>
                <w:rFonts w:ascii="Arial" w:hAnsi="Arial" w:cs="Arial"/>
              </w:rPr>
              <w:t>6</w:t>
            </w:r>
          </w:p>
        </w:tc>
        <w:tc>
          <w:tcPr>
            <w:cnfStyle w:val="000010000000"/>
            <w:tcW w:w="2189" w:type="pct"/>
          </w:tcPr>
          <w:p w:rsidR="00D464A1" w:rsidRPr="006C3F3A" w:rsidRDefault="00D464A1" w:rsidP="00444E4D">
            <w:pPr>
              <w:rPr>
                <w:rFonts w:ascii="Arial" w:hAnsi="Arial" w:cs="Arial"/>
              </w:rPr>
            </w:pPr>
            <w:r w:rsidRPr="006C3F3A">
              <w:rPr>
                <w:rFonts w:ascii="Arial" w:hAnsi="Arial" w:cs="Arial"/>
              </w:rPr>
              <w:t>Personal administrativo que habla una lengua originaria</w:t>
            </w:r>
          </w:p>
        </w:tc>
        <w:tc>
          <w:tcPr>
            <w:tcW w:w="402" w:type="pct"/>
          </w:tcPr>
          <w:p w:rsidR="00D464A1" w:rsidRPr="006C3F3A" w:rsidRDefault="00D464A1" w:rsidP="00444E4D">
            <w:pPr>
              <w:jc w:val="center"/>
              <w:cnfStyle w:val="000000000000"/>
              <w:rPr>
                <w:rFonts w:ascii="Arial" w:hAnsi="Arial" w:cs="Arial"/>
              </w:rPr>
            </w:pPr>
            <w:r w:rsidRPr="006C3F3A">
              <w:rPr>
                <w:rFonts w:ascii="Arial" w:hAnsi="Arial" w:cs="Arial"/>
              </w:rPr>
              <w:t>7%</w:t>
            </w:r>
          </w:p>
        </w:tc>
        <w:tc>
          <w:tcPr>
            <w:cnfStyle w:val="000010000000"/>
            <w:tcW w:w="545" w:type="pct"/>
          </w:tcPr>
          <w:p w:rsidR="00D464A1" w:rsidRPr="006C3F3A" w:rsidRDefault="00D464A1" w:rsidP="00444E4D">
            <w:pPr>
              <w:jc w:val="center"/>
              <w:rPr>
                <w:rFonts w:ascii="Arial" w:hAnsi="Arial" w:cs="Arial"/>
              </w:rPr>
            </w:pPr>
            <w:r w:rsidRPr="006C3F3A">
              <w:rPr>
                <w:rFonts w:ascii="Arial" w:hAnsi="Arial" w:cs="Arial"/>
              </w:rPr>
              <w:t>15%</w:t>
            </w:r>
          </w:p>
        </w:tc>
        <w:tc>
          <w:tcPr>
            <w:tcW w:w="467" w:type="pct"/>
          </w:tcPr>
          <w:p w:rsidR="00D464A1" w:rsidRPr="006C3F3A" w:rsidRDefault="00D464A1" w:rsidP="00444E4D">
            <w:pPr>
              <w:jc w:val="center"/>
              <w:cnfStyle w:val="000000000000"/>
              <w:rPr>
                <w:rFonts w:ascii="Arial" w:hAnsi="Arial" w:cs="Arial"/>
              </w:rPr>
            </w:pPr>
            <w:r w:rsidRPr="006C3F3A">
              <w:rPr>
                <w:rFonts w:ascii="Arial" w:hAnsi="Arial" w:cs="Arial"/>
              </w:rPr>
              <w:t>25%</w:t>
            </w:r>
          </w:p>
        </w:tc>
        <w:tc>
          <w:tcPr>
            <w:cnfStyle w:val="000010000000"/>
            <w:tcW w:w="467" w:type="pct"/>
          </w:tcPr>
          <w:p w:rsidR="00D464A1" w:rsidRPr="006C3F3A" w:rsidRDefault="00D464A1" w:rsidP="00444E4D">
            <w:pPr>
              <w:jc w:val="center"/>
              <w:rPr>
                <w:rFonts w:ascii="Arial" w:hAnsi="Arial" w:cs="Arial"/>
              </w:rPr>
            </w:pPr>
            <w:r w:rsidRPr="006C3F3A">
              <w:rPr>
                <w:rFonts w:ascii="Arial" w:hAnsi="Arial" w:cs="Arial"/>
              </w:rPr>
              <w:t>35%</w:t>
            </w:r>
          </w:p>
        </w:tc>
        <w:tc>
          <w:tcPr>
            <w:cnfStyle w:val="000100000000"/>
            <w:tcW w:w="478" w:type="pct"/>
          </w:tcPr>
          <w:p w:rsidR="00D464A1" w:rsidRPr="006C3F3A" w:rsidRDefault="00D464A1" w:rsidP="00444E4D">
            <w:pPr>
              <w:jc w:val="center"/>
              <w:rPr>
                <w:rFonts w:ascii="Arial" w:hAnsi="Arial" w:cs="Arial"/>
              </w:rPr>
            </w:pPr>
            <w:r w:rsidRPr="006C3F3A">
              <w:rPr>
                <w:rFonts w:ascii="Arial" w:hAnsi="Arial" w:cs="Arial"/>
              </w:rPr>
              <w:t>50%</w:t>
            </w:r>
          </w:p>
        </w:tc>
      </w:tr>
      <w:tr w:rsidR="00D464A1" w:rsidRPr="006C3F3A" w:rsidTr="00444E4D">
        <w:trPr>
          <w:cnfStyle w:val="000000100000"/>
          <w:trHeight w:val="895"/>
        </w:trPr>
        <w:tc>
          <w:tcPr>
            <w:cnfStyle w:val="001000000000"/>
            <w:tcW w:w="451" w:type="pct"/>
          </w:tcPr>
          <w:p w:rsidR="00D464A1" w:rsidRPr="006C3F3A" w:rsidRDefault="00D464A1" w:rsidP="00444E4D">
            <w:pPr>
              <w:jc w:val="center"/>
              <w:rPr>
                <w:rFonts w:ascii="Arial" w:hAnsi="Arial" w:cs="Arial"/>
              </w:rPr>
            </w:pPr>
            <w:r w:rsidRPr="006C3F3A">
              <w:rPr>
                <w:rFonts w:ascii="Arial" w:hAnsi="Arial" w:cs="Arial"/>
              </w:rPr>
              <w:t>7</w:t>
            </w:r>
          </w:p>
        </w:tc>
        <w:tc>
          <w:tcPr>
            <w:cnfStyle w:val="000010000000"/>
            <w:tcW w:w="2189" w:type="pct"/>
          </w:tcPr>
          <w:p w:rsidR="00D464A1" w:rsidRPr="006C3F3A" w:rsidRDefault="00D464A1" w:rsidP="00444E4D">
            <w:pPr>
              <w:rPr>
                <w:rFonts w:ascii="Arial" w:hAnsi="Arial" w:cs="Arial"/>
              </w:rPr>
            </w:pPr>
            <w:r w:rsidRPr="006C3F3A">
              <w:rPr>
                <w:rFonts w:ascii="Arial" w:hAnsi="Arial" w:cs="Arial"/>
              </w:rPr>
              <w:t xml:space="preserve">Muestra representativa de estudiantes que tienen opinión favorable sobre los servicios que </w:t>
            </w:r>
            <w:smartTag w:uri="urn:schemas-microsoft-com:office:smarttags" w:element="PersonName">
              <w:smartTagPr>
                <w:attr w:name="ProductID" w:val="La Universidad"/>
              </w:smartTagPr>
              <w:r w:rsidRPr="006C3F3A">
                <w:rPr>
                  <w:rFonts w:ascii="Arial" w:hAnsi="Arial" w:cs="Arial"/>
                </w:rPr>
                <w:t>la Universidad</w:t>
              </w:r>
            </w:smartTag>
            <w:r w:rsidRPr="006C3F3A">
              <w:rPr>
                <w:rFonts w:ascii="Arial" w:hAnsi="Arial" w:cs="Arial"/>
              </w:rPr>
              <w:t xml:space="preserve"> proporciona</w:t>
            </w:r>
          </w:p>
        </w:tc>
        <w:tc>
          <w:tcPr>
            <w:tcW w:w="402" w:type="pct"/>
          </w:tcPr>
          <w:p w:rsidR="00D464A1" w:rsidRPr="006C3F3A" w:rsidRDefault="00D464A1" w:rsidP="00444E4D">
            <w:pPr>
              <w:jc w:val="center"/>
              <w:cnfStyle w:val="000000100000"/>
              <w:rPr>
                <w:rFonts w:ascii="Arial" w:hAnsi="Arial" w:cs="Arial"/>
              </w:rPr>
            </w:pPr>
          </w:p>
        </w:tc>
        <w:tc>
          <w:tcPr>
            <w:cnfStyle w:val="000010000000"/>
            <w:tcW w:w="545" w:type="pct"/>
          </w:tcPr>
          <w:p w:rsidR="00D464A1" w:rsidRPr="006C3F3A" w:rsidRDefault="00D464A1" w:rsidP="00444E4D">
            <w:pPr>
              <w:jc w:val="center"/>
              <w:rPr>
                <w:rFonts w:ascii="Arial" w:hAnsi="Arial" w:cs="Arial"/>
              </w:rPr>
            </w:pPr>
            <w:r w:rsidRPr="006C3F3A">
              <w:rPr>
                <w:rFonts w:ascii="Arial" w:hAnsi="Arial" w:cs="Arial"/>
              </w:rPr>
              <w:t>60%</w:t>
            </w:r>
          </w:p>
        </w:tc>
        <w:tc>
          <w:tcPr>
            <w:tcW w:w="467" w:type="pct"/>
          </w:tcPr>
          <w:p w:rsidR="00D464A1" w:rsidRPr="006C3F3A" w:rsidRDefault="00D464A1" w:rsidP="00444E4D">
            <w:pPr>
              <w:jc w:val="center"/>
              <w:cnfStyle w:val="000000100000"/>
              <w:rPr>
                <w:rFonts w:ascii="Arial" w:hAnsi="Arial" w:cs="Arial"/>
              </w:rPr>
            </w:pPr>
            <w:r w:rsidRPr="006C3F3A">
              <w:rPr>
                <w:rFonts w:ascii="Arial" w:hAnsi="Arial" w:cs="Arial"/>
              </w:rPr>
              <w:t>70%</w:t>
            </w:r>
          </w:p>
        </w:tc>
        <w:tc>
          <w:tcPr>
            <w:cnfStyle w:val="000010000000"/>
            <w:tcW w:w="467" w:type="pct"/>
          </w:tcPr>
          <w:p w:rsidR="00D464A1" w:rsidRPr="006C3F3A" w:rsidRDefault="00D464A1" w:rsidP="00444E4D">
            <w:pPr>
              <w:jc w:val="center"/>
              <w:rPr>
                <w:rFonts w:ascii="Arial" w:hAnsi="Arial" w:cs="Arial"/>
              </w:rPr>
            </w:pPr>
            <w:r w:rsidRPr="006C3F3A">
              <w:rPr>
                <w:rFonts w:ascii="Arial" w:hAnsi="Arial" w:cs="Arial"/>
              </w:rPr>
              <w:t>75%</w:t>
            </w:r>
          </w:p>
        </w:tc>
        <w:tc>
          <w:tcPr>
            <w:cnfStyle w:val="000100000000"/>
            <w:tcW w:w="478" w:type="pct"/>
          </w:tcPr>
          <w:p w:rsidR="00D464A1" w:rsidRPr="006C3F3A" w:rsidRDefault="00D464A1" w:rsidP="00444E4D">
            <w:pPr>
              <w:jc w:val="center"/>
              <w:rPr>
                <w:rFonts w:ascii="Arial" w:hAnsi="Arial" w:cs="Arial"/>
              </w:rPr>
            </w:pPr>
            <w:r w:rsidRPr="006C3F3A">
              <w:rPr>
                <w:rFonts w:ascii="Arial" w:hAnsi="Arial" w:cs="Arial"/>
              </w:rPr>
              <w:t>85%</w:t>
            </w:r>
          </w:p>
        </w:tc>
      </w:tr>
      <w:tr w:rsidR="00D464A1" w:rsidRPr="006C3F3A" w:rsidTr="00444E4D">
        <w:tc>
          <w:tcPr>
            <w:cnfStyle w:val="001000000000"/>
            <w:tcW w:w="451" w:type="pct"/>
          </w:tcPr>
          <w:p w:rsidR="00D464A1" w:rsidRPr="006C3F3A" w:rsidRDefault="00D464A1" w:rsidP="00444E4D">
            <w:pPr>
              <w:jc w:val="center"/>
              <w:rPr>
                <w:rFonts w:ascii="Arial" w:hAnsi="Arial" w:cs="Arial"/>
              </w:rPr>
            </w:pPr>
            <w:r w:rsidRPr="006C3F3A">
              <w:rPr>
                <w:rFonts w:ascii="Arial" w:hAnsi="Arial" w:cs="Arial"/>
              </w:rPr>
              <w:t>8</w:t>
            </w:r>
          </w:p>
        </w:tc>
        <w:tc>
          <w:tcPr>
            <w:cnfStyle w:val="000010000000"/>
            <w:tcW w:w="2189" w:type="pct"/>
          </w:tcPr>
          <w:p w:rsidR="00D464A1" w:rsidRPr="006C3F3A" w:rsidRDefault="00D464A1" w:rsidP="00444E4D">
            <w:pPr>
              <w:rPr>
                <w:rFonts w:ascii="Arial" w:hAnsi="Arial" w:cs="Arial"/>
              </w:rPr>
            </w:pPr>
            <w:r w:rsidRPr="006C3F3A">
              <w:rPr>
                <w:rFonts w:ascii="Arial" w:hAnsi="Arial" w:cs="Arial"/>
              </w:rPr>
              <w:t>Muestra representativa de profesores que tienen opinión favorable de los procesos administrativos y de gestión de la Universidad</w:t>
            </w:r>
          </w:p>
        </w:tc>
        <w:tc>
          <w:tcPr>
            <w:tcW w:w="402" w:type="pct"/>
          </w:tcPr>
          <w:p w:rsidR="00D464A1" w:rsidRPr="006C3F3A" w:rsidRDefault="00D464A1" w:rsidP="00444E4D">
            <w:pPr>
              <w:jc w:val="center"/>
              <w:cnfStyle w:val="000000000000"/>
              <w:rPr>
                <w:rFonts w:ascii="Arial" w:hAnsi="Arial" w:cs="Arial"/>
              </w:rPr>
            </w:pPr>
            <w:r w:rsidRPr="006C3F3A">
              <w:rPr>
                <w:rFonts w:ascii="Arial" w:hAnsi="Arial" w:cs="Arial"/>
              </w:rPr>
              <w:t>75%</w:t>
            </w:r>
          </w:p>
        </w:tc>
        <w:tc>
          <w:tcPr>
            <w:cnfStyle w:val="000010000000"/>
            <w:tcW w:w="545" w:type="pct"/>
          </w:tcPr>
          <w:p w:rsidR="00D464A1" w:rsidRPr="006C3F3A" w:rsidRDefault="00D464A1" w:rsidP="00444E4D">
            <w:pPr>
              <w:jc w:val="center"/>
              <w:rPr>
                <w:rFonts w:ascii="Arial" w:hAnsi="Arial" w:cs="Arial"/>
              </w:rPr>
            </w:pPr>
            <w:r w:rsidRPr="006C3F3A">
              <w:rPr>
                <w:rFonts w:ascii="Arial" w:hAnsi="Arial" w:cs="Arial"/>
              </w:rPr>
              <w:t>80%</w:t>
            </w:r>
          </w:p>
        </w:tc>
        <w:tc>
          <w:tcPr>
            <w:tcW w:w="467" w:type="pct"/>
          </w:tcPr>
          <w:p w:rsidR="00D464A1" w:rsidRPr="006C3F3A" w:rsidRDefault="00D464A1" w:rsidP="00444E4D">
            <w:pPr>
              <w:jc w:val="center"/>
              <w:cnfStyle w:val="000000000000"/>
              <w:rPr>
                <w:rFonts w:ascii="Arial" w:hAnsi="Arial" w:cs="Arial"/>
              </w:rPr>
            </w:pPr>
            <w:r w:rsidRPr="006C3F3A">
              <w:rPr>
                <w:rFonts w:ascii="Arial" w:hAnsi="Arial" w:cs="Arial"/>
              </w:rPr>
              <w:t>85%</w:t>
            </w:r>
          </w:p>
        </w:tc>
        <w:tc>
          <w:tcPr>
            <w:cnfStyle w:val="000010000000"/>
            <w:tcW w:w="467" w:type="pct"/>
          </w:tcPr>
          <w:p w:rsidR="00D464A1" w:rsidRPr="006C3F3A" w:rsidRDefault="00D464A1" w:rsidP="00444E4D">
            <w:pPr>
              <w:jc w:val="center"/>
              <w:rPr>
                <w:rFonts w:ascii="Arial" w:hAnsi="Arial" w:cs="Arial"/>
              </w:rPr>
            </w:pPr>
            <w:r w:rsidRPr="006C3F3A">
              <w:rPr>
                <w:rFonts w:ascii="Arial" w:hAnsi="Arial" w:cs="Arial"/>
              </w:rPr>
              <w:t>90%</w:t>
            </w:r>
          </w:p>
        </w:tc>
        <w:tc>
          <w:tcPr>
            <w:cnfStyle w:val="000100000000"/>
            <w:tcW w:w="478" w:type="pct"/>
          </w:tcPr>
          <w:p w:rsidR="00D464A1" w:rsidRPr="006C3F3A" w:rsidRDefault="00D464A1" w:rsidP="00444E4D">
            <w:pPr>
              <w:jc w:val="center"/>
              <w:rPr>
                <w:rFonts w:ascii="Arial" w:hAnsi="Arial" w:cs="Arial"/>
              </w:rPr>
            </w:pPr>
            <w:r w:rsidRPr="006C3F3A">
              <w:rPr>
                <w:rFonts w:ascii="Arial" w:hAnsi="Arial" w:cs="Arial"/>
              </w:rPr>
              <w:t>95%</w:t>
            </w:r>
          </w:p>
        </w:tc>
      </w:tr>
      <w:tr w:rsidR="00D464A1" w:rsidRPr="006C3F3A" w:rsidTr="00444E4D">
        <w:trPr>
          <w:cnfStyle w:val="000000100000"/>
        </w:trPr>
        <w:tc>
          <w:tcPr>
            <w:cnfStyle w:val="001000000000"/>
            <w:tcW w:w="451" w:type="pct"/>
          </w:tcPr>
          <w:p w:rsidR="00D464A1" w:rsidRPr="006C3F3A" w:rsidRDefault="00D464A1" w:rsidP="00444E4D">
            <w:pPr>
              <w:jc w:val="center"/>
              <w:rPr>
                <w:rFonts w:ascii="Arial" w:hAnsi="Arial" w:cs="Arial"/>
              </w:rPr>
            </w:pPr>
            <w:r w:rsidRPr="006C3F3A">
              <w:rPr>
                <w:rFonts w:ascii="Arial" w:hAnsi="Arial" w:cs="Arial"/>
              </w:rPr>
              <w:t>9</w:t>
            </w:r>
          </w:p>
        </w:tc>
        <w:tc>
          <w:tcPr>
            <w:cnfStyle w:val="000010000000"/>
            <w:tcW w:w="2189" w:type="pct"/>
          </w:tcPr>
          <w:p w:rsidR="00D464A1" w:rsidRPr="006C3F3A" w:rsidRDefault="00D464A1" w:rsidP="00444E4D">
            <w:pPr>
              <w:rPr>
                <w:rFonts w:ascii="Arial" w:hAnsi="Arial" w:cs="Arial"/>
              </w:rPr>
            </w:pPr>
            <w:r w:rsidRPr="006C3F3A">
              <w:rPr>
                <w:rFonts w:ascii="Arial" w:hAnsi="Arial" w:cs="Arial"/>
              </w:rPr>
              <w:t>Plan Institucional actualizado</w:t>
            </w:r>
          </w:p>
        </w:tc>
        <w:tc>
          <w:tcPr>
            <w:tcW w:w="402" w:type="pct"/>
          </w:tcPr>
          <w:p w:rsidR="00D464A1" w:rsidRPr="006C3F3A" w:rsidRDefault="00D464A1" w:rsidP="00444E4D">
            <w:pPr>
              <w:jc w:val="center"/>
              <w:cnfStyle w:val="000000100000"/>
              <w:rPr>
                <w:rFonts w:ascii="Arial" w:hAnsi="Arial" w:cs="Arial"/>
              </w:rPr>
            </w:pPr>
            <w:r w:rsidRPr="006C3F3A">
              <w:rPr>
                <w:rFonts w:ascii="Arial" w:hAnsi="Arial" w:cs="Arial"/>
              </w:rPr>
              <w:t>1</w:t>
            </w:r>
          </w:p>
        </w:tc>
        <w:tc>
          <w:tcPr>
            <w:cnfStyle w:val="000010000000"/>
            <w:tcW w:w="545" w:type="pct"/>
          </w:tcPr>
          <w:p w:rsidR="00D464A1" w:rsidRPr="006C3F3A" w:rsidRDefault="00D464A1" w:rsidP="00444E4D">
            <w:pPr>
              <w:jc w:val="center"/>
              <w:rPr>
                <w:rFonts w:ascii="Arial" w:hAnsi="Arial" w:cs="Arial"/>
              </w:rPr>
            </w:pPr>
            <w:r w:rsidRPr="006C3F3A">
              <w:rPr>
                <w:rFonts w:ascii="Arial" w:hAnsi="Arial" w:cs="Arial"/>
              </w:rPr>
              <w:t>1</w:t>
            </w:r>
          </w:p>
        </w:tc>
        <w:tc>
          <w:tcPr>
            <w:tcW w:w="467" w:type="pct"/>
          </w:tcPr>
          <w:p w:rsidR="00D464A1" w:rsidRPr="006C3F3A" w:rsidRDefault="00D464A1" w:rsidP="00444E4D">
            <w:pPr>
              <w:jc w:val="center"/>
              <w:cnfStyle w:val="000000100000"/>
              <w:rPr>
                <w:rFonts w:ascii="Arial" w:hAnsi="Arial" w:cs="Arial"/>
              </w:rPr>
            </w:pPr>
            <w:r w:rsidRPr="006C3F3A">
              <w:rPr>
                <w:rFonts w:ascii="Arial" w:hAnsi="Arial" w:cs="Arial"/>
              </w:rPr>
              <w:t>1</w:t>
            </w:r>
          </w:p>
        </w:tc>
        <w:tc>
          <w:tcPr>
            <w:cnfStyle w:val="000010000000"/>
            <w:tcW w:w="467" w:type="pct"/>
          </w:tcPr>
          <w:p w:rsidR="00D464A1" w:rsidRPr="006C3F3A" w:rsidRDefault="00D464A1" w:rsidP="00444E4D">
            <w:pPr>
              <w:jc w:val="center"/>
              <w:rPr>
                <w:rFonts w:ascii="Arial" w:hAnsi="Arial" w:cs="Arial"/>
              </w:rPr>
            </w:pPr>
            <w:r w:rsidRPr="006C3F3A">
              <w:rPr>
                <w:rFonts w:ascii="Arial" w:hAnsi="Arial" w:cs="Arial"/>
              </w:rPr>
              <w:t>1</w:t>
            </w:r>
          </w:p>
        </w:tc>
        <w:tc>
          <w:tcPr>
            <w:cnfStyle w:val="000100000000"/>
            <w:tcW w:w="478" w:type="pct"/>
          </w:tcPr>
          <w:p w:rsidR="00D464A1" w:rsidRPr="006C3F3A" w:rsidRDefault="00D464A1" w:rsidP="00444E4D">
            <w:pPr>
              <w:jc w:val="center"/>
              <w:rPr>
                <w:rFonts w:ascii="Arial" w:hAnsi="Arial" w:cs="Arial"/>
              </w:rPr>
            </w:pPr>
            <w:r w:rsidRPr="006C3F3A">
              <w:rPr>
                <w:rFonts w:ascii="Arial" w:hAnsi="Arial" w:cs="Arial"/>
              </w:rPr>
              <w:t>1</w:t>
            </w:r>
          </w:p>
        </w:tc>
      </w:tr>
      <w:tr w:rsidR="00D464A1" w:rsidRPr="006C3F3A" w:rsidTr="00444E4D">
        <w:tc>
          <w:tcPr>
            <w:cnfStyle w:val="001000000000"/>
            <w:tcW w:w="451" w:type="pct"/>
          </w:tcPr>
          <w:p w:rsidR="00D464A1" w:rsidRPr="006C3F3A" w:rsidRDefault="00D464A1" w:rsidP="00444E4D">
            <w:pPr>
              <w:jc w:val="center"/>
              <w:rPr>
                <w:rFonts w:ascii="Arial" w:hAnsi="Arial" w:cs="Arial"/>
              </w:rPr>
            </w:pPr>
            <w:r w:rsidRPr="006C3F3A">
              <w:rPr>
                <w:rFonts w:ascii="Arial" w:hAnsi="Arial" w:cs="Arial"/>
              </w:rPr>
              <w:t>10</w:t>
            </w:r>
          </w:p>
        </w:tc>
        <w:tc>
          <w:tcPr>
            <w:cnfStyle w:val="000010000000"/>
            <w:tcW w:w="2189" w:type="pct"/>
          </w:tcPr>
          <w:p w:rsidR="00D464A1" w:rsidRPr="006C3F3A" w:rsidRDefault="00D464A1" w:rsidP="00444E4D">
            <w:pPr>
              <w:rPr>
                <w:rFonts w:ascii="Arial" w:hAnsi="Arial" w:cs="Arial"/>
              </w:rPr>
            </w:pPr>
            <w:r w:rsidRPr="006C3F3A">
              <w:rPr>
                <w:rFonts w:ascii="Arial" w:hAnsi="Arial" w:cs="Arial"/>
              </w:rPr>
              <w:t>Auditorias financieras realizadas</w:t>
            </w:r>
          </w:p>
        </w:tc>
        <w:tc>
          <w:tcPr>
            <w:tcW w:w="402" w:type="pct"/>
          </w:tcPr>
          <w:p w:rsidR="00D464A1" w:rsidRPr="006C3F3A" w:rsidRDefault="00D464A1" w:rsidP="00444E4D">
            <w:pPr>
              <w:jc w:val="center"/>
              <w:cnfStyle w:val="000000000000"/>
              <w:rPr>
                <w:rFonts w:ascii="Arial" w:hAnsi="Arial" w:cs="Arial"/>
              </w:rPr>
            </w:pPr>
            <w:r w:rsidRPr="006C3F3A">
              <w:rPr>
                <w:rFonts w:ascii="Arial" w:hAnsi="Arial" w:cs="Arial"/>
              </w:rPr>
              <w:t>3</w:t>
            </w:r>
          </w:p>
        </w:tc>
        <w:tc>
          <w:tcPr>
            <w:cnfStyle w:val="000010000000"/>
            <w:tcW w:w="545" w:type="pct"/>
          </w:tcPr>
          <w:p w:rsidR="00D464A1" w:rsidRPr="006C3F3A" w:rsidRDefault="00D464A1" w:rsidP="00444E4D">
            <w:pPr>
              <w:jc w:val="center"/>
              <w:rPr>
                <w:rFonts w:ascii="Arial" w:hAnsi="Arial" w:cs="Arial"/>
              </w:rPr>
            </w:pPr>
            <w:r w:rsidRPr="006C3F3A">
              <w:rPr>
                <w:rFonts w:ascii="Arial" w:hAnsi="Arial" w:cs="Arial"/>
              </w:rPr>
              <w:t>3</w:t>
            </w:r>
          </w:p>
        </w:tc>
        <w:tc>
          <w:tcPr>
            <w:tcW w:w="467" w:type="pct"/>
          </w:tcPr>
          <w:p w:rsidR="00D464A1" w:rsidRPr="006C3F3A" w:rsidRDefault="00D464A1" w:rsidP="00444E4D">
            <w:pPr>
              <w:jc w:val="center"/>
              <w:cnfStyle w:val="000000000000"/>
              <w:rPr>
                <w:rFonts w:ascii="Arial" w:hAnsi="Arial" w:cs="Arial"/>
              </w:rPr>
            </w:pPr>
            <w:r w:rsidRPr="006C3F3A">
              <w:rPr>
                <w:rFonts w:ascii="Arial" w:hAnsi="Arial" w:cs="Arial"/>
              </w:rPr>
              <w:t>3</w:t>
            </w:r>
          </w:p>
        </w:tc>
        <w:tc>
          <w:tcPr>
            <w:cnfStyle w:val="000010000000"/>
            <w:tcW w:w="467" w:type="pct"/>
          </w:tcPr>
          <w:p w:rsidR="00D464A1" w:rsidRPr="006C3F3A" w:rsidRDefault="00D464A1" w:rsidP="00444E4D">
            <w:pPr>
              <w:jc w:val="center"/>
              <w:rPr>
                <w:rFonts w:ascii="Arial" w:hAnsi="Arial" w:cs="Arial"/>
              </w:rPr>
            </w:pPr>
            <w:r w:rsidRPr="006C3F3A">
              <w:rPr>
                <w:rFonts w:ascii="Arial" w:hAnsi="Arial" w:cs="Arial"/>
              </w:rPr>
              <w:t>3</w:t>
            </w:r>
          </w:p>
        </w:tc>
        <w:tc>
          <w:tcPr>
            <w:cnfStyle w:val="000100000000"/>
            <w:tcW w:w="478" w:type="pct"/>
          </w:tcPr>
          <w:p w:rsidR="00D464A1" w:rsidRPr="006C3F3A" w:rsidRDefault="00D464A1" w:rsidP="00444E4D">
            <w:pPr>
              <w:jc w:val="center"/>
              <w:rPr>
                <w:rFonts w:ascii="Arial" w:hAnsi="Arial" w:cs="Arial"/>
              </w:rPr>
            </w:pPr>
            <w:r w:rsidRPr="006C3F3A">
              <w:rPr>
                <w:rFonts w:ascii="Arial" w:hAnsi="Arial" w:cs="Arial"/>
              </w:rPr>
              <w:t>3</w:t>
            </w:r>
          </w:p>
        </w:tc>
      </w:tr>
      <w:tr w:rsidR="00D464A1" w:rsidRPr="006C3F3A" w:rsidTr="00444E4D">
        <w:trPr>
          <w:cnfStyle w:val="000000100000"/>
        </w:trPr>
        <w:tc>
          <w:tcPr>
            <w:cnfStyle w:val="001000000000"/>
            <w:tcW w:w="451" w:type="pct"/>
          </w:tcPr>
          <w:p w:rsidR="00D464A1" w:rsidRPr="006C3F3A" w:rsidRDefault="00D464A1" w:rsidP="00444E4D">
            <w:pPr>
              <w:jc w:val="center"/>
              <w:rPr>
                <w:rFonts w:ascii="Arial" w:hAnsi="Arial" w:cs="Arial"/>
              </w:rPr>
            </w:pPr>
            <w:r w:rsidRPr="006C3F3A">
              <w:rPr>
                <w:rFonts w:ascii="Arial" w:hAnsi="Arial" w:cs="Arial"/>
              </w:rPr>
              <w:t>11</w:t>
            </w:r>
          </w:p>
        </w:tc>
        <w:tc>
          <w:tcPr>
            <w:cnfStyle w:val="000010000000"/>
            <w:tcW w:w="2189" w:type="pct"/>
          </w:tcPr>
          <w:p w:rsidR="00D464A1" w:rsidRPr="006C3F3A" w:rsidRDefault="00D464A1" w:rsidP="00444E4D">
            <w:pPr>
              <w:rPr>
                <w:rFonts w:ascii="Arial" w:hAnsi="Arial" w:cs="Arial"/>
              </w:rPr>
            </w:pPr>
            <w:proofErr w:type="spellStart"/>
            <w:r w:rsidRPr="006C3F3A">
              <w:rPr>
                <w:rFonts w:ascii="Arial" w:hAnsi="Arial" w:cs="Arial"/>
              </w:rPr>
              <w:t>Solventación</w:t>
            </w:r>
            <w:proofErr w:type="spellEnd"/>
            <w:r w:rsidRPr="006C3F3A">
              <w:rPr>
                <w:rFonts w:ascii="Arial" w:hAnsi="Arial" w:cs="Arial"/>
              </w:rPr>
              <w:t xml:space="preserve"> de auditoria realizadas </w:t>
            </w:r>
          </w:p>
        </w:tc>
        <w:tc>
          <w:tcPr>
            <w:tcW w:w="402" w:type="pct"/>
          </w:tcPr>
          <w:p w:rsidR="00D464A1" w:rsidRPr="006C3F3A" w:rsidRDefault="00D464A1" w:rsidP="00444E4D">
            <w:pPr>
              <w:jc w:val="center"/>
              <w:cnfStyle w:val="000000100000"/>
              <w:rPr>
                <w:rFonts w:ascii="Arial" w:hAnsi="Arial" w:cs="Arial"/>
              </w:rPr>
            </w:pPr>
            <w:r w:rsidRPr="006C3F3A">
              <w:rPr>
                <w:rFonts w:ascii="Arial" w:hAnsi="Arial" w:cs="Arial"/>
              </w:rPr>
              <w:t>100%</w:t>
            </w:r>
          </w:p>
        </w:tc>
        <w:tc>
          <w:tcPr>
            <w:cnfStyle w:val="000010000000"/>
            <w:tcW w:w="545" w:type="pct"/>
          </w:tcPr>
          <w:p w:rsidR="00D464A1" w:rsidRPr="006C3F3A" w:rsidRDefault="00D464A1" w:rsidP="00444E4D">
            <w:pPr>
              <w:jc w:val="center"/>
              <w:rPr>
                <w:rFonts w:ascii="Arial" w:hAnsi="Arial" w:cs="Arial"/>
              </w:rPr>
            </w:pPr>
            <w:r w:rsidRPr="006C3F3A">
              <w:rPr>
                <w:rFonts w:ascii="Arial" w:hAnsi="Arial" w:cs="Arial"/>
              </w:rPr>
              <w:t>100%</w:t>
            </w:r>
          </w:p>
        </w:tc>
        <w:tc>
          <w:tcPr>
            <w:tcW w:w="467" w:type="pct"/>
          </w:tcPr>
          <w:p w:rsidR="00D464A1" w:rsidRPr="006C3F3A" w:rsidRDefault="00D464A1" w:rsidP="00444E4D">
            <w:pPr>
              <w:jc w:val="center"/>
              <w:cnfStyle w:val="000000100000"/>
              <w:rPr>
                <w:rFonts w:ascii="Arial" w:hAnsi="Arial" w:cs="Arial"/>
              </w:rPr>
            </w:pPr>
            <w:r w:rsidRPr="006C3F3A">
              <w:rPr>
                <w:rFonts w:ascii="Arial" w:hAnsi="Arial" w:cs="Arial"/>
              </w:rPr>
              <w:t>100%</w:t>
            </w:r>
          </w:p>
        </w:tc>
        <w:tc>
          <w:tcPr>
            <w:cnfStyle w:val="000010000000"/>
            <w:tcW w:w="467" w:type="pct"/>
          </w:tcPr>
          <w:p w:rsidR="00D464A1" w:rsidRPr="006C3F3A" w:rsidRDefault="00D464A1" w:rsidP="00444E4D">
            <w:pPr>
              <w:jc w:val="center"/>
              <w:rPr>
                <w:rFonts w:ascii="Arial" w:hAnsi="Arial" w:cs="Arial"/>
              </w:rPr>
            </w:pPr>
            <w:r w:rsidRPr="006C3F3A">
              <w:rPr>
                <w:rFonts w:ascii="Arial" w:hAnsi="Arial" w:cs="Arial"/>
              </w:rPr>
              <w:t>100%</w:t>
            </w:r>
          </w:p>
        </w:tc>
        <w:tc>
          <w:tcPr>
            <w:cnfStyle w:val="000100000000"/>
            <w:tcW w:w="478" w:type="pct"/>
          </w:tcPr>
          <w:p w:rsidR="00D464A1" w:rsidRPr="006C3F3A" w:rsidRDefault="00D464A1" w:rsidP="00444E4D">
            <w:pPr>
              <w:jc w:val="center"/>
              <w:rPr>
                <w:rFonts w:ascii="Arial" w:hAnsi="Arial" w:cs="Arial"/>
              </w:rPr>
            </w:pPr>
            <w:r w:rsidRPr="006C3F3A">
              <w:rPr>
                <w:rFonts w:ascii="Arial" w:hAnsi="Arial" w:cs="Arial"/>
              </w:rPr>
              <w:t>100%</w:t>
            </w:r>
          </w:p>
        </w:tc>
      </w:tr>
      <w:tr w:rsidR="00D464A1" w:rsidRPr="006C3F3A" w:rsidTr="00444E4D">
        <w:tc>
          <w:tcPr>
            <w:cnfStyle w:val="001000000000"/>
            <w:tcW w:w="451" w:type="pct"/>
          </w:tcPr>
          <w:p w:rsidR="00D464A1" w:rsidRPr="006C3F3A" w:rsidRDefault="00D464A1" w:rsidP="00444E4D">
            <w:pPr>
              <w:jc w:val="center"/>
              <w:rPr>
                <w:rFonts w:ascii="Arial" w:hAnsi="Arial" w:cs="Arial"/>
              </w:rPr>
            </w:pPr>
            <w:r w:rsidRPr="006C3F3A">
              <w:rPr>
                <w:rFonts w:ascii="Arial" w:hAnsi="Arial" w:cs="Arial"/>
              </w:rPr>
              <w:t>12</w:t>
            </w:r>
          </w:p>
        </w:tc>
        <w:tc>
          <w:tcPr>
            <w:cnfStyle w:val="000010000000"/>
            <w:tcW w:w="2189" w:type="pct"/>
          </w:tcPr>
          <w:p w:rsidR="00D464A1" w:rsidRPr="006C3F3A" w:rsidRDefault="00D464A1" w:rsidP="00444E4D">
            <w:pPr>
              <w:rPr>
                <w:rFonts w:ascii="Arial" w:hAnsi="Arial" w:cs="Arial"/>
              </w:rPr>
            </w:pPr>
            <w:r w:rsidRPr="006C3F3A">
              <w:rPr>
                <w:rFonts w:ascii="Arial" w:hAnsi="Arial" w:cs="Arial"/>
              </w:rPr>
              <w:t>Presupuesto por concepto de servicios personales programado</w:t>
            </w:r>
          </w:p>
        </w:tc>
        <w:tc>
          <w:tcPr>
            <w:tcW w:w="402" w:type="pct"/>
          </w:tcPr>
          <w:p w:rsidR="00D464A1" w:rsidRPr="006C3F3A" w:rsidRDefault="00D464A1" w:rsidP="00444E4D">
            <w:pPr>
              <w:jc w:val="center"/>
              <w:cnfStyle w:val="000000000000"/>
              <w:rPr>
                <w:rFonts w:ascii="Arial" w:hAnsi="Arial" w:cs="Arial"/>
              </w:rPr>
            </w:pPr>
            <w:r w:rsidRPr="006C3F3A">
              <w:rPr>
                <w:rFonts w:ascii="Arial" w:hAnsi="Arial" w:cs="Arial"/>
              </w:rPr>
              <w:t>80%</w:t>
            </w:r>
          </w:p>
        </w:tc>
        <w:tc>
          <w:tcPr>
            <w:cnfStyle w:val="000010000000"/>
            <w:tcW w:w="545" w:type="pct"/>
          </w:tcPr>
          <w:p w:rsidR="00D464A1" w:rsidRPr="006C3F3A" w:rsidRDefault="00D464A1" w:rsidP="00444E4D">
            <w:pPr>
              <w:jc w:val="center"/>
              <w:rPr>
                <w:rFonts w:ascii="Arial" w:hAnsi="Arial" w:cs="Arial"/>
              </w:rPr>
            </w:pPr>
            <w:r w:rsidRPr="006C3F3A">
              <w:rPr>
                <w:rFonts w:ascii="Arial" w:hAnsi="Arial" w:cs="Arial"/>
              </w:rPr>
              <w:t>80%</w:t>
            </w:r>
          </w:p>
        </w:tc>
        <w:tc>
          <w:tcPr>
            <w:tcW w:w="467" w:type="pct"/>
          </w:tcPr>
          <w:p w:rsidR="00D464A1" w:rsidRPr="006C3F3A" w:rsidRDefault="00D464A1" w:rsidP="00444E4D">
            <w:pPr>
              <w:jc w:val="center"/>
              <w:cnfStyle w:val="000000000000"/>
              <w:rPr>
                <w:rFonts w:ascii="Arial" w:hAnsi="Arial" w:cs="Arial"/>
              </w:rPr>
            </w:pPr>
            <w:r w:rsidRPr="006C3F3A">
              <w:rPr>
                <w:rFonts w:ascii="Arial" w:hAnsi="Arial" w:cs="Arial"/>
              </w:rPr>
              <w:t>80%</w:t>
            </w:r>
          </w:p>
        </w:tc>
        <w:tc>
          <w:tcPr>
            <w:cnfStyle w:val="000010000000"/>
            <w:tcW w:w="467" w:type="pct"/>
          </w:tcPr>
          <w:p w:rsidR="00D464A1" w:rsidRPr="006C3F3A" w:rsidRDefault="00D464A1" w:rsidP="00444E4D">
            <w:pPr>
              <w:jc w:val="center"/>
              <w:rPr>
                <w:rFonts w:ascii="Arial" w:hAnsi="Arial" w:cs="Arial"/>
              </w:rPr>
            </w:pPr>
            <w:r w:rsidRPr="006C3F3A">
              <w:rPr>
                <w:rFonts w:ascii="Arial" w:hAnsi="Arial" w:cs="Arial"/>
              </w:rPr>
              <w:t>80%</w:t>
            </w:r>
          </w:p>
        </w:tc>
        <w:tc>
          <w:tcPr>
            <w:cnfStyle w:val="000100000000"/>
            <w:tcW w:w="478" w:type="pct"/>
          </w:tcPr>
          <w:p w:rsidR="00D464A1" w:rsidRPr="006C3F3A" w:rsidRDefault="00D464A1" w:rsidP="00444E4D">
            <w:pPr>
              <w:jc w:val="center"/>
              <w:rPr>
                <w:rFonts w:ascii="Arial" w:hAnsi="Arial" w:cs="Arial"/>
              </w:rPr>
            </w:pPr>
            <w:r w:rsidRPr="006C3F3A">
              <w:rPr>
                <w:rFonts w:ascii="Arial" w:hAnsi="Arial" w:cs="Arial"/>
              </w:rPr>
              <w:t>80%</w:t>
            </w:r>
          </w:p>
        </w:tc>
      </w:tr>
      <w:tr w:rsidR="00D464A1" w:rsidRPr="006C3F3A" w:rsidTr="00444E4D">
        <w:trPr>
          <w:cnfStyle w:val="000000100000"/>
        </w:trPr>
        <w:tc>
          <w:tcPr>
            <w:cnfStyle w:val="001000000000"/>
            <w:tcW w:w="451" w:type="pct"/>
          </w:tcPr>
          <w:p w:rsidR="00D464A1" w:rsidRPr="006C3F3A" w:rsidRDefault="00D464A1" w:rsidP="00444E4D">
            <w:pPr>
              <w:jc w:val="center"/>
              <w:rPr>
                <w:rFonts w:ascii="Arial" w:hAnsi="Arial" w:cs="Arial"/>
              </w:rPr>
            </w:pPr>
            <w:r w:rsidRPr="006C3F3A">
              <w:rPr>
                <w:rFonts w:ascii="Arial" w:hAnsi="Arial" w:cs="Arial"/>
              </w:rPr>
              <w:t>13</w:t>
            </w:r>
          </w:p>
        </w:tc>
        <w:tc>
          <w:tcPr>
            <w:cnfStyle w:val="000010000000"/>
            <w:tcW w:w="2189" w:type="pct"/>
          </w:tcPr>
          <w:p w:rsidR="00D464A1" w:rsidRPr="006C3F3A" w:rsidRDefault="00D464A1" w:rsidP="00444E4D">
            <w:pPr>
              <w:rPr>
                <w:rFonts w:ascii="Arial" w:hAnsi="Arial" w:cs="Arial"/>
              </w:rPr>
            </w:pPr>
            <w:r w:rsidRPr="006C3F3A">
              <w:rPr>
                <w:rFonts w:ascii="Arial" w:hAnsi="Arial" w:cs="Arial"/>
              </w:rPr>
              <w:t>Índice de personal administrativo</w:t>
            </w:r>
          </w:p>
        </w:tc>
        <w:tc>
          <w:tcPr>
            <w:tcW w:w="402" w:type="pct"/>
          </w:tcPr>
          <w:p w:rsidR="00D464A1" w:rsidRPr="006C3F3A" w:rsidRDefault="00D464A1" w:rsidP="00444E4D">
            <w:pPr>
              <w:jc w:val="center"/>
              <w:cnfStyle w:val="000000100000"/>
              <w:rPr>
                <w:rFonts w:ascii="Arial" w:hAnsi="Arial" w:cs="Arial"/>
              </w:rPr>
            </w:pPr>
            <w:r w:rsidRPr="006C3F3A">
              <w:rPr>
                <w:rFonts w:ascii="Arial" w:hAnsi="Arial" w:cs="Arial"/>
              </w:rPr>
              <w:t>31%</w:t>
            </w:r>
          </w:p>
        </w:tc>
        <w:tc>
          <w:tcPr>
            <w:cnfStyle w:val="000010000000"/>
            <w:tcW w:w="545" w:type="pct"/>
          </w:tcPr>
          <w:p w:rsidR="00D464A1" w:rsidRPr="006C3F3A" w:rsidRDefault="00D464A1" w:rsidP="00444E4D">
            <w:pPr>
              <w:jc w:val="center"/>
              <w:rPr>
                <w:rFonts w:ascii="Arial" w:hAnsi="Arial" w:cs="Arial"/>
              </w:rPr>
            </w:pPr>
            <w:r w:rsidRPr="006C3F3A">
              <w:rPr>
                <w:rFonts w:ascii="Arial" w:hAnsi="Arial" w:cs="Arial"/>
              </w:rPr>
              <w:t>30%</w:t>
            </w:r>
          </w:p>
        </w:tc>
        <w:tc>
          <w:tcPr>
            <w:tcW w:w="467" w:type="pct"/>
          </w:tcPr>
          <w:p w:rsidR="00D464A1" w:rsidRPr="006C3F3A" w:rsidRDefault="00D464A1" w:rsidP="00444E4D">
            <w:pPr>
              <w:jc w:val="center"/>
              <w:cnfStyle w:val="000000100000"/>
              <w:rPr>
                <w:rFonts w:ascii="Arial" w:hAnsi="Arial" w:cs="Arial"/>
              </w:rPr>
            </w:pPr>
            <w:r w:rsidRPr="006C3F3A">
              <w:rPr>
                <w:rFonts w:ascii="Arial" w:hAnsi="Arial" w:cs="Arial"/>
              </w:rPr>
              <w:t>30%</w:t>
            </w:r>
          </w:p>
        </w:tc>
        <w:tc>
          <w:tcPr>
            <w:cnfStyle w:val="000010000000"/>
            <w:tcW w:w="467" w:type="pct"/>
          </w:tcPr>
          <w:p w:rsidR="00D464A1" w:rsidRPr="006C3F3A" w:rsidRDefault="00D464A1" w:rsidP="00444E4D">
            <w:pPr>
              <w:jc w:val="center"/>
              <w:rPr>
                <w:rFonts w:ascii="Arial" w:hAnsi="Arial" w:cs="Arial"/>
              </w:rPr>
            </w:pPr>
            <w:r w:rsidRPr="006C3F3A">
              <w:rPr>
                <w:rFonts w:ascii="Arial" w:hAnsi="Arial" w:cs="Arial"/>
              </w:rPr>
              <w:t>29%</w:t>
            </w:r>
          </w:p>
        </w:tc>
        <w:tc>
          <w:tcPr>
            <w:cnfStyle w:val="000100000000"/>
            <w:tcW w:w="478" w:type="pct"/>
          </w:tcPr>
          <w:p w:rsidR="00D464A1" w:rsidRPr="006C3F3A" w:rsidRDefault="00D464A1" w:rsidP="00444E4D">
            <w:pPr>
              <w:jc w:val="center"/>
              <w:rPr>
                <w:rFonts w:ascii="Arial" w:hAnsi="Arial" w:cs="Arial"/>
              </w:rPr>
            </w:pPr>
            <w:r w:rsidRPr="006C3F3A">
              <w:rPr>
                <w:rFonts w:ascii="Arial" w:hAnsi="Arial" w:cs="Arial"/>
              </w:rPr>
              <w:t>27%</w:t>
            </w:r>
          </w:p>
        </w:tc>
      </w:tr>
      <w:tr w:rsidR="00D464A1" w:rsidRPr="006C3F3A" w:rsidTr="00444E4D">
        <w:trPr>
          <w:cnfStyle w:val="010000000000"/>
        </w:trPr>
        <w:tc>
          <w:tcPr>
            <w:cnfStyle w:val="001000000000"/>
            <w:tcW w:w="451" w:type="pct"/>
          </w:tcPr>
          <w:p w:rsidR="00D464A1" w:rsidRPr="006C3F3A" w:rsidRDefault="00D464A1" w:rsidP="00444E4D">
            <w:pPr>
              <w:jc w:val="center"/>
              <w:rPr>
                <w:rFonts w:ascii="Arial" w:hAnsi="Arial" w:cs="Arial"/>
              </w:rPr>
            </w:pPr>
            <w:r w:rsidRPr="006C3F3A">
              <w:rPr>
                <w:rFonts w:ascii="Arial" w:hAnsi="Arial" w:cs="Arial"/>
              </w:rPr>
              <w:t>14</w:t>
            </w:r>
          </w:p>
        </w:tc>
        <w:tc>
          <w:tcPr>
            <w:cnfStyle w:val="000010000000"/>
            <w:tcW w:w="2189" w:type="pct"/>
          </w:tcPr>
          <w:p w:rsidR="00D464A1" w:rsidRPr="006C3F3A" w:rsidRDefault="00D464A1" w:rsidP="00444E4D">
            <w:pPr>
              <w:rPr>
                <w:rFonts w:ascii="Arial" w:hAnsi="Arial" w:cs="Arial"/>
              </w:rPr>
            </w:pPr>
            <w:r w:rsidRPr="006C3F3A">
              <w:rPr>
                <w:rFonts w:ascii="Arial" w:hAnsi="Arial" w:cs="Arial"/>
              </w:rPr>
              <w:t>Programas operativos elaborados por los órganos administrativos</w:t>
            </w:r>
          </w:p>
        </w:tc>
        <w:tc>
          <w:tcPr>
            <w:tcW w:w="402" w:type="pct"/>
          </w:tcPr>
          <w:p w:rsidR="00D464A1" w:rsidRPr="006C3F3A" w:rsidRDefault="00D464A1" w:rsidP="00444E4D">
            <w:pPr>
              <w:jc w:val="center"/>
              <w:cnfStyle w:val="010000000000"/>
              <w:rPr>
                <w:rFonts w:ascii="Arial" w:hAnsi="Arial" w:cs="Arial"/>
              </w:rPr>
            </w:pPr>
            <w:r w:rsidRPr="006C3F3A">
              <w:rPr>
                <w:rFonts w:ascii="Arial" w:hAnsi="Arial" w:cs="Arial"/>
              </w:rPr>
              <w:t>80%</w:t>
            </w:r>
          </w:p>
        </w:tc>
        <w:tc>
          <w:tcPr>
            <w:cnfStyle w:val="000010000000"/>
            <w:tcW w:w="545" w:type="pct"/>
          </w:tcPr>
          <w:p w:rsidR="00D464A1" w:rsidRPr="006C3F3A" w:rsidRDefault="00D464A1" w:rsidP="00444E4D">
            <w:pPr>
              <w:jc w:val="center"/>
              <w:rPr>
                <w:rFonts w:ascii="Arial" w:hAnsi="Arial" w:cs="Arial"/>
              </w:rPr>
            </w:pPr>
            <w:r w:rsidRPr="006C3F3A">
              <w:rPr>
                <w:rFonts w:ascii="Arial" w:hAnsi="Arial" w:cs="Arial"/>
              </w:rPr>
              <w:t>100%</w:t>
            </w:r>
          </w:p>
        </w:tc>
        <w:tc>
          <w:tcPr>
            <w:tcW w:w="467" w:type="pct"/>
          </w:tcPr>
          <w:p w:rsidR="00D464A1" w:rsidRPr="006C3F3A" w:rsidRDefault="00D464A1" w:rsidP="00444E4D">
            <w:pPr>
              <w:jc w:val="center"/>
              <w:cnfStyle w:val="010000000000"/>
              <w:rPr>
                <w:rFonts w:ascii="Arial" w:hAnsi="Arial" w:cs="Arial"/>
              </w:rPr>
            </w:pPr>
            <w:r w:rsidRPr="006C3F3A">
              <w:rPr>
                <w:rFonts w:ascii="Arial" w:hAnsi="Arial" w:cs="Arial"/>
              </w:rPr>
              <w:t>100%</w:t>
            </w:r>
          </w:p>
        </w:tc>
        <w:tc>
          <w:tcPr>
            <w:cnfStyle w:val="000010000000"/>
            <w:tcW w:w="467" w:type="pct"/>
          </w:tcPr>
          <w:p w:rsidR="00D464A1" w:rsidRPr="006C3F3A" w:rsidRDefault="00D464A1" w:rsidP="00444E4D">
            <w:pPr>
              <w:jc w:val="center"/>
              <w:rPr>
                <w:rFonts w:ascii="Arial" w:hAnsi="Arial" w:cs="Arial"/>
              </w:rPr>
            </w:pPr>
            <w:r w:rsidRPr="006C3F3A">
              <w:rPr>
                <w:rFonts w:ascii="Arial" w:hAnsi="Arial" w:cs="Arial"/>
              </w:rPr>
              <w:t>100%</w:t>
            </w:r>
          </w:p>
        </w:tc>
        <w:tc>
          <w:tcPr>
            <w:cnfStyle w:val="000100000000"/>
            <w:tcW w:w="478" w:type="pct"/>
          </w:tcPr>
          <w:p w:rsidR="00D464A1" w:rsidRPr="006C3F3A" w:rsidRDefault="00D464A1" w:rsidP="00444E4D">
            <w:pPr>
              <w:jc w:val="center"/>
              <w:rPr>
                <w:rFonts w:ascii="Arial" w:hAnsi="Arial" w:cs="Arial"/>
              </w:rPr>
            </w:pPr>
            <w:r w:rsidRPr="006C3F3A">
              <w:rPr>
                <w:rFonts w:ascii="Arial" w:hAnsi="Arial" w:cs="Arial"/>
              </w:rPr>
              <w:t>100%</w:t>
            </w:r>
          </w:p>
        </w:tc>
      </w:tr>
    </w:tbl>
    <w:p w:rsidR="00D464A1" w:rsidRPr="006C3F3A" w:rsidRDefault="00D464A1" w:rsidP="00D464A1">
      <w:pPr>
        <w:ind w:left="720"/>
        <w:rPr>
          <w:rFonts w:ascii="Arial" w:hAnsi="Arial" w:cs="Arial"/>
        </w:rPr>
      </w:pPr>
    </w:p>
    <w:p w:rsidR="00D464A1" w:rsidRPr="006C3F3A" w:rsidRDefault="00D464A1" w:rsidP="0057360F">
      <w:pPr>
        <w:numPr>
          <w:ilvl w:val="0"/>
          <w:numId w:val="11"/>
        </w:numPr>
        <w:spacing w:after="0" w:line="240" w:lineRule="auto"/>
        <w:jc w:val="both"/>
        <w:rPr>
          <w:rFonts w:ascii="Arial" w:hAnsi="Arial" w:cs="Arial"/>
          <w:szCs w:val="13"/>
        </w:rPr>
      </w:pPr>
      <w:r w:rsidRPr="006C3F3A">
        <w:rPr>
          <w:rFonts w:ascii="Arial" w:hAnsi="Arial" w:cs="Arial"/>
          <w:szCs w:val="13"/>
        </w:rPr>
        <w:t>La responsabilidad en la coordinación, seguimiento, mejoramiento y evaluación de los indicadores se encuentra determinada por las responsabilidades y atribuciones que señala el estatuto orgánico.</w:t>
      </w:r>
    </w:p>
    <w:p w:rsidR="00D464A1" w:rsidRPr="006C3F3A" w:rsidRDefault="00D464A1" w:rsidP="00D464A1">
      <w:pPr>
        <w:tabs>
          <w:tab w:val="num" w:pos="4056"/>
        </w:tabs>
        <w:ind w:left="360"/>
        <w:rPr>
          <w:rFonts w:ascii="Arial" w:hAnsi="Arial" w:cs="Arial"/>
        </w:rPr>
      </w:pPr>
    </w:p>
    <w:p w:rsidR="00D464A1" w:rsidRDefault="00D464A1" w:rsidP="00D464A1">
      <w:pPr>
        <w:pStyle w:val="Ttulo3"/>
        <w:rPr>
          <w:rFonts w:ascii="Arial" w:hAnsi="Arial" w:cs="Arial"/>
          <w:sz w:val="28"/>
          <w:szCs w:val="28"/>
        </w:rPr>
      </w:pPr>
    </w:p>
    <w:p w:rsidR="00882700" w:rsidRDefault="00882700" w:rsidP="00882700">
      <w:pPr>
        <w:rPr>
          <w:lang w:eastAsia="es-MX"/>
        </w:rPr>
      </w:pPr>
    </w:p>
    <w:p w:rsidR="00882700" w:rsidRDefault="00882700" w:rsidP="00882700">
      <w:pPr>
        <w:rPr>
          <w:lang w:eastAsia="es-MX"/>
        </w:rPr>
      </w:pPr>
    </w:p>
    <w:p w:rsidR="00882700" w:rsidRDefault="00882700" w:rsidP="00882700">
      <w:pPr>
        <w:rPr>
          <w:lang w:eastAsia="es-MX"/>
        </w:rPr>
      </w:pPr>
    </w:p>
    <w:p w:rsidR="00882700" w:rsidRPr="00882700" w:rsidRDefault="00882700" w:rsidP="00882700">
      <w:pPr>
        <w:rPr>
          <w:lang w:eastAsia="es-MX"/>
        </w:rPr>
      </w:pPr>
    </w:p>
    <w:p w:rsidR="00D464A1" w:rsidRPr="00882700" w:rsidRDefault="00D464A1" w:rsidP="00882700">
      <w:pPr>
        <w:pStyle w:val="Ttulo2"/>
        <w:keepLines/>
        <w:pBdr>
          <w:top w:val="single" w:sz="4" w:space="1" w:color="4F81BD" w:themeColor="accent1"/>
        </w:pBdr>
        <w:spacing w:before="200" w:line="360" w:lineRule="auto"/>
        <w:ind w:left="1145" w:hanging="437"/>
        <w:rPr>
          <w:rFonts w:ascii="Arial" w:eastAsiaTheme="majorEastAsia" w:hAnsi="Arial" w:cs="Arial"/>
          <w:color w:val="4F81BD" w:themeColor="accent1"/>
          <w:szCs w:val="22"/>
          <w:lang w:val="es-ES" w:eastAsia="en-US"/>
        </w:rPr>
      </w:pPr>
      <w:bookmarkStart w:id="17" w:name="_Toc338278116"/>
      <w:r w:rsidRPr="00882700">
        <w:rPr>
          <w:rFonts w:ascii="Arial" w:eastAsiaTheme="majorEastAsia" w:hAnsi="Arial" w:cs="Arial"/>
          <w:color w:val="4F81BD" w:themeColor="accent1"/>
          <w:szCs w:val="22"/>
          <w:lang w:val="es-ES" w:eastAsia="en-US"/>
        </w:rPr>
        <w:lastRenderedPageBreak/>
        <w:t>Políticas Institucionales</w:t>
      </w:r>
      <w:bookmarkEnd w:id="17"/>
    </w:p>
    <w:p w:rsidR="00D464A1" w:rsidRPr="006C3F3A" w:rsidRDefault="00D464A1" w:rsidP="00D464A1">
      <w:pPr>
        <w:jc w:val="both"/>
        <w:rPr>
          <w:rFonts w:ascii="Arial" w:hAnsi="Arial" w:cs="Arial"/>
          <w:spacing w:val="10"/>
          <w:sz w:val="28"/>
          <w:szCs w:val="28"/>
        </w:rPr>
      </w:pPr>
    </w:p>
    <w:p w:rsidR="00D464A1" w:rsidRPr="006C3F3A" w:rsidRDefault="00D464A1" w:rsidP="00882700">
      <w:pPr>
        <w:pStyle w:val="Textoindependiente"/>
        <w:spacing w:line="360" w:lineRule="auto"/>
        <w:ind w:left="708"/>
        <w:rPr>
          <w:bCs/>
        </w:rPr>
      </w:pPr>
      <w:r w:rsidRPr="006C3F3A">
        <w:rPr>
          <w:spacing w:val="0"/>
          <w:szCs w:val="13"/>
          <w:lang w:val="es-ES"/>
        </w:rPr>
        <w:t>Las políticas de la institución se circunscriben a las premisas del modelo educativo intercultural y a la dinámica del sistema de educación superior orientado a la equidad, cobertura y calidad. Estas políticas son de observancia puntual para el desarrollo de las funciones sustantivas y los órganos administrativos que la integran</w:t>
      </w:r>
      <w:r w:rsidRPr="006C3F3A">
        <w:rPr>
          <w:bCs/>
        </w:rPr>
        <w:t>:</w:t>
      </w:r>
    </w:p>
    <w:p w:rsidR="00D464A1" w:rsidRPr="006C3F3A" w:rsidRDefault="00D464A1" w:rsidP="00D464A1">
      <w:pPr>
        <w:pStyle w:val="Textoindependiente"/>
        <w:spacing w:line="360" w:lineRule="auto"/>
        <w:rPr>
          <w:bCs/>
        </w:rPr>
      </w:pPr>
    </w:p>
    <w:p w:rsidR="00D464A1" w:rsidRPr="006C3F3A" w:rsidRDefault="00D464A1" w:rsidP="0057360F">
      <w:pPr>
        <w:numPr>
          <w:ilvl w:val="0"/>
          <w:numId w:val="13"/>
        </w:numPr>
        <w:spacing w:after="0" w:line="360" w:lineRule="auto"/>
        <w:jc w:val="both"/>
        <w:rPr>
          <w:rFonts w:ascii="Arial" w:hAnsi="Arial" w:cs="Arial"/>
          <w:bCs/>
        </w:rPr>
      </w:pPr>
      <w:r w:rsidRPr="006C3F3A">
        <w:rPr>
          <w:rFonts w:ascii="Arial" w:hAnsi="Arial" w:cs="Arial"/>
          <w:bCs/>
        </w:rPr>
        <w:t>Ofrecer programas educativos de calidad, innovadores y diversificados  en los niveles de profesional asociado, licenciatura y posgrado</w:t>
      </w:r>
    </w:p>
    <w:p w:rsidR="00D464A1" w:rsidRPr="006C3F3A" w:rsidRDefault="00D464A1" w:rsidP="0057360F">
      <w:pPr>
        <w:numPr>
          <w:ilvl w:val="0"/>
          <w:numId w:val="13"/>
        </w:numPr>
        <w:spacing w:after="0" w:line="360" w:lineRule="auto"/>
        <w:jc w:val="both"/>
        <w:rPr>
          <w:rFonts w:ascii="Arial" w:hAnsi="Arial" w:cs="Arial"/>
          <w:bCs/>
        </w:rPr>
      </w:pPr>
      <w:r w:rsidRPr="006C3F3A">
        <w:rPr>
          <w:rFonts w:ascii="Arial" w:hAnsi="Arial" w:cs="Arial"/>
          <w:bCs/>
        </w:rPr>
        <w:t>Desarrollar enfoques y métodos psicopedagógicos orientados al aprendizaje y desarrollo integral del estudiante.</w:t>
      </w:r>
    </w:p>
    <w:p w:rsidR="00D464A1" w:rsidRPr="006C3F3A" w:rsidRDefault="00D464A1" w:rsidP="0057360F">
      <w:pPr>
        <w:numPr>
          <w:ilvl w:val="0"/>
          <w:numId w:val="13"/>
        </w:numPr>
        <w:spacing w:after="0" w:line="360" w:lineRule="auto"/>
        <w:jc w:val="both"/>
        <w:rPr>
          <w:rFonts w:ascii="Arial" w:hAnsi="Arial" w:cs="Arial"/>
          <w:bCs/>
        </w:rPr>
      </w:pPr>
      <w:r w:rsidRPr="006C3F3A">
        <w:rPr>
          <w:rFonts w:ascii="Arial" w:hAnsi="Arial" w:cs="Arial"/>
          <w:bCs/>
        </w:rPr>
        <w:t>El personal académico tendrá un perfil disciplinario y pedagógico acorde al modelo educativo intercultural y compromiso institucional.</w:t>
      </w:r>
    </w:p>
    <w:p w:rsidR="00D464A1" w:rsidRPr="006C3F3A" w:rsidRDefault="00D464A1" w:rsidP="0057360F">
      <w:pPr>
        <w:numPr>
          <w:ilvl w:val="0"/>
          <w:numId w:val="13"/>
        </w:numPr>
        <w:spacing w:after="0" w:line="360" w:lineRule="auto"/>
        <w:jc w:val="both"/>
        <w:rPr>
          <w:rFonts w:ascii="Arial" w:hAnsi="Arial" w:cs="Arial"/>
          <w:bCs/>
        </w:rPr>
      </w:pPr>
      <w:r w:rsidRPr="006C3F3A">
        <w:rPr>
          <w:rFonts w:ascii="Arial" w:hAnsi="Arial" w:cs="Arial"/>
          <w:bCs/>
        </w:rPr>
        <w:t>La carga académica de los PTC será diversificada atendiendo a la docencia, investigación, tutorías, trabajo colegiado y gestión institucional.</w:t>
      </w:r>
    </w:p>
    <w:p w:rsidR="00D464A1" w:rsidRPr="006C3F3A" w:rsidRDefault="00D464A1" w:rsidP="0057360F">
      <w:pPr>
        <w:numPr>
          <w:ilvl w:val="0"/>
          <w:numId w:val="13"/>
        </w:numPr>
        <w:spacing w:after="0" w:line="360" w:lineRule="auto"/>
        <w:jc w:val="both"/>
        <w:rPr>
          <w:rFonts w:ascii="Arial" w:hAnsi="Arial" w:cs="Arial"/>
          <w:bCs/>
        </w:rPr>
      </w:pPr>
      <w:r w:rsidRPr="006C3F3A">
        <w:rPr>
          <w:rFonts w:ascii="Arial" w:hAnsi="Arial" w:cs="Arial"/>
          <w:bCs/>
        </w:rPr>
        <w:t>Los proyectos de Investigación tendrán como referente básico las líneas de generación y aplicación del conocimiento.</w:t>
      </w:r>
    </w:p>
    <w:p w:rsidR="00D464A1" w:rsidRPr="006C3F3A" w:rsidRDefault="00D464A1" w:rsidP="0057360F">
      <w:pPr>
        <w:numPr>
          <w:ilvl w:val="0"/>
          <w:numId w:val="13"/>
        </w:numPr>
        <w:spacing w:after="0" w:line="360" w:lineRule="auto"/>
        <w:jc w:val="both"/>
        <w:rPr>
          <w:rFonts w:ascii="Arial" w:hAnsi="Arial" w:cs="Arial"/>
          <w:bCs/>
        </w:rPr>
      </w:pPr>
      <w:r w:rsidRPr="006C3F3A">
        <w:rPr>
          <w:rFonts w:ascii="Arial" w:hAnsi="Arial" w:cs="Arial"/>
          <w:bCs/>
        </w:rPr>
        <w:t>Revitalización e impulso de las lenguas originarias oral y escrita.</w:t>
      </w:r>
    </w:p>
    <w:p w:rsidR="00D464A1" w:rsidRPr="006C3F3A" w:rsidRDefault="00D464A1" w:rsidP="0057360F">
      <w:pPr>
        <w:numPr>
          <w:ilvl w:val="0"/>
          <w:numId w:val="13"/>
        </w:numPr>
        <w:spacing w:after="0" w:line="360" w:lineRule="auto"/>
        <w:jc w:val="both"/>
        <w:rPr>
          <w:rFonts w:ascii="Arial" w:hAnsi="Arial" w:cs="Arial"/>
          <w:bCs/>
        </w:rPr>
      </w:pPr>
      <w:r w:rsidRPr="006C3F3A">
        <w:rPr>
          <w:rFonts w:ascii="Arial" w:hAnsi="Arial" w:cs="Arial"/>
          <w:bCs/>
        </w:rPr>
        <w:t>Promover la generación de espacios de expresión permitiendo el diálogo intercultural.</w:t>
      </w:r>
    </w:p>
    <w:p w:rsidR="00D464A1" w:rsidRPr="006C3F3A" w:rsidRDefault="00D464A1" w:rsidP="0057360F">
      <w:pPr>
        <w:numPr>
          <w:ilvl w:val="0"/>
          <w:numId w:val="13"/>
        </w:numPr>
        <w:spacing w:after="0" w:line="360" w:lineRule="auto"/>
        <w:jc w:val="both"/>
        <w:rPr>
          <w:rFonts w:ascii="Arial" w:hAnsi="Arial" w:cs="Arial"/>
          <w:bCs/>
          <w:sz w:val="28"/>
        </w:rPr>
      </w:pPr>
      <w:r w:rsidRPr="006C3F3A">
        <w:rPr>
          <w:rFonts w:ascii="Arial" w:hAnsi="Arial" w:cs="Arial"/>
          <w:bCs/>
        </w:rPr>
        <w:t>Las instancias administrativas deben verse como un apoyo a la realización de las funciones académicas y de extensión.</w:t>
      </w:r>
    </w:p>
    <w:p w:rsidR="00D464A1" w:rsidRPr="006C3F3A" w:rsidRDefault="00D464A1" w:rsidP="0057360F">
      <w:pPr>
        <w:numPr>
          <w:ilvl w:val="0"/>
          <w:numId w:val="13"/>
        </w:numPr>
        <w:spacing w:after="0" w:line="360" w:lineRule="auto"/>
        <w:jc w:val="both"/>
        <w:rPr>
          <w:rFonts w:ascii="Arial" w:hAnsi="Arial" w:cs="Arial"/>
          <w:bCs/>
          <w:sz w:val="28"/>
        </w:rPr>
      </w:pPr>
      <w:r w:rsidRPr="006C3F3A">
        <w:rPr>
          <w:rFonts w:ascii="Arial" w:hAnsi="Arial" w:cs="Arial"/>
          <w:bCs/>
        </w:rPr>
        <w:t>La calidad, transparencia y rendición de cuentas son las características de los servicios institucionales.</w:t>
      </w:r>
    </w:p>
    <w:p w:rsidR="00D464A1" w:rsidRPr="006C3F3A" w:rsidRDefault="00D464A1" w:rsidP="0057360F">
      <w:pPr>
        <w:numPr>
          <w:ilvl w:val="0"/>
          <w:numId w:val="13"/>
        </w:numPr>
        <w:spacing w:after="0" w:line="360" w:lineRule="auto"/>
        <w:jc w:val="both"/>
        <w:rPr>
          <w:rFonts w:ascii="Arial" w:hAnsi="Arial" w:cs="Arial"/>
          <w:bCs/>
          <w:sz w:val="28"/>
        </w:rPr>
      </w:pPr>
      <w:r w:rsidRPr="006C3F3A">
        <w:rPr>
          <w:rFonts w:ascii="Arial" w:hAnsi="Arial" w:cs="Arial"/>
          <w:bCs/>
        </w:rPr>
        <w:t>La evaluación en todas sus modalidades es de observancia institucional</w:t>
      </w:r>
    </w:p>
    <w:p w:rsidR="00D464A1" w:rsidRPr="006C3F3A" w:rsidRDefault="00D464A1" w:rsidP="00D464A1">
      <w:pPr>
        <w:jc w:val="both"/>
        <w:rPr>
          <w:rFonts w:ascii="Arial" w:hAnsi="Arial" w:cs="Arial"/>
          <w:spacing w:val="10"/>
        </w:rPr>
      </w:pPr>
    </w:p>
    <w:p w:rsidR="00D464A1" w:rsidRPr="006C3F3A" w:rsidRDefault="00D464A1" w:rsidP="00D464A1">
      <w:pPr>
        <w:jc w:val="both"/>
        <w:rPr>
          <w:rFonts w:ascii="Arial" w:hAnsi="Arial" w:cs="Arial"/>
          <w:spacing w:val="10"/>
        </w:rPr>
      </w:pPr>
    </w:p>
    <w:p w:rsidR="00D464A1" w:rsidRPr="006C3F3A" w:rsidRDefault="00D464A1" w:rsidP="00D464A1">
      <w:pPr>
        <w:jc w:val="both"/>
        <w:rPr>
          <w:rFonts w:ascii="Arial" w:hAnsi="Arial" w:cs="Arial"/>
          <w:spacing w:val="10"/>
        </w:rPr>
      </w:pPr>
    </w:p>
    <w:p w:rsidR="00D464A1" w:rsidRDefault="00D464A1" w:rsidP="00D464A1">
      <w:pPr>
        <w:jc w:val="both"/>
        <w:rPr>
          <w:rFonts w:ascii="Arial" w:hAnsi="Arial" w:cs="Arial"/>
          <w:spacing w:val="10"/>
        </w:rPr>
      </w:pPr>
    </w:p>
    <w:p w:rsidR="000922FC" w:rsidRDefault="000922FC" w:rsidP="00D464A1">
      <w:pPr>
        <w:jc w:val="both"/>
        <w:rPr>
          <w:rFonts w:ascii="Arial" w:hAnsi="Arial" w:cs="Arial"/>
          <w:spacing w:val="10"/>
        </w:rPr>
      </w:pPr>
    </w:p>
    <w:p w:rsidR="000922FC" w:rsidRPr="00EE5FAD" w:rsidRDefault="000922FC" w:rsidP="00EE5FAD">
      <w:pPr>
        <w:pStyle w:val="Ttulo2"/>
        <w:numPr>
          <w:ilvl w:val="0"/>
          <w:numId w:val="2"/>
        </w:numPr>
        <w:rPr>
          <w:rFonts w:ascii="Arial" w:hAnsi="Arial" w:cs="Arial"/>
          <w:color w:val="000000"/>
          <w:sz w:val="28"/>
          <w:szCs w:val="22"/>
        </w:rPr>
      </w:pPr>
      <w:bookmarkStart w:id="18" w:name="_Toc338278117"/>
      <w:r w:rsidRPr="00EE5FAD">
        <w:rPr>
          <w:rFonts w:ascii="Arial" w:hAnsi="Arial" w:cs="Arial"/>
          <w:color w:val="000000"/>
          <w:sz w:val="28"/>
          <w:szCs w:val="22"/>
        </w:rPr>
        <w:lastRenderedPageBreak/>
        <w:t>Compromisos Institucionales a 2012</w:t>
      </w:r>
      <w:bookmarkEnd w:id="18"/>
    </w:p>
    <w:p w:rsidR="000922FC" w:rsidRPr="006C3F3A" w:rsidRDefault="000922FC" w:rsidP="00D464A1">
      <w:pPr>
        <w:jc w:val="both"/>
        <w:rPr>
          <w:rFonts w:ascii="Arial" w:hAnsi="Arial" w:cs="Arial"/>
          <w:spacing w:val="10"/>
        </w:rPr>
      </w:pPr>
    </w:p>
    <w:p w:rsidR="00D464A1" w:rsidRPr="000922FC" w:rsidRDefault="00D464A1" w:rsidP="000922FC">
      <w:pPr>
        <w:pStyle w:val="Ttulo2"/>
        <w:keepLines/>
        <w:pBdr>
          <w:top w:val="single" w:sz="4" w:space="1" w:color="4F81BD" w:themeColor="accent1"/>
        </w:pBdr>
        <w:spacing w:before="200" w:line="360" w:lineRule="auto"/>
        <w:ind w:left="1145" w:hanging="437"/>
        <w:rPr>
          <w:rFonts w:ascii="Arial" w:eastAsiaTheme="majorEastAsia" w:hAnsi="Arial" w:cs="Arial"/>
          <w:color w:val="4F81BD" w:themeColor="accent1"/>
          <w:szCs w:val="22"/>
          <w:lang w:val="es-ES" w:eastAsia="en-US"/>
        </w:rPr>
      </w:pPr>
      <w:bookmarkStart w:id="19" w:name="_Toc338278118"/>
      <w:r w:rsidRPr="000922FC">
        <w:rPr>
          <w:rFonts w:ascii="Arial" w:eastAsiaTheme="majorEastAsia" w:hAnsi="Arial" w:cs="Arial"/>
          <w:color w:val="4F81BD" w:themeColor="accent1"/>
          <w:szCs w:val="22"/>
          <w:lang w:val="es-ES" w:eastAsia="en-US"/>
        </w:rPr>
        <w:t>CAPITULO II</w:t>
      </w:r>
      <w:bookmarkEnd w:id="19"/>
      <w:r w:rsidR="00C83DA0" w:rsidRPr="000922FC">
        <w:rPr>
          <w:rFonts w:ascii="Arial" w:eastAsiaTheme="majorEastAsia" w:hAnsi="Arial" w:cs="Arial"/>
          <w:color w:val="4F81BD" w:themeColor="accent1"/>
          <w:szCs w:val="22"/>
          <w:lang w:val="es-ES" w:eastAsia="en-US"/>
        </w:rPr>
        <w:tab/>
      </w:r>
    </w:p>
    <w:p w:rsidR="00D464A1" w:rsidRPr="006C3F3A" w:rsidRDefault="00D464A1" w:rsidP="00D464A1">
      <w:pPr>
        <w:jc w:val="center"/>
        <w:rPr>
          <w:rFonts w:ascii="Arial" w:hAnsi="Arial" w:cs="Arial"/>
          <w:b/>
          <w:bCs/>
          <w:spacing w:val="10"/>
        </w:rPr>
      </w:pPr>
    </w:p>
    <w:p w:rsidR="00D464A1" w:rsidRPr="006C3F3A" w:rsidRDefault="00D464A1" w:rsidP="00D464A1">
      <w:pPr>
        <w:jc w:val="center"/>
        <w:rPr>
          <w:rFonts w:ascii="Arial" w:hAnsi="Arial" w:cs="Arial"/>
          <w:b/>
          <w:bCs/>
          <w:spacing w:val="10"/>
        </w:rPr>
      </w:pPr>
    </w:p>
    <w:p w:rsidR="00D464A1" w:rsidRPr="006C3F3A" w:rsidRDefault="00D464A1" w:rsidP="00D464A1">
      <w:pPr>
        <w:pStyle w:val="Citadestacada"/>
        <w:rPr>
          <w:rFonts w:ascii="Arial" w:hAnsi="Arial" w:cs="Arial"/>
          <w:lang w:val="es-MX"/>
        </w:rPr>
      </w:pPr>
      <w:r w:rsidRPr="006C3F3A">
        <w:rPr>
          <w:rFonts w:ascii="Arial" w:hAnsi="Arial" w:cs="Arial"/>
          <w:lang w:val="es-MX"/>
        </w:rPr>
        <w:t xml:space="preserve">Compromisos Institucionales Establecidos en el </w:t>
      </w:r>
    </w:p>
    <w:p w:rsidR="00D464A1" w:rsidRPr="006C3F3A" w:rsidRDefault="00D464A1" w:rsidP="00D464A1">
      <w:pPr>
        <w:pStyle w:val="Citadestacada"/>
        <w:rPr>
          <w:rFonts w:ascii="Arial" w:hAnsi="Arial" w:cs="Arial"/>
          <w:lang w:val="es-MX"/>
        </w:rPr>
      </w:pPr>
      <w:r w:rsidRPr="006C3F3A">
        <w:rPr>
          <w:rFonts w:ascii="Arial" w:hAnsi="Arial" w:cs="Arial"/>
          <w:lang w:val="es-MX"/>
        </w:rPr>
        <w:t xml:space="preserve">Anteproyecto de Presupuesto de Egresos y el </w:t>
      </w:r>
    </w:p>
    <w:p w:rsidR="00D464A1" w:rsidRPr="006C3F3A" w:rsidRDefault="00D464A1" w:rsidP="00D464A1">
      <w:pPr>
        <w:pStyle w:val="Citadestacada"/>
        <w:rPr>
          <w:rFonts w:ascii="Arial" w:hAnsi="Arial" w:cs="Arial"/>
          <w:lang w:val="es-MX"/>
        </w:rPr>
      </w:pPr>
      <w:r w:rsidRPr="006C3F3A">
        <w:rPr>
          <w:rFonts w:ascii="Arial" w:hAnsi="Arial" w:cs="Arial"/>
          <w:lang w:val="es-MX"/>
        </w:rPr>
        <w:t xml:space="preserve">Convenio de Colaboración Financiera para el </w:t>
      </w:r>
    </w:p>
    <w:p w:rsidR="00D464A1" w:rsidRPr="006C3F3A" w:rsidRDefault="00D464A1" w:rsidP="00D464A1">
      <w:pPr>
        <w:pStyle w:val="Citadestacada"/>
        <w:rPr>
          <w:rFonts w:ascii="Arial" w:hAnsi="Arial" w:cs="Arial"/>
          <w:lang w:val="es-MX"/>
        </w:rPr>
      </w:pPr>
      <w:r w:rsidRPr="006C3F3A">
        <w:rPr>
          <w:rFonts w:ascii="Arial" w:hAnsi="Arial" w:cs="Arial"/>
          <w:lang w:val="es-MX"/>
        </w:rPr>
        <w:t>2012</w:t>
      </w:r>
    </w:p>
    <w:p w:rsidR="00D464A1" w:rsidRPr="006C3F3A" w:rsidRDefault="00D464A1" w:rsidP="00D464A1">
      <w:pPr>
        <w:pStyle w:val="Citadestacada"/>
        <w:rPr>
          <w:rFonts w:ascii="Arial" w:hAnsi="Arial" w:cs="Arial"/>
          <w:lang w:val="es-MX"/>
        </w:rPr>
      </w:pPr>
    </w:p>
    <w:p w:rsidR="00D464A1" w:rsidRPr="006C3F3A" w:rsidRDefault="00D464A1" w:rsidP="00D464A1">
      <w:pPr>
        <w:jc w:val="both"/>
        <w:rPr>
          <w:rFonts w:ascii="Arial" w:hAnsi="Arial" w:cs="Arial"/>
          <w:spacing w:val="10"/>
        </w:rPr>
      </w:pPr>
    </w:p>
    <w:p w:rsidR="00D464A1" w:rsidRPr="006C3F3A" w:rsidRDefault="00D464A1" w:rsidP="00D464A1">
      <w:pPr>
        <w:jc w:val="both"/>
        <w:rPr>
          <w:rFonts w:ascii="Arial" w:hAnsi="Arial" w:cs="Arial"/>
          <w:spacing w:val="10"/>
        </w:rPr>
      </w:pPr>
    </w:p>
    <w:p w:rsidR="00D464A1" w:rsidRPr="006C3F3A" w:rsidRDefault="00D464A1" w:rsidP="00D464A1">
      <w:pPr>
        <w:jc w:val="both"/>
        <w:rPr>
          <w:rFonts w:ascii="Arial" w:hAnsi="Arial" w:cs="Arial"/>
          <w:spacing w:val="10"/>
        </w:rPr>
      </w:pPr>
    </w:p>
    <w:p w:rsidR="00D464A1" w:rsidRPr="006C3F3A" w:rsidRDefault="00D464A1" w:rsidP="00D464A1">
      <w:pPr>
        <w:jc w:val="both"/>
        <w:rPr>
          <w:rFonts w:ascii="Arial" w:hAnsi="Arial" w:cs="Arial"/>
          <w:spacing w:val="10"/>
        </w:rPr>
      </w:pPr>
    </w:p>
    <w:p w:rsidR="00D464A1" w:rsidRPr="006C3F3A" w:rsidRDefault="00D464A1" w:rsidP="00D464A1">
      <w:pPr>
        <w:jc w:val="both"/>
        <w:rPr>
          <w:rFonts w:ascii="Arial" w:hAnsi="Arial" w:cs="Arial"/>
          <w:spacing w:val="10"/>
        </w:rPr>
      </w:pPr>
    </w:p>
    <w:p w:rsidR="00D464A1" w:rsidRPr="006C3F3A" w:rsidRDefault="00D464A1" w:rsidP="00D464A1">
      <w:pPr>
        <w:jc w:val="both"/>
        <w:rPr>
          <w:rFonts w:ascii="Arial" w:hAnsi="Arial" w:cs="Arial"/>
          <w:spacing w:val="10"/>
        </w:rPr>
      </w:pPr>
    </w:p>
    <w:p w:rsidR="00D464A1" w:rsidRPr="006C3F3A" w:rsidRDefault="00D464A1" w:rsidP="00D464A1">
      <w:pPr>
        <w:jc w:val="both"/>
        <w:rPr>
          <w:rFonts w:ascii="Arial" w:hAnsi="Arial" w:cs="Arial"/>
          <w:spacing w:val="10"/>
        </w:rPr>
      </w:pPr>
    </w:p>
    <w:p w:rsidR="00D464A1" w:rsidRPr="006C3F3A" w:rsidRDefault="00D464A1" w:rsidP="00D464A1">
      <w:pPr>
        <w:jc w:val="both"/>
        <w:rPr>
          <w:rFonts w:ascii="Arial" w:hAnsi="Arial" w:cs="Arial"/>
          <w:spacing w:val="10"/>
        </w:rPr>
      </w:pPr>
    </w:p>
    <w:p w:rsidR="00D464A1" w:rsidRPr="006C3F3A" w:rsidRDefault="00D464A1" w:rsidP="00D464A1">
      <w:pPr>
        <w:jc w:val="both"/>
        <w:rPr>
          <w:rFonts w:ascii="Arial" w:hAnsi="Arial" w:cs="Arial"/>
          <w:spacing w:val="10"/>
        </w:rPr>
      </w:pPr>
    </w:p>
    <w:p w:rsidR="00D464A1" w:rsidRPr="006C3F3A" w:rsidRDefault="00D464A1" w:rsidP="00D464A1">
      <w:pPr>
        <w:jc w:val="both"/>
        <w:rPr>
          <w:rFonts w:ascii="Arial" w:hAnsi="Arial" w:cs="Arial"/>
          <w:spacing w:val="10"/>
        </w:rPr>
      </w:pPr>
    </w:p>
    <w:p w:rsidR="00D464A1" w:rsidRPr="006C3F3A" w:rsidRDefault="00D464A1" w:rsidP="00D464A1">
      <w:pPr>
        <w:jc w:val="both"/>
        <w:rPr>
          <w:rFonts w:ascii="Arial" w:hAnsi="Arial" w:cs="Arial"/>
          <w:spacing w:val="10"/>
        </w:rPr>
      </w:pPr>
    </w:p>
    <w:p w:rsidR="00D464A1" w:rsidRDefault="00D464A1" w:rsidP="00D464A1">
      <w:pPr>
        <w:jc w:val="both"/>
        <w:rPr>
          <w:rFonts w:ascii="Arial" w:hAnsi="Arial" w:cs="Arial"/>
          <w:spacing w:val="10"/>
        </w:rPr>
      </w:pPr>
    </w:p>
    <w:p w:rsidR="00EE5FAD" w:rsidRDefault="00EE5FAD" w:rsidP="00D464A1">
      <w:pPr>
        <w:jc w:val="both"/>
        <w:rPr>
          <w:rFonts w:ascii="Arial" w:hAnsi="Arial" w:cs="Arial"/>
          <w:spacing w:val="10"/>
        </w:rPr>
      </w:pPr>
    </w:p>
    <w:p w:rsidR="00EE5FAD" w:rsidRPr="006C3F3A" w:rsidRDefault="00EE5FAD" w:rsidP="00D464A1">
      <w:pPr>
        <w:jc w:val="both"/>
        <w:rPr>
          <w:rFonts w:ascii="Arial" w:hAnsi="Arial" w:cs="Arial"/>
          <w:spacing w:val="10"/>
        </w:rPr>
      </w:pPr>
    </w:p>
    <w:p w:rsidR="00D464A1" w:rsidRPr="006C3F3A" w:rsidRDefault="00D464A1" w:rsidP="00D464A1">
      <w:pPr>
        <w:jc w:val="both"/>
        <w:rPr>
          <w:rFonts w:ascii="Arial" w:hAnsi="Arial" w:cs="Arial"/>
          <w:spacing w:val="10"/>
        </w:rPr>
      </w:pPr>
    </w:p>
    <w:p w:rsidR="00D464A1" w:rsidRPr="006C3F3A" w:rsidRDefault="00D464A1" w:rsidP="00D464A1">
      <w:pPr>
        <w:jc w:val="both"/>
        <w:rPr>
          <w:rFonts w:ascii="Arial" w:hAnsi="Arial" w:cs="Arial"/>
          <w:spacing w:val="10"/>
        </w:rPr>
      </w:pPr>
    </w:p>
    <w:p w:rsidR="00D464A1" w:rsidRPr="00EE5FAD" w:rsidRDefault="00D464A1" w:rsidP="00EE5FAD">
      <w:pPr>
        <w:pStyle w:val="Ttulo2"/>
        <w:keepLines/>
        <w:pBdr>
          <w:top w:val="single" w:sz="4" w:space="1" w:color="4F81BD" w:themeColor="accent1"/>
        </w:pBdr>
        <w:spacing w:before="200" w:line="360" w:lineRule="auto"/>
        <w:ind w:left="1145" w:hanging="437"/>
        <w:rPr>
          <w:rFonts w:ascii="Arial" w:eastAsiaTheme="majorEastAsia" w:hAnsi="Arial" w:cs="Arial"/>
          <w:color w:val="4F81BD" w:themeColor="accent1"/>
          <w:szCs w:val="22"/>
          <w:lang w:val="es-ES" w:eastAsia="en-US"/>
        </w:rPr>
      </w:pPr>
      <w:bookmarkStart w:id="20" w:name="_Toc338278119"/>
      <w:r w:rsidRPr="00EE5FAD">
        <w:rPr>
          <w:rFonts w:ascii="Arial" w:eastAsiaTheme="majorEastAsia" w:hAnsi="Arial" w:cs="Arial"/>
          <w:color w:val="4F81BD" w:themeColor="accent1"/>
          <w:szCs w:val="22"/>
          <w:lang w:val="es-ES" w:eastAsia="en-US"/>
        </w:rPr>
        <w:lastRenderedPageBreak/>
        <w:t>Indicadores de la estrategia institucional 2012</w:t>
      </w:r>
      <w:bookmarkEnd w:id="20"/>
    </w:p>
    <w:tbl>
      <w:tblPr>
        <w:tblpPr w:leftFromText="141" w:rightFromText="141" w:vertAnchor="text" w:horzAnchor="margin" w:tblpXSpec="center" w:tblpY="398"/>
        <w:tblW w:w="10440" w:type="dxa"/>
        <w:tblCellMar>
          <w:left w:w="70" w:type="dxa"/>
          <w:right w:w="70" w:type="dxa"/>
        </w:tblCellMar>
        <w:tblLook w:val="0000"/>
      </w:tblPr>
      <w:tblGrid>
        <w:gridCol w:w="4200"/>
        <w:gridCol w:w="5240"/>
        <w:gridCol w:w="1000"/>
      </w:tblGrid>
      <w:tr w:rsidR="00D464A1" w:rsidRPr="006C3F3A" w:rsidTr="007E454B">
        <w:trPr>
          <w:trHeight w:val="225"/>
        </w:trPr>
        <w:tc>
          <w:tcPr>
            <w:tcW w:w="4200" w:type="dxa"/>
            <w:tcBorders>
              <w:top w:val="single" w:sz="8" w:space="0" w:color="auto"/>
              <w:left w:val="single" w:sz="4" w:space="0" w:color="auto"/>
              <w:bottom w:val="nil"/>
              <w:right w:val="single" w:sz="4" w:space="0" w:color="000000"/>
            </w:tcBorders>
            <w:shd w:val="clear" w:color="auto" w:fill="FFFFFF" w:themeFill="background1"/>
            <w:vAlign w:val="center"/>
          </w:tcPr>
          <w:p w:rsidR="00D464A1" w:rsidRPr="006C3F3A" w:rsidRDefault="007E454B" w:rsidP="007E454B">
            <w:pPr>
              <w:spacing w:after="0"/>
              <w:jc w:val="center"/>
              <w:rPr>
                <w:rFonts w:ascii="Arial" w:hAnsi="Arial" w:cs="Arial"/>
                <w:b/>
                <w:sz w:val="16"/>
                <w:szCs w:val="16"/>
              </w:rPr>
            </w:pPr>
            <w:r>
              <w:rPr>
                <w:rFonts w:ascii="Arial" w:hAnsi="Arial" w:cs="Arial"/>
                <w:b/>
                <w:sz w:val="16"/>
                <w:szCs w:val="16"/>
              </w:rPr>
              <w:t>NOMBRE</w:t>
            </w:r>
          </w:p>
        </w:tc>
        <w:tc>
          <w:tcPr>
            <w:tcW w:w="5240" w:type="dxa"/>
            <w:tcBorders>
              <w:top w:val="single" w:sz="8" w:space="0" w:color="auto"/>
              <w:left w:val="nil"/>
              <w:bottom w:val="nil"/>
              <w:right w:val="single" w:sz="8" w:space="0" w:color="000000"/>
            </w:tcBorders>
            <w:shd w:val="clear" w:color="auto" w:fill="FFFFFF" w:themeFill="background1"/>
            <w:vAlign w:val="center"/>
          </w:tcPr>
          <w:p w:rsidR="00D464A1" w:rsidRPr="006C3F3A" w:rsidRDefault="00D464A1" w:rsidP="007E454B">
            <w:pPr>
              <w:spacing w:after="0"/>
              <w:jc w:val="center"/>
              <w:rPr>
                <w:rFonts w:ascii="Arial" w:hAnsi="Arial" w:cs="Arial"/>
                <w:b/>
                <w:sz w:val="16"/>
                <w:szCs w:val="16"/>
                <w:lang w:val="pt-BR"/>
              </w:rPr>
            </w:pPr>
            <w:r w:rsidRPr="006C3F3A">
              <w:rPr>
                <w:rFonts w:ascii="Arial" w:hAnsi="Arial" w:cs="Arial"/>
                <w:b/>
                <w:sz w:val="16"/>
                <w:szCs w:val="16"/>
                <w:lang w:val="pt-BR"/>
              </w:rPr>
              <w:t xml:space="preserve">DESCRIPCIÓN </w:t>
            </w:r>
            <w:r w:rsidRPr="006C3F3A">
              <w:rPr>
                <w:rFonts w:ascii="Arial" w:hAnsi="Arial" w:cs="Arial"/>
                <w:b/>
                <w:sz w:val="16"/>
                <w:szCs w:val="16"/>
              </w:rPr>
              <w:t>CUALITATIVA</w:t>
            </w:r>
          </w:p>
        </w:tc>
        <w:tc>
          <w:tcPr>
            <w:tcW w:w="1000" w:type="dxa"/>
            <w:tcBorders>
              <w:top w:val="single" w:sz="8" w:space="0" w:color="auto"/>
              <w:left w:val="nil"/>
              <w:bottom w:val="single" w:sz="4" w:space="0" w:color="auto"/>
              <w:right w:val="single" w:sz="4" w:space="0" w:color="auto"/>
            </w:tcBorders>
            <w:shd w:val="clear" w:color="auto" w:fill="FFFFFF" w:themeFill="background1"/>
            <w:noWrap/>
            <w:vAlign w:val="center"/>
          </w:tcPr>
          <w:p w:rsidR="00D464A1" w:rsidRPr="006C3F3A" w:rsidRDefault="00D464A1" w:rsidP="007E454B">
            <w:pPr>
              <w:spacing w:after="0"/>
              <w:jc w:val="center"/>
              <w:rPr>
                <w:rFonts w:ascii="Arial" w:hAnsi="Arial" w:cs="Arial"/>
                <w:b/>
                <w:sz w:val="16"/>
                <w:szCs w:val="16"/>
              </w:rPr>
            </w:pPr>
            <w:r w:rsidRPr="006C3F3A">
              <w:rPr>
                <w:rFonts w:ascii="Arial" w:hAnsi="Arial" w:cs="Arial"/>
                <w:b/>
                <w:sz w:val="16"/>
                <w:szCs w:val="16"/>
              </w:rPr>
              <w:t>CANTIDAD</w:t>
            </w:r>
          </w:p>
        </w:tc>
      </w:tr>
      <w:tr w:rsidR="00D464A1" w:rsidRPr="006C3F3A" w:rsidTr="00444E4D">
        <w:trPr>
          <w:trHeight w:val="225"/>
        </w:trPr>
        <w:tc>
          <w:tcPr>
            <w:tcW w:w="4200" w:type="dxa"/>
            <w:tcBorders>
              <w:top w:val="single" w:sz="8" w:space="0" w:color="auto"/>
              <w:left w:val="single" w:sz="4" w:space="0" w:color="auto"/>
              <w:bottom w:val="nil"/>
              <w:right w:val="single" w:sz="4" w:space="0" w:color="000000"/>
            </w:tcBorders>
            <w:shd w:val="clear" w:color="auto" w:fill="FABF8F" w:themeFill="accent6" w:themeFillTint="99"/>
            <w:vAlign w:val="center"/>
          </w:tcPr>
          <w:p w:rsidR="00D464A1" w:rsidRPr="006C3F3A" w:rsidRDefault="00D464A1" w:rsidP="00444E4D">
            <w:pPr>
              <w:jc w:val="center"/>
              <w:rPr>
                <w:rFonts w:ascii="Arial" w:hAnsi="Arial" w:cs="Arial"/>
                <w:sz w:val="18"/>
                <w:szCs w:val="18"/>
              </w:rPr>
            </w:pPr>
            <w:r w:rsidRPr="006C3F3A">
              <w:rPr>
                <w:rFonts w:ascii="Arial" w:hAnsi="Arial" w:cs="Arial"/>
                <w:sz w:val="18"/>
                <w:szCs w:val="18"/>
              </w:rPr>
              <w:t>Cobertura en educación superior</w:t>
            </w:r>
          </w:p>
        </w:tc>
        <w:tc>
          <w:tcPr>
            <w:tcW w:w="5240" w:type="dxa"/>
            <w:tcBorders>
              <w:top w:val="single" w:sz="8" w:space="0" w:color="auto"/>
              <w:left w:val="nil"/>
              <w:bottom w:val="nil"/>
              <w:right w:val="single" w:sz="8" w:space="0" w:color="000000"/>
            </w:tcBorders>
            <w:shd w:val="clear" w:color="auto" w:fill="FABF8F" w:themeFill="accent6" w:themeFillTint="99"/>
            <w:vAlign w:val="center"/>
          </w:tcPr>
          <w:p w:rsidR="00D464A1" w:rsidRPr="006C3F3A" w:rsidRDefault="00D464A1" w:rsidP="00444E4D">
            <w:pPr>
              <w:jc w:val="center"/>
              <w:rPr>
                <w:rFonts w:ascii="Arial" w:hAnsi="Arial" w:cs="Arial"/>
                <w:sz w:val="18"/>
                <w:szCs w:val="18"/>
                <w:lang w:val="pt-BR"/>
              </w:rPr>
            </w:pPr>
            <w:r w:rsidRPr="006C3F3A">
              <w:rPr>
                <w:rFonts w:ascii="Arial" w:hAnsi="Arial" w:cs="Arial"/>
                <w:sz w:val="18"/>
                <w:szCs w:val="18"/>
                <w:lang w:val="pt-BR"/>
              </w:rPr>
              <w:t xml:space="preserve">Numero de </w:t>
            </w:r>
            <w:r w:rsidRPr="006C3F3A">
              <w:rPr>
                <w:rFonts w:ascii="Arial" w:hAnsi="Arial" w:cs="Arial"/>
                <w:sz w:val="18"/>
                <w:szCs w:val="18"/>
              </w:rPr>
              <w:t>alumnos</w:t>
            </w:r>
            <w:r w:rsidRPr="006C3F3A">
              <w:rPr>
                <w:rFonts w:ascii="Arial" w:hAnsi="Arial" w:cs="Arial"/>
                <w:sz w:val="18"/>
                <w:szCs w:val="18"/>
                <w:lang w:val="pt-BR"/>
              </w:rPr>
              <w:t xml:space="preserve"> atendidos </w:t>
            </w:r>
            <w:r w:rsidRPr="006C3F3A">
              <w:rPr>
                <w:rFonts w:ascii="Arial" w:hAnsi="Arial" w:cs="Arial"/>
                <w:sz w:val="18"/>
                <w:szCs w:val="18"/>
              </w:rPr>
              <w:t>en</w:t>
            </w:r>
            <w:r w:rsidRPr="006C3F3A">
              <w:rPr>
                <w:rFonts w:ascii="Arial" w:hAnsi="Arial" w:cs="Arial"/>
                <w:sz w:val="18"/>
                <w:szCs w:val="18"/>
                <w:lang w:val="pt-BR"/>
              </w:rPr>
              <w:t xml:space="preserve"> </w:t>
            </w:r>
            <w:proofErr w:type="spellStart"/>
            <w:proofErr w:type="gramStart"/>
            <w:r w:rsidRPr="006C3F3A">
              <w:rPr>
                <w:rFonts w:ascii="Arial" w:hAnsi="Arial" w:cs="Arial"/>
                <w:sz w:val="18"/>
                <w:szCs w:val="18"/>
                <w:lang w:val="pt-BR"/>
              </w:rPr>
              <w:t>la</w:t>
            </w:r>
            <w:proofErr w:type="spellEnd"/>
            <w:proofErr w:type="gramEnd"/>
            <w:r w:rsidRPr="006C3F3A">
              <w:rPr>
                <w:rFonts w:ascii="Arial" w:hAnsi="Arial" w:cs="Arial"/>
                <w:sz w:val="18"/>
                <w:szCs w:val="18"/>
                <w:lang w:val="pt-BR"/>
              </w:rPr>
              <w:t xml:space="preserve"> </w:t>
            </w:r>
            <w:r w:rsidRPr="006C3F3A">
              <w:rPr>
                <w:rFonts w:ascii="Arial" w:hAnsi="Arial" w:cs="Arial"/>
                <w:sz w:val="18"/>
                <w:szCs w:val="18"/>
              </w:rPr>
              <w:t>Universidad</w:t>
            </w:r>
          </w:p>
        </w:tc>
        <w:tc>
          <w:tcPr>
            <w:tcW w:w="1000" w:type="dxa"/>
            <w:tcBorders>
              <w:top w:val="single" w:sz="8" w:space="0" w:color="auto"/>
              <w:left w:val="nil"/>
              <w:bottom w:val="single" w:sz="4" w:space="0" w:color="auto"/>
              <w:right w:val="single" w:sz="4" w:space="0" w:color="auto"/>
            </w:tcBorders>
            <w:shd w:val="clear" w:color="auto" w:fill="FABF8F" w:themeFill="accent6" w:themeFillTint="99"/>
            <w:noWrap/>
            <w:vAlign w:val="bottom"/>
          </w:tcPr>
          <w:p w:rsidR="00D464A1" w:rsidRPr="006C3F3A" w:rsidRDefault="00D464A1" w:rsidP="00444E4D">
            <w:pPr>
              <w:jc w:val="center"/>
              <w:rPr>
                <w:rFonts w:ascii="Arial" w:hAnsi="Arial" w:cs="Arial"/>
                <w:sz w:val="18"/>
                <w:szCs w:val="18"/>
              </w:rPr>
            </w:pPr>
            <w:r w:rsidRPr="006C3F3A">
              <w:rPr>
                <w:rFonts w:ascii="Arial" w:hAnsi="Arial" w:cs="Arial"/>
                <w:sz w:val="18"/>
                <w:szCs w:val="18"/>
              </w:rPr>
              <w:t>1,850</w:t>
            </w:r>
          </w:p>
        </w:tc>
      </w:tr>
      <w:tr w:rsidR="00D464A1" w:rsidRPr="006C3F3A" w:rsidTr="007E454B">
        <w:trPr>
          <w:trHeight w:val="225"/>
        </w:trPr>
        <w:tc>
          <w:tcPr>
            <w:tcW w:w="4200" w:type="dxa"/>
            <w:tcBorders>
              <w:top w:val="nil"/>
              <w:left w:val="single" w:sz="4" w:space="0" w:color="auto"/>
              <w:bottom w:val="single" w:sz="4" w:space="0" w:color="auto"/>
              <w:right w:val="single" w:sz="4" w:space="0" w:color="000000"/>
            </w:tcBorders>
            <w:shd w:val="clear" w:color="auto" w:fill="FABF8F" w:themeFill="accent6" w:themeFillTint="99"/>
            <w:vAlign w:val="center"/>
          </w:tcPr>
          <w:p w:rsidR="00D464A1" w:rsidRPr="006C3F3A" w:rsidRDefault="00D464A1" w:rsidP="007E454B">
            <w:pPr>
              <w:spacing w:after="0"/>
              <w:jc w:val="center"/>
              <w:rPr>
                <w:rFonts w:ascii="Arial" w:hAnsi="Arial" w:cs="Arial"/>
                <w:sz w:val="18"/>
                <w:szCs w:val="18"/>
              </w:rPr>
            </w:pPr>
          </w:p>
        </w:tc>
        <w:tc>
          <w:tcPr>
            <w:tcW w:w="5240" w:type="dxa"/>
            <w:tcBorders>
              <w:top w:val="nil"/>
              <w:left w:val="nil"/>
              <w:bottom w:val="single" w:sz="4" w:space="0" w:color="auto"/>
              <w:right w:val="single" w:sz="8" w:space="0" w:color="000000"/>
            </w:tcBorders>
            <w:shd w:val="clear" w:color="auto" w:fill="FABF8F" w:themeFill="accent6" w:themeFillTint="99"/>
            <w:vAlign w:val="center"/>
          </w:tcPr>
          <w:p w:rsidR="00D464A1" w:rsidRPr="006C3F3A" w:rsidRDefault="00D464A1" w:rsidP="007E454B">
            <w:pPr>
              <w:spacing w:after="0"/>
              <w:jc w:val="center"/>
              <w:rPr>
                <w:rFonts w:ascii="Arial" w:hAnsi="Arial" w:cs="Arial"/>
                <w:sz w:val="18"/>
                <w:szCs w:val="18"/>
              </w:rPr>
            </w:pPr>
            <w:r w:rsidRPr="006C3F3A">
              <w:rPr>
                <w:rFonts w:ascii="Arial" w:hAnsi="Arial" w:cs="Arial"/>
                <w:sz w:val="18"/>
                <w:szCs w:val="18"/>
              </w:rPr>
              <w:t>Total de la población del grupo de edad de 19 – 23 años</w:t>
            </w:r>
          </w:p>
        </w:tc>
        <w:tc>
          <w:tcPr>
            <w:tcW w:w="1000" w:type="dxa"/>
            <w:tcBorders>
              <w:top w:val="nil"/>
              <w:left w:val="nil"/>
              <w:bottom w:val="single" w:sz="4" w:space="0" w:color="auto"/>
              <w:right w:val="single" w:sz="4" w:space="0" w:color="auto"/>
            </w:tcBorders>
            <w:shd w:val="clear" w:color="auto" w:fill="FABF8F" w:themeFill="accent6" w:themeFillTint="99"/>
            <w:noWrap/>
            <w:vAlign w:val="center"/>
          </w:tcPr>
          <w:p w:rsidR="00D464A1" w:rsidRPr="006C3F3A" w:rsidRDefault="00D464A1" w:rsidP="007E454B">
            <w:pPr>
              <w:spacing w:after="0"/>
              <w:jc w:val="center"/>
              <w:rPr>
                <w:rFonts w:ascii="Arial" w:hAnsi="Arial" w:cs="Arial"/>
                <w:sz w:val="18"/>
                <w:szCs w:val="18"/>
              </w:rPr>
            </w:pPr>
            <w:r w:rsidRPr="006C3F3A">
              <w:rPr>
                <w:rFonts w:ascii="Arial" w:hAnsi="Arial" w:cs="Arial"/>
                <w:sz w:val="18"/>
                <w:szCs w:val="18"/>
              </w:rPr>
              <w:t>563,360</w:t>
            </w:r>
          </w:p>
        </w:tc>
      </w:tr>
      <w:tr w:rsidR="00D464A1" w:rsidRPr="006C3F3A" w:rsidTr="007E454B">
        <w:trPr>
          <w:trHeight w:val="225"/>
        </w:trPr>
        <w:tc>
          <w:tcPr>
            <w:tcW w:w="4200" w:type="dxa"/>
            <w:tcBorders>
              <w:top w:val="single" w:sz="4" w:space="0" w:color="auto"/>
              <w:left w:val="single" w:sz="4" w:space="0" w:color="auto"/>
              <w:bottom w:val="nil"/>
              <w:right w:val="single" w:sz="4" w:space="0" w:color="000000"/>
            </w:tcBorders>
            <w:noWrap/>
            <w:vAlign w:val="center"/>
          </w:tcPr>
          <w:p w:rsidR="00D464A1" w:rsidRPr="006C3F3A" w:rsidRDefault="00D464A1" w:rsidP="007E454B">
            <w:pPr>
              <w:spacing w:after="0"/>
              <w:jc w:val="center"/>
              <w:rPr>
                <w:rFonts w:ascii="Arial" w:hAnsi="Arial" w:cs="Arial"/>
                <w:sz w:val="18"/>
                <w:szCs w:val="18"/>
              </w:rPr>
            </w:pPr>
          </w:p>
        </w:tc>
        <w:tc>
          <w:tcPr>
            <w:tcW w:w="5240" w:type="dxa"/>
            <w:tcBorders>
              <w:top w:val="single" w:sz="4" w:space="0" w:color="auto"/>
              <w:left w:val="nil"/>
              <w:bottom w:val="nil"/>
              <w:right w:val="single" w:sz="8" w:space="0" w:color="000000"/>
            </w:tcBorders>
            <w:noWrap/>
            <w:vAlign w:val="center"/>
          </w:tcPr>
          <w:p w:rsidR="00D464A1" w:rsidRPr="006C3F3A" w:rsidRDefault="00D464A1" w:rsidP="007E454B">
            <w:pPr>
              <w:spacing w:after="0"/>
              <w:jc w:val="center"/>
              <w:rPr>
                <w:rFonts w:ascii="Arial" w:hAnsi="Arial" w:cs="Arial"/>
                <w:sz w:val="18"/>
                <w:szCs w:val="18"/>
                <w:lang w:val="pt-BR"/>
              </w:rPr>
            </w:pPr>
          </w:p>
        </w:tc>
        <w:tc>
          <w:tcPr>
            <w:tcW w:w="1000" w:type="dxa"/>
            <w:tcBorders>
              <w:top w:val="nil"/>
              <w:left w:val="nil"/>
              <w:bottom w:val="single" w:sz="4" w:space="0" w:color="auto"/>
              <w:right w:val="single" w:sz="4" w:space="0" w:color="auto"/>
            </w:tcBorders>
            <w:noWrap/>
            <w:vAlign w:val="center"/>
          </w:tcPr>
          <w:p w:rsidR="00D464A1" w:rsidRPr="006C3F3A" w:rsidRDefault="00D464A1" w:rsidP="007E454B">
            <w:pPr>
              <w:spacing w:after="0"/>
              <w:jc w:val="center"/>
              <w:rPr>
                <w:rFonts w:ascii="Arial" w:hAnsi="Arial" w:cs="Arial"/>
                <w:sz w:val="18"/>
                <w:szCs w:val="18"/>
              </w:rPr>
            </w:pPr>
          </w:p>
        </w:tc>
      </w:tr>
      <w:tr w:rsidR="00D464A1" w:rsidRPr="006C3F3A" w:rsidTr="007E454B">
        <w:trPr>
          <w:trHeight w:val="225"/>
        </w:trPr>
        <w:tc>
          <w:tcPr>
            <w:tcW w:w="4200" w:type="dxa"/>
            <w:tcBorders>
              <w:top w:val="single" w:sz="4" w:space="0" w:color="auto"/>
              <w:left w:val="single" w:sz="4" w:space="0" w:color="auto"/>
              <w:bottom w:val="nil"/>
              <w:right w:val="single" w:sz="4" w:space="0" w:color="000000"/>
            </w:tcBorders>
            <w:shd w:val="clear" w:color="auto" w:fill="FABF8F" w:themeFill="accent6" w:themeFillTint="99"/>
            <w:noWrap/>
            <w:vAlign w:val="center"/>
          </w:tcPr>
          <w:p w:rsidR="00D464A1" w:rsidRPr="006C3F3A" w:rsidRDefault="00D464A1" w:rsidP="007E454B">
            <w:pPr>
              <w:spacing w:after="0"/>
              <w:jc w:val="center"/>
              <w:rPr>
                <w:rFonts w:ascii="Arial" w:hAnsi="Arial" w:cs="Arial"/>
                <w:sz w:val="18"/>
                <w:szCs w:val="18"/>
              </w:rPr>
            </w:pPr>
            <w:r w:rsidRPr="006C3F3A">
              <w:rPr>
                <w:rFonts w:ascii="Arial" w:hAnsi="Arial" w:cs="Arial"/>
                <w:sz w:val="18"/>
                <w:szCs w:val="18"/>
              </w:rPr>
              <w:t>Absorción en educación superior</w:t>
            </w:r>
          </w:p>
        </w:tc>
        <w:tc>
          <w:tcPr>
            <w:tcW w:w="5240" w:type="dxa"/>
            <w:tcBorders>
              <w:top w:val="single" w:sz="4" w:space="0" w:color="auto"/>
              <w:left w:val="nil"/>
              <w:bottom w:val="nil"/>
              <w:right w:val="single" w:sz="8" w:space="0" w:color="000000"/>
            </w:tcBorders>
            <w:shd w:val="clear" w:color="auto" w:fill="FABF8F" w:themeFill="accent6" w:themeFillTint="99"/>
            <w:noWrap/>
            <w:vAlign w:val="center"/>
          </w:tcPr>
          <w:p w:rsidR="00D464A1" w:rsidRPr="006C3F3A" w:rsidRDefault="00D464A1" w:rsidP="007E454B">
            <w:pPr>
              <w:spacing w:after="0"/>
              <w:jc w:val="center"/>
              <w:rPr>
                <w:rFonts w:ascii="Arial" w:hAnsi="Arial" w:cs="Arial"/>
                <w:sz w:val="18"/>
                <w:szCs w:val="18"/>
                <w:lang w:val="pt-BR"/>
              </w:rPr>
            </w:pPr>
            <w:r w:rsidRPr="006C3F3A">
              <w:rPr>
                <w:rFonts w:ascii="Arial" w:hAnsi="Arial" w:cs="Arial"/>
                <w:sz w:val="18"/>
                <w:szCs w:val="18"/>
                <w:lang w:val="pt-BR"/>
              </w:rPr>
              <w:t xml:space="preserve">Numero de </w:t>
            </w:r>
            <w:r w:rsidRPr="006C3F3A">
              <w:rPr>
                <w:rFonts w:ascii="Arial" w:hAnsi="Arial" w:cs="Arial"/>
                <w:sz w:val="18"/>
                <w:szCs w:val="18"/>
              </w:rPr>
              <w:t>alumnos</w:t>
            </w:r>
            <w:r w:rsidRPr="006C3F3A">
              <w:rPr>
                <w:rFonts w:ascii="Arial" w:hAnsi="Arial" w:cs="Arial"/>
                <w:sz w:val="18"/>
                <w:szCs w:val="18"/>
                <w:lang w:val="pt-BR"/>
              </w:rPr>
              <w:t xml:space="preserve"> de </w:t>
            </w:r>
            <w:r w:rsidRPr="006C3F3A">
              <w:rPr>
                <w:rFonts w:ascii="Arial" w:hAnsi="Arial" w:cs="Arial"/>
                <w:sz w:val="18"/>
                <w:szCs w:val="18"/>
              </w:rPr>
              <w:t>nuevo</w:t>
            </w:r>
            <w:r w:rsidRPr="006C3F3A">
              <w:rPr>
                <w:rFonts w:ascii="Arial" w:hAnsi="Arial" w:cs="Arial"/>
                <w:sz w:val="18"/>
                <w:szCs w:val="18"/>
                <w:lang w:val="pt-BR"/>
              </w:rPr>
              <w:t xml:space="preserve"> </w:t>
            </w:r>
            <w:r w:rsidRPr="006C3F3A">
              <w:rPr>
                <w:rFonts w:ascii="Arial" w:hAnsi="Arial" w:cs="Arial"/>
                <w:sz w:val="18"/>
                <w:szCs w:val="18"/>
              </w:rPr>
              <w:t>ingreso</w:t>
            </w:r>
            <w:r w:rsidRPr="006C3F3A">
              <w:rPr>
                <w:rFonts w:ascii="Arial" w:hAnsi="Arial" w:cs="Arial"/>
                <w:sz w:val="18"/>
                <w:szCs w:val="18"/>
                <w:lang w:val="pt-BR"/>
              </w:rPr>
              <w:t xml:space="preserve"> </w:t>
            </w:r>
            <w:r w:rsidRPr="006C3F3A">
              <w:rPr>
                <w:rFonts w:ascii="Arial" w:hAnsi="Arial" w:cs="Arial"/>
                <w:sz w:val="18"/>
                <w:szCs w:val="18"/>
              </w:rPr>
              <w:t>en</w:t>
            </w:r>
            <w:r w:rsidRPr="006C3F3A">
              <w:rPr>
                <w:rFonts w:ascii="Arial" w:hAnsi="Arial" w:cs="Arial"/>
                <w:sz w:val="18"/>
                <w:szCs w:val="18"/>
                <w:lang w:val="pt-BR"/>
              </w:rPr>
              <w:t xml:space="preserve"> </w:t>
            </w:r>
            <w:proofErr w:type="spellStart"/>
            <w:proofErr w:type="gramStart"/>
            <w:r w:rsidRPr="006C3F3A">
              <w:rPr>
                <w:rFonts w:ascii="Arial" w:hAnsi="Arial" w:cs="Arial"/>
                <w:sz w:val="18"/>
                <w:szCs w:val="18"/>
                <w:lang w:val="pt-BR"/>
              </w:rPr>
              <w:t>la</w:t>
            </w:r>
            <w:proofErr w:type="spellEnd"/>
            <w:proofErr w:type="gramEnd"/>
            <w:r w:rsidRPr="006C3F3A">
              <w:rPr>
                <w:rFonts w:ascii="Arial" w:hAnsi="Arial" w:cs="Arial"/>
                <w:sz w:val="18"/>
                <w:szCs w:val="18"/>
                <w:lang w:val="pt-BR"/>
              </w:rPr>
              <w:t xml:space="preserve"> </w:t>
            </w:r>
            <w:r w:rsidRPr="006C3F3A">
              <w:rPr>
                <w:rFonts w:ascii="Arial" w:hAnsi="Arial" w:cs="Arial"/>
                <w:sz w:val="18"/>
                <w:szCs w:val="18"/>
              </w:rPr>
              <w:t>Universidad</w:t>
            </w:r>
          </w:p>
        </w:tc>
        <w:tc>
          <w:tcPr>
            <w:tcW w:w="1000" w:type="dxa"/>
            <w:tcBorders>
              <w:top w:val="nil"/>
              <w:left w:val="nil"/>
              <w:bottom w:val="single" w:sz="4" w:space="0" w:color="auto"/>
              <w:right w:val="single" w:sz="4" w:space="0" w:color="auto"/>
            </w:tcBorders>
            <w:shd w:val="clear" w:color="auto" w:fill="FABF8F" w:themeFill="accent6" w:themeFillTint="99"/>
            <w:noWrap/>
            <w:vAlign w:val="center"/>
          </w:tcPr>
          <w:p w:rsidR="00D464A1" w:rsidRPr="006C3F3A" w:rsidRDefault="00D464A1" w:rsidP="007E454B">
            <w:pPr>
              <w:spacing w:after="0"/>
              <w:jc w:val="center"/>
              <w:rPr>
                <w:rFonts w:ascii="Arial" w:hAnsi="Arial" w:cs="Arial"/>
                <w:sz w:val="18"/>
                <w:szCs w:val="18"/>
              </w:rPr>
            </w:pPr>
            <w:r w:rsidRPr="006C3F3A">
              <w:rPr>
                <w:rFonts w:ascii="Arial" w:hAnsi="Arial" w:cs="Arial"/>
                <w:sz w:val="18"/>
                <w:szCs w:val="18"/>
              </w:rPr>
              <w:t>460</w:t>
            </w:r>
          </w:p>
        </w:tc>
      </w:tr>
      <w:tr w:rsidR="00D464A1" w:rsidRPr="006C3F3A" w:rsidTr="007E454B">
        <w:trPr>
          <w:trHeight w:val="225"/>
        </w:trPr>
        <w:tc>
          <w:tcPr>
            <w:tcW w:w="4200" w:type="dxa"/>
            <w:tcBorders>
              <w:top w:val="nil"/>
              <w:left w:val="single" w:sz="4" w:space="0" w:color="auto"/>
              <w:bottom w:val="single" w:sz="4" w:space="0" w:color="auto"/>
              <w:right w:val="single" w:sz="4" w:space="0" w:color="000000"/>
            </w:tcBorders>
            <w:shd w:val="clear" w:color="auto" w:fill="FABF8F" w:themeFill="accent6" w:themeFillTint="99"/>
            <w:noWrap/>
            <w:vAlign w:val="center"/>
          </w:tcPr>
          <w:p w:rsidR="00D464A1" w:rsidRPr="006C3F3A" w:rsidRDefault="00D464A1" w:rsidP="007E454B">
            <w:pPr>
              <w:spacing w:after="0"/>
              <w:jc w:val="center"/>
              <w:rPr>
                <w:rFonts w:ascii="Arial" w:hAnsi="Arial" w:cs="Arial"/>
                <w:sz w:val="18"/>
                <w:szCs w:val="18"/>
              </w:rPr>
            </w:pPr>
          </w:p>
        </w:tc>
        <w:tc>
          <w:tcPr>
            <w:tcW w:w="5240" w:type="dxa"/>
            <w:tcBorders>
              <w:top w:val="nil"/>
              <w:left w:val="nil"/>
              <w:bottom w:val="single" w:sz="4" w:space="0" w:color="auto"/>
              <w:right w:val="single" w:sz="8" w:space="0" w:color="000000"/>
            </w:tcBorders>
            <w:shd w:val="clear" w:color="auto" w:fill="FABF8F" w:themeFill="accent6" w:themeFillTint="99"/>
            <w:vAlign w:val="center"/>
          </w:tcPr>
          <w:p w:rsidR="00D464A1" w:rsidRPr="006C3F3A" w:rsidRDefault="00D464A1" w:rsidP="007E454B">
            <w:pPr>
              <w:spacing w:after="0"/>
              <w:jc w:val="center"/>
              <w:rPr>
                <w:rFonts w:ascii="Arial" w:hAnsi="Arial" w:cs="Arial"/>
                <w:sz w:val="18"/>
                <w:szCs w:val="18"/>
              </w:rPr>
            </w:pPr>
            <w:r w:rsidRPr="006C3F3A">
              <w:rPr>
                <w:rFonts w:ascii="Arial" w:hAnsi="Arial" w:cs="Arial"/>
                <w:sz w:val="18"/>
                <w:szCs w:val="18"/>
              </w:rPr>
              <w:t>Total de la población del grupo de edad de 19 – 23 años</w:t>
            </w:r>
          </w:p>
        </w:tc>
        <w:tc>
          <w:tcPr>
            <w:tcW w:w="1000" w:type="dxa"/>
            <w:tcBorders>
              <w:top w:val="nil"/>
              <w:left w:val="nil"/>
              <w:bottom w:val="single" w:sz="4" w:space="0" w:color="auto"/>
              <w:right w:val="single" w:sz="4" w:space="0" w:color="auto"/>
            </w:tcBorders>
            <w:shd w:val="clear" w:color="auto" w:fill="FABF8F" w:themeFill="accent6" w:themeFillTint="99"/>
            <w:noWrap/>
            <w:vAlign w:val="center"/>
          </w:tcPr>
          <w:p w:rsidR="00D464A1" w:rsidRPr="006C3F3A" w:rsidRDefault="00D464A1" w:rsidP="007E454B">
            <w:pPr>
              <w:spacing w:after="0"/>
              <w:jc w:val="center"/>
              <w:rPr>
                <w:rFonts w:ascii="Arial" w:hAnsi="Arial" w:cs="Arial"/>
                <w:sz w:val="18"/>
                <w:szCs w:val="18"/>
              </w:rPr>
            </w:pPr>
            <w:r w:rsidRPr="006C3F3A">
              <w:rPr>
                <w:rFonts w:ascii="Arial" w:hAnsi="Arial" w:cs="Arial"/>
                <w:sz w:val="18"/>
                <w:szCs w:val="18"/>
              </w:rPr>
              <w:t>42,556</w:t>
            </w:r>
          </w:p>
        </w:tc>
      </w:tr>
      <w:tr w:rsidR="00D464A1" w:rsidRPr="006C3F3A" w:rsidTr="007E454B">
        <w:trPr>
          <w:trHeight w:val="225"/>
        </w:trPr>
        <w:tc>
          <w:tcPr>
            <w:tcW w:w="4200" w:type="dxa"/>
            <w:tcBorders>
              <w:top w:val="single" w:sz="4" w:space="0" w:color="auto"/>
              <w:left w:val="single" w:sz="4" w:space="0" w:color="auto"/>
              <w:bottom w:val="nil"/>
              <w:right w:val="single" w:sz="4" w:space="0" w:color="000000"/>
            </w:tcBorders>
            <w:noWrap/>
            <w:vAlign w:val="center"/>
          </w:tcPr>
          <w:p w:rsidR="00D464A1" w:rsidRPr="006C3F3A" w:rsidRDefault="00D464A1" w:rsidP="007E454B">
            <w:pPr>
              <w:spacing w:after="0"/>
              <w:jc w:val="center"/>
              <w:rPr>
                <w:rFonts w:ascii="Arial" w:hAnsi="Arial" w:cs="Arial"/>
                <w:sz w:val="18"/>
                <w:szCs w:val="18"/>
              </w:rPr>
            </w:pPr>
          </w:p>
        </w:tc>
        <w:tc>
          <w:tcPr>
            <w:tcW w:w="5240" w:type="dxa"/>
            <w:tcBorders>
              <w:top w:val="single" w:sz="4" w:space="0" w:color="auto"/>
              <w:left w:val="nil"/>
              <w:bottom w:val="nil"/>
              <w:right w:val="single" w:sz="8" w:space="0" w:color="000000"/>
            </w:tcBorders>
            <w:noWrap/>
            <w:vAlign w:val="center"/>
          </w:tcPr>
          <w:p w:rsidR="00D464A1" w:rsidRPr="006C3F3A" w:rsidRDefault="00D464A1" w:rsidP="007E454B">
            <w:pPr>
              <w:spacing w:after="0"/>
              <w:jc w:val="center"/>
              <w:rPr>
                <w:rFonts w:ascii="Arial" w:hAnsi="Arial" w:cs="Arial"/>
                <w:sz w:val="18"/>
                <w:szCs w:val="18"/>
              </w:rPr>
            </w:pPr>
          </w:p>
        </w:tc>
        <w:tc>
          <w:tcPr>
            <w:tcW w:w="1000" w:type="dxa"/>
            <w:tcBorders>
              <w:top w:val="nil"/>
              <w:left w:val="nil"/>
              <w:bottom w:val="single" w:sz="4" w:space="0" w:color="auto"/>
              <w:right w:val="single" w:sz="4" w:space="0" w:color="auto"/>
            </w:tcBorders>
            <w:noWrap/>
            <w:vAlign w:val="center"/>
          </w:tcPr>
          <w:p w:rsidR="00D464A1" w:rsidRPr="006C3F3A" w:rsidRDefault="00D464A1" w:rsidP="007E454B">
            <w:pPr>
              <w:spacing w:after="0"/>
              <w:jc w:val="center"/>
              <w:rPr>
                <w:rFonts w:ascii="Arial" w:hAnsi="Arial" w:cs="Arial"/>
                <w:sz w:val="18"/>
                <w:szCs w:val="18"/>
              </w:rPr>
            </w:pPr>
          </w:p>
        </w:tc>
      </w:tr>
      <w:tr w:rsidR="00D464A1" w:rsidRPr="006C3F3A" w:rsidTr="007E454B">
        <w:trPr>
          <w:trHeight w:val="225"/>
        </w:trPr>
        <w:tc>
          <w:tcPr>
            <w:tcW w:w="4200" w:type="dxa"/>
            <w:tcBorders>
              <w:top w:val="single" w:sz="4" w:space="0" w:color="auto"/>
              <w:left w:val="single" w:sz="4" w:space="0" w:color="auto"/>
              <w:bottom w:val="nil"/>
              <w:right w:val="single" w:sz="4" w:space="0" w:color="000000"/>
            </w:tcBorders>
            <w:shd w:val="clear" w:color="auto" w:fill="FABF8F" w:themeFill="accent6" w:themeFillTint="99"/>
            <w:noWrap/>
            <w:vAlign w:val="center"/>
          </w:tcPr>
          <w:p w:rsidR="00D464A1" w:rsidRPr="006C3F3A" w:rsidRDefault="00D464A1" w:rsidP="007E454B">
            <w:pPr>
              <w:spacing w:after="0"/>
              <w:jc w:val="center"/>
              <w:rPr>
                <w:rFonts w:ascii="Arial" w:hAnsi="Arial" w:cs="Arial"/>
                <w:sz w:val="18"/>
                <w:szCs w:val="18"/>
              </w:rPr>
            </w:pPr>
            <w:r w:rsidRPr="006C3F3A">
              <w:rPr>
                <w:rFonts w:ascii="Arial" w:hAnsi="Arial" w:cs="Arial"/>
                <w:sz w:val="18"/>
                <w:szCs w:val="18"/>
              </w:rPr>
              <w:t>Matrícula del género femenino beneficiada con beca</w:t>
            </w:r>
          </w:p>
        </w:tc>
        <w:tc>
          <w:tcPr>
            <w:tcW w:w="5240" w:type="dxa"/>
            <w:tcBorders>
              <w:top w:val="single" w:sz="4" w:space="0" w:color="auto"/>
              <w:left w:val="nil"/>
              <w:bottom w:val="nil"/>
              <w:right w:val="single" w:sz="8" w:space="0" w:color="000000"/>
            </w:tcBorders>
            <w:shd w:val="clear" w:color="auto" w:fill="FABF8F" w:themeFill="accent6" w:themeFillTint="99"/>
            <w:noWrap/>
            <w:vAlign w:val="center"/>
          </w:tcPr>
          <w:p w:rsidR="00D464A1" w:rsidRPr="006C3F3A" w:rsidRDefault="00D464A1" w:rsidP="007E454B">
            <w:pPr>
              <w:spacing w:after="0"/>
              <w:jc w:val="center"/>
              <w:rPr>
                <w:rFonts w:ascii="Arial" w:hAnsi="Arial" w:cs="Arial"/>
                <w:sz w:val="18"/>
                <w:szCs w:val="18"/>
              </w:rPr>
            </w:pPr>
            <w:r w:rsidRPr="006C3F3A">
              <w:rPr>
                <w:rFonts w:ascii="Arial" w:hAnsi="Arial" w:cs="Arial"/>
                <w:sz w:val="18"/>
                <w:szCs w:val="18"/>
              </w:rPr>
              <w:t>Número de beneficiarios PRONABES beneficiada con becas</w:t>
            </w:r>
          </w:p>
        </w:tc>
        <w:tc>
          <w:tcPr>
            <w:tcW w:w="1000" w:type="dxa"/>
            <w:tcBorders>
              <w:top w:val="nil"/>
              <w:left w:val="nil"/>
              <w:bottom w:val="single" w:sz="4" w:space="0" w:color="auto"/>
              <w:right w:val="single" w:sz="4" w:space="0" w:color="auto"/>
            </w:tcBorders>
            <w:shd w:val="clear" w:color="auto" w:fill="FABF8F" w:themeFill="accent6" w:themeFillTint="99"/>
            <w:noWrap/>
            <w:vAlign w:val="center"/>
          </w:tcPr>
          <w:p w:rsidR="00D464A1" w:rsidRPr="006C3F3A" w:rsidRDefault="00D464A1" w:rsidP="007E454B">
            <w:pPr>
              <w:spacing w:after="0"/>
              <w:jc w:val="center"/>
              <w:rPr>
                <w:rFonts w:ascii="Arial" w:hAnsi="Arial" w:cs="Arial"/>
                <w:sz w:val="18"/>
                <w:szCs w:val="18"/>
              </w:rPr>
            </w:pPr>
            <w:r w:rsidRPr="006C3F3A">
              <w:rPr>
                <w:rFonts w:ascii="Arial" w:hAnsi="Arial" w:cs="Arial"/>
                <w:sz w:val="18"/>
                <w:szCs w:val="18"/>
              </w:rPr>
              <w:t>212</w:t>
            </w:r>
          </w:p>
        </w:tc>
      </w:tr>
      <w:tr w:rsidR="00D464A1" w:rsidRPr="006C3F3A" w:rsidTr="007E454B">
        <w:trPr>
          <w:trHeight w:val="225"/>
        </w:trPr>
        <w:tc>
          <w:tcPr>
            <w:tcW w:w="4200" w:type="dxa"/>
            <w:tcBorders>
              <w:top w:val="nil"/>
              <w:left w:val="single" w:sz="4" w:space="0" w:color="auto"/>
              <w:bottom w:val="single" w:sz="4" w:space="0" w:color="auto"/>
              <w:right w:val="single" w:sz="4" w:space="0" w:color="000000"/>
            </w:tcBorders>
            <w:shd w:val="clear" w:color="auto" w:fill="FABF8F" w:themeFill="accent6" w:themeFillTint="99"/>
            <w:noWrap/>
            <w:vAlign w:val="center"/>
          </w:tcPr>
          <w:p w:rsidR="00D464A1" w:rsidRPr="006C3F3A" w:rsidRDefault="00D464A1" w:rsidP="007E454B">
            <w:pPr>
              <w:spacing w:after="0"/>
              <w:jc w:val="center"/>
              <w:rPr>
                <w:rFonts w:ascii="Arial" w:hAnsi="Arial" w:cs="Arial"/>
                <w:sz w:val="18"/>
                <w:szCs w:val="18"/>
              </w:rPr>
            </w:pPr>
          </w:p>
        </w:tc>
        <w:tc>
          <w:tcPr>
            <w:tcW w:w="5240" w:type="dxa"/>
            <w:tcBorders>
              <w:top w:val="nil"/>
              <w:left w:val="nil"/>
              <w:bottom w:val="single" w:sz="4" w:space="0" w:color="auto"/>
              <w:right w:val="single" w:sz="8" w:space="0" w:color="000000"/>
            </w:tcBorders>
            <w:shd w:val="clear" w:color="auto" w:fill="FABF8F" w:themeFill="accent6" w:themeFillTint="99"/>
            <w:noWrap/>
            <w:vAlign w:val="center"/>
          </w:tcPr>
          <w:p w:rsidR="00D464A1" w:rsidRPr="006C3F3A" w:rsidRDefault="00D464A1" w:rsidP="007E454B">
            <w:pPr>
              <w:spacing w:after="0"/>
              <w:jc w:val="center"/>
              <w:rPr>
                <w:rFonts w:ascii="Arial" w:hAnsi="Arial" w:cs="Arial"/>
                <w:sz w:val="18"/>
                <w:szCs w:val="18"/>
              </w:rPr>
            </w:pPr>
            <w:r w:rsidRPr="006C3F3A">
              <w:rPr>
                <w:rFonts w:ascii="Arial" w:hAnsi="Arial" w:cs="Arial"/>
                <w:sz w:val="18"/>
                <w:szCs w:val="18"/>
              </w:rPr>
              <w:t>Total de becarios PRONABES</w:t>
            </w:r>
          </w:p>
        </w:tc>
        <w:tc>
          <w:tcPr>
            <w:tcW w:w="1000" w:type="dxa"/>
            <w:tcBorders>
              <w:top w:val="nil"/>
              <w:left w:val="nil"/>
              <w:bottom w:val="single" w:sz="4" w:space="0" w:color="auto"/>
              <w:right w:val="single" w:sz="4" w:space="0" w:color="auto"/>
            </w:tcBorders>
            <w:shd w:val="clear" w:color="auto" w:fill="FABF8F" w:themeFill="accent6" w:themeFillTint="99"/>
            <w:noWrap/>
            <w:vAlign w:val="center"/>
          </w:tcPr>
          <w:p w:rsidR="00D464A1" w:rsidRPr="006C3F3A" w:rsidRDefault="00D464A1" w:rsidP="007E454B">
            <w:pPr>
              <w:spacing w:after="0"/>
              <w:jc w:val="center"/>
              <w:rPr>
                <w:rFonts w:ascii="Arial" w:hAnsi="Arial" w:cs="Arial"/>
                <w:sz w:val="18"/>
                <w:szCs w:val="18"/>
              </w:rPr>
            </w:pPr>
            <w:r w:rsidRPr="006C3F3A">
              <w:rPr>
                <w:rFonts w:ascii="Arial" w:hAnsi="Arial" w:cs="Arial"/>
                <w:sz w:val="18"/>
                <w:szCs w:val="18"/>
              </w:rPr>
              <w:t>432</w:t>
            </w:r>
          </w:p>
        </w:tc>
      </w:tr>
      <w:tr w:rsidR="00D464A1" w:rsidRPr="006C3F3A" w:rsidTr="007E454B">
        <w:trPr>
          <w:trHeight w:val="225"/>
        </w:trPr>
        <w:tc>
          <w:tcPr>
            <w:tcW w:w="4200" w:type="dxa"/>
            <w:tcBorders>
              <w:top w:val="single" w:sz="4" w:space="0" w:color="auto"/>
              <w:left w:val="single" w:sz="4" w:space="0" w:color="auto"/>
              <w:bottom w:val="nil"/>
              <w:right w:val="single" w:sz="4" w:space="0" w:color="000000"/>
            </w:tcBorders>
            <w:noWrap/>
            <w:vAlign w:val="center"/>
          </w:tcPr>
          <w:p w:rsidR="00D464A1" w:rsidRPr="006C3F3A" w:rsidRDefault="00D464A1" w:rsidP="007E454B">
            <w:pPr>
              <w:spacing w:after="0"/>
              <w:jc w:val="center"/>
              <w:rPr>
                <w:rFonts w:ascii="Arial" w:hAnsi="Arial" w:cs="Arial"/>
                <w:sz w:val="18"/>
                <w:szCs w:val="18"/>
              </w:rPr>
            </w:pPr>
          </w:p>
        </w:tc>
        <w:tc>
          <w:tcPr>
            <w:tcW w:w="5240" w:type="dxa"/>
            <w:tcBorders>
              <w:top w:val="single" w:sz="4" w:space="0" w:color="auto"/>
              <w:left w:val="nil"/>
              <w:bottom w:val="nil"/>
              <w:right w:val="single" w:sz="8" w:space="0" w:color="000000"/>
            </w:tcBorders>
            <w:noWrap/>
            <w:vAlign w:val="center"/>
          </w:tcPr>
          <w:p w:rsidR="00D464A1" w:rsidRPr="006C3F3A" w:rsidRDefault="00D464A1" w:rsidP="007E454B">
            <w:pPr>
              <w:spacing w:after="0"/>
              <w:jc w:val="center"/>
              <w:rPr>
                <w:rFonts w:ascii="Arial" w:hAnsi="Arial" w:cs="Arial"/>
                <w:sz w:val="18"/>
                <w:szCs w:val="18"/>
              </w:rPr>
            </w:pPr>
          </w:p>
        </w:tc>
        <w:tc>
          <w:tcPr>
            <w:tcW w:w="1000" w:type="dxa"/>
            <w:tcBorders>
              <w:top w:val="nil"/>
              <w:left w:val="nil"/>
              <w:bottom w:val="single" w:sz="4" w:space="0" w:color="auto"/>
              <w:right w:val="single" w:sz="4" w:space="0" w:color="auto"/>
            </w:tcBorders>
            <w:noWrap/>
            <w:vAlign w:val="center"/>
          </w:tcPr>
          <w:p w:rsidR="00D464A1" w:rsidRPr="006C3F3A" w:rsidRDefault="00D464A1" w:rsidP="007E454B">
            <w:pPr>
              <w:spacing w:after="0"/>
              <w:jc w:val="center"/>
              <w:rPr>
                <w:rFonts w:ascii="Arial" w:hAnsi="Arial" w:cs="Arial"/>
                <w:sz w:val="18"/>
                <w:szCs w:val="18"/>
              </w:rPr>
            </w:pPr>
          </w:p>
        </w:tc>
      </w:tr>
      <w:tr w:rsidR="00D464A1" w:rsidRPr="006C3F3A" w:rsidTr="007E454B">
        <w:trPr>
          <w:trHeight w:val="225"/>
        </w:trPr>
        <w:tc>
          <w:tcPr>
            <w:tcW w:w="4200" w:type="dxa"/>
            <w:vMerge w:val="restart"/>
            <w:tcBorders>
              <w:top w:val="single" w:sz="4" w:space="0" w:color="auto"/>
              <w:left w:val="single" w:sz="4" w:space="0" w:color="auto"/>
              <w:right w:val="single" w:sz="4" w:space="0" w:color="000000"/>
            </w:tcBorders>
            <w:shd w:val="clear" w:color="auto" w:fill="FABF8F" w:themeFill="accent6" w:themeFillTint="99"/>
            <w:noWrap/>
            <w:vAlign w:val="center"/>
          </w:tcPr>
          <w:p w:rsidR="00D464A1" w:rsidRPr="006C3F3A" w:rsidRDefault="00D464A1" w:rsidP="007E454B">
            <w:pPr>
              <w:spacing w:after="0"/>
              <w:jc w:val="center"/>
              <w:rPr>
                <w:rFonts w:ascii="Arial" w:hAnsi="Arial" w:cs="Arial"/>
                <w:sz w:val="18"/>
                <w:szCs w:val="18"/>
              </w:rPr>
            </w:pPr>
            <w:r w:rsidRPr="006C3F3A">
              <w:rPr>
                <w:rFonts w:ascii="Arial" w:hAnsi="Arial" w:cs="Arial"/>
                <w:sz w:val="18"/>
                <w:szCs w:val="18"/>
              </w:rPr>
              <w:t>Eficiencia terminal</w:t>
            </w:r>
          </w:p>
        </w:tc>
        <w:tc>
          <w:tcPr>
            <w:tcW w:w="5240" w:type="dxa"/>
            <w:vMerge w:val="restart"/>
            <w:tcBorders>
              <w:top w:val="single" w:sz="4" w:space="0" w:color="auto"/>
              <w:left w:val="nil"/>
              <w:right w:val="single" w:sz="8" w:space="0" w:color="000000"/>
            </w:tcBorders>
            <w:shd w:val="clear" w:color="auto" w:fill="FABF8F" w:themeFill="accent6" w:themeFillTint="99"/>
            <w:noWrap/>
            <w:vAlign w:val="center"/>
          </w:tcPr>
          <w:p w:rsidR="00D464A1" w:rsidRPr="006C3F3A" w:rsidRDefault="00D464A1" w:rsidP="007E454B">
            <w:pPr>
              <w:spacing w:after="0"/>
              <w:jc w:val="center"/>
              <w:rPr>
                <w:rFonts w:ascii="Arial" w:hAnsi="Arial" w:cs="Arial"/>
                <w:sz w:val="18"/>
                <w:szCs w:val="18"/>
              </w:rPr>
            </w:pPr>
            <w:r w:rsidRPr="006C3F3A">
              <w:rPr>
                <w:rFonts w:ascii="Arial" w:hAnsi="Arial" w:cs="Arial"/>
                <w:sz w:val="18"/>
                <w:szCs w:val="18"/>
              </w:rPr>
              <w:t>Total de alumnos egresados de la Universidad</w:t>
            </w:r>
          </w:p>
          <w:p w:rsidR="00D464A1" w:rsidRPr="006C3F3A" w:rsidRDefault="00D464A1" w:rsidP="007E454B">
            <w:pPr>
              <w:spacing w:after="0"/>
              <w:jc w:val="center"/>
              <w:rPr>
                <w:rFonts w:ascii="Arial" w:hAnsi="Arial" w:cs="Arial"/>
                <w:sz w:val="18"/>
                <w:szCs w:val="18"/>
              </w:rPr>
            </w:pPr>
            <w:r w:rsidRPr="006C3F3A">
              <w:rPr>
                <w:rFonts w:ascii="Arial" w:hAnsi="Arial" w:cs="Arial"/>
                <w:sz w:val="18"/>
                <w:szCs w:val="18"/>
              </w:rPr>
              <w:t>Alumnos de la cohorte generacional 2008-2012</w:t>
            </w:r>
          </w:p>
        </w:tc>
        <w:tc>
          <w:tcPr>
            <w:tcW w:w="1000" w:type="dxa"/>
            <w:tcBorders>
              <w:top w:val="nil"/>
              <w:left w:val="nil"/>
              <w:bottom w:val="single" w:sz="4" w:space="0" w:color="auto"/>
              <w:right w:val="single" w:sz="4" w:space="0" w:color="auto"/>
            </w:tcBorders>
            <w:shd w:val="clear" w:color="auto" w:fill="FABF8F" w:themeFill="accent6" w:themeFillTint="99"/>
            <w:noWrap/>
            <w:vAlign w:val="center"/>
          </w:tcPr>
          <w:p w:rsidR="00D464A1" w:rsidRPr="006C3F3A" w:rsidRDefault="00D464A1" w:rsidP="007E454B">
            <w:pPr>
              <w:spacing w:after="0"/>
              <w:jc w:val="center"/>
              <w:rPr>
                <w:rFonts w:ascii="Arial" w:hAnsi="Arial" w:cs="Arial"/>
                <w:sz w:val="18"/>
                <w:szCs w:val="18"/>
              </w:rPr>
            </w:pPr>
            <w:r w:rsidRPr="006C3F3A">
              <w:rPr>
                <w:rFonts w:ascii="Arial" w:hAnsi="Arial" w:cs="Arial"/>
                <w:sz w:val="18"/>
                <w:szCs w:val="18"/>
              </w:rPr>
              <w:t>221</w:t>
            </w:r>
          </w:p>
        </w:tc>
      </w:tr>
      <w:tr w:rsidR="00D464A1" w:rsidRPr="006C3F3A" w:rsidTr="007E454B">
        <w:trPr>
          <w:trHeight w:val="225"/>
        </w:trPr>
        <w:tc>
          <w:tcPr>
            <w:tcW w:w="4200" w:type="dxa"/>
            <w:vMerge/>
            <w:tcBorders>
              <w:left w:val="single" w:sz="4" w:space="0" w:color="auto"/>
              <w:bottom w:val="nil"/>
              <w:right w:val="single" w:sz="4" w:space="0" w:color="000000"/>
            </w:tcBorders>
            <w:noWrap/>
            <w:vAlign w:val="center"/>
          </w:tcPr>
          <w:p w:rsidR="00D464A1" w:rsidRPr="006C3F3A" w:rsidRDefault="00D464A1" w:rsidP="007E454B">
            <w:pPr>
              <w:spacing w:after="0"/>
              <w:jc w:val="center"/>
              <w:rPr>
                <w:rFonts w:ascii="Arial" w:hAnsi="Arial" w:cs="Arial"/>
                <w:sz w:val="18"/>
                <w:szCs w:val="18"/>
              </w:rPr>
            </w:pPr>
          </w:p>
        </w:tc>
        <w:tc>
          <w:tcPr>
            <w:tcW w:w="5240" w:type="dxa"/>
            <w:vMerge/>
            <w:tcBorders>
              <w:left w:val="nil"/>
              <w:bottom w:val="nil"/>
              <w:right w:val="single" w:sz="8" w:space="0" w:color="000000"/>
            </w:tcBorders>
            <w:noWrap/>
            <w:vAlign w:val="center"/>
          </w:tcPr>
          <w:p w:rsidR="00D464A1" w:rsidRPr="006C3F3A" w:rsidRDefault="00D464A1" w:rsidP="007E454B">
            <w:pPr>
              <w:spacing w:after="0"/>
              <w:jc w:val="center"/>
              <w:rPr>
                <w:rFonts w:ascii="Arial" w:hAnsi="Arial" w:cs="Arial"/>
                <w:sz w:val="18"/>
                <w:szCs w:val="18"/>
              </w:rPr>
            </w:pPr>
          </w:p>
        </w:tc>
        <w:tc>
          <w:tcPr>
            <w:tcW w:w="1000" w:type="dxa"/>
            <w:tcBorders>
              <w:top w:val="nil"/>
              <w:left w:val="nil"/>
              <w:bottom w:val="single" w:sz="4" w:space="0" w:color="auto"/>
              <w:right w:val="single" w:sz="4" w:space="0" w:color="auto"/>
            </w:tcBorders>
            <w:shd w:val="clear" w:color="auto" w:fill="FABF8F" w:themeFill="accent6" w:themeFillTint="99"/>
            <w:noWrap/>
            <w:vAlign w:val="center"/>
          </w:tcPr>
          <w:p w:rsidR="00D464A1" w:rsidRPr="006C3F3A" w:rsidRDefault="00D464A1" w:rsidP="007E454B">
            <w:pPr>
              <w:spacing w:after="0"/>
              <w:jc w:val="center"/>
              <w:rPr>
                <w:rFonts w:ascii="Arial" w:hAnsi="Arial" w:cs="Arial"/>
                <w:sz w:val="18"/>
                <w:szCs w:val="18"/>
              </w:rPr>
            </w:pPr>
            <w:r w:rsidRPr="006C3F3A">
              <w:rPr>
                <w:rFonts w:ascii="Arial" w:hAnsi="Arial" w:cs="Arial"/>
                <w:sz w:val="18"/>
                <w:szCs w:val="18"/>
              </w:rPr>
              <w:t>322</w:t>
            </w:r>
          </w:p>
        </w:tc>
      </w:tr>
      <w:tr w:rsidR="00D464A1" w:rsidRPr="006C3F3A" w:rsidTr="007E454B">
        <w:trPr>
          <w:trHeight w:val="225"/>
        </w:trPr>
        <w:tc>
          <w:tcPr>
            <w:tcW w:w="4200" w:type="dxa"/>
            <w:tcBorders>
              <w:top w:val="single" w:sz="4" w:space="0" w:color="auto"/>
              <w:left w:val="single" w:sz="4" w:space="0" w:color="auto"/>
              <w:bottom w:val="nil"/>
              <w:right w:val="single" w:sz="4" w:space="0" w:color="000000"/>
            </w:tcBorders>
            <w:noWrap/>
            <w:vAlign w:val="center"/>
          </w:tcPr>
          <w:p w:rsidR="00D464A1" w:rsidRPr="006C3F3A" w:rsidRDefault="00D464A1" w:rsidP="007E454B">
            <w:pPr>
              <w:spacing w:after="0"/>
              <w:jc w:val="center"/>
              <w:rPr>
                <w:rFonts w:ascii="Arial" w:hAnsi="Arial" w:cs="Arial"/>
                <w:sz w:val="18"/>
                <w:szCs w:val="18"/>
              </w:rPr>
            </w:pPr>
          </w:p>
        </w:tc>
        <w:tc>
          <w:tcPr>
            <w:tcW w:w="5240" w:type="dxa"/>
            <w:tcBorders>
              <w:top w:val="single" w:sz="4" w:space="0" w:color="auto"/>
              <w:left w:val="nil"/>
              <w:bottom w:val="nil"/>
              <w:right w:val="single" w:sz="8" w:space="0" w:color="000000"/>
            </w:tcBorders>
            <w:noWrap/>
            <w:vAlign w:val="center"/>
          </w:tcPr>
          <w:p w:rsidR="00D464A1" w:rsidRPr="006C3F3A" w:rsidRDefault="00D464A1" w:rsidP="007E454B">
            <w:pPr>
              <w:spacing w:after="0"/>
              <w:jc w:val="center"/>
              <w:rPr>
                <w:rFonts w:ascii="Arial" w:hAnsi="Arial" w:cs="Arial"/>
                <w:sz w:val="18"/>
                <w:szCs w:val="18"/>
              </w:rPr>
            </w:pPr>
          </w:p>
        </w:tc>
        <w:tc>
          <w:tcPr>
            <w:tcW w:w="1000" w:type="dxa"/>
            <w:tcBorders>
              <w:top w:val="nil"/>
              <w:left w:val="nil"/>
              <w:bottom w:val="single" w:sz="4" w:space="0" w:color="auto"/>
              <w:right w:val="single" w:sz="4" w:space="0" w:color="auto"/>
            </w:tcBorders>
            <w:noWrap/>
            <w:vAlign w:val="center"/>
          </w:tcPr>
          <w:p w:rsidR="00D464A1" w:rsidRPr="006C3F3A" w:rsidRDefault="00D464A1" w:rsidP="007E454B">
            <w:pPr>
              <w:spacing w:after="0"/>
              <w:jc w:val="center"/>
              <w:rPr>
                <w:rFonts w:ascii="Arial" w:hAnsi="Arial" w:cs="Arial"/>
                <w:sz w:val="18"/>
                <w:szCs w:val="18"/>
              </w:rPr>
            </w:pPr>
          </w:p>
        </w:tc>
      </w:tr>
      <w:tr w:rsidR="00D464A1" w:rsidRPr="006C3F3A" w:rsidTr="007E454B">
        <w:trPr>
          <w:trHeight w:val="225"/>
        </w:trPr>
        <w:tc>
          <w:tcPr>
            <w:tcW w:w="4200" w:type="dxa"/>
            <w:vMerge w:val="restart"/>
            <w:tcBorders>
              <w:top w:val="single" w:sz="4" w:space="0" w:color="auto"/>
              <w:left w:val="single" w:sz="4" w:space="0" w:color="auto"/>
              <w:right w:val="single" w:sz="4" w:space="0" w:color="000000"/>
            </w:tcBorders>
            <w:shd w:val="clear" w:color="auto" w:fill="FABF8F" w:themeFill="accent6" w:themeFillTint="99"/>
            <w:noWrap/>
            <w:vAlign w:val="center"/>
          </w:tcPr>
          <w:p w:rsidR="00D464A1" w:rsidRPr="006C3F3A" w:rsidRDefault="00D464A1" w:rsidP="007E454B">
            <w:pPr>
              <w:spacing w:after="0"/>
              <w:jc w:val="center"/>
              <w:rPr>
                <w:rFonts w:ascii="Arial" w:hAnsi="Arial" w:cs="Arial"/>
                <w:sz w:val="18"/>
                <w:szCs w:val="18"/>
              </w:rPr>
            </w:pPr>
            <w:r w:rsidRPr="006C3F3A">
              <w:rPr>
                <w:rFonts w:ascii="Arial" w:hAnsi="Arial" w:cs="Arial"/>
                <w:sz w:val="18"/>
                <w:szCs w:val="18"/>
              </w:rPr>
              <w:t>Índice de reprobación</w:t>
            </w:r>
          </w:p>
        </w:tc>
        <w:tc>
          <w:tcPr>
            <w:tcW w:w="5240" w:type="dxa"/>
            <w:vMerge w:val="restart"/>
            <w:tcBorders>
              <w:top w:val="single" w:sz="4" w:space="0" w:color="auto"/>
              <w:left w:val="nil"/>
              <w:right w:val="single" w:sz="8" w:space="0" w:color="000000"/>
            </w:tcBorders>
            <w:shd w:val="clear" w:color="auto" w:fill="FABF8F" w:themeFill="accent6" w:themeFillTint="99"/>
            <w:noWrap/>
            <w:vAlign w:val="center"/>
          </w:tcPr>
          <w:p w:rsidR="00D464A1" w:rsidRPr="006C3F3A" w:rsidRDefault="00D464A1" w:rsidP="007E454B">
            <w:pPr>
              <w:spacing w:after="0"/>
              <w:jc w:val="center"/>
              <w:rPr>
                <w:rFonts w:ascii="Arial" w:hAnsi="Arial" w:cs="Arial"/>
                <w:sz w:val="18"/>
                <w:szCs w:val="18"/>
              </w:rPr>
            </w:pPr>
            <w:r w:rsidRPr="006C3F3A">
              <w:rPr>
                <w:rFonts w:ascii="Arial" w:hAnsi="Arial" w:cs="Arial"/>
                <w:sz w:val="18"/>
                <w:szCs w:val="18"/>
              </w:rPr>
              <w:t>Alumnos reprobados en el ciclo escolar 2011/2012</w:t>
            </w:r>
          </w:p>
          <w:p w:rsidR="00D464A1" w:rsidRPr="006C3F3A" w:rsidRDefault="00D464A1" w:rsidP="007E454B">
            <w:pPr>
              <w:spacing w:after="0"/>
              <w:jc w:val="center"/>
              <w:rPr>
                <w:rFonts w:ascii="Arial" w:hAnsi="Arial" w:cs="Arial"/>
                <w:sz w:val="18"/>
                <w:szCs w:val="18"/>
              </w:rPr>
            </w:pPr>
            <w:r w:rsidRPr="006C3F3A">
              <w:rPr>
                <w:rFonts w:ascii="Arial" w:hAnsi="Arial" w:cs="Arial"/>
                <w:sz w:val="18"/>
                <w:szCs w:val="18"/>
              </w:rPr>
              <w:t>Total de alumnos matriculados</w:t>
            </w:r>
          </w:p>
        </w:tc>
        <w:tc>
          <w:tcPr>
            <w:tcW w:w="1000" w:type="dxa"/>
            <w:tcBorders>
              <w:top w:val="nil"/>
              <w:left w:val="nil"/>
              <w:bottom w:val="single" w:sz="4" w:space="0" w:color="auto"/>
              <w:right w:val="single" w:sz="4" w:space="0" w:color="auto"/>
            </w:tcBorders>
            <w:shd w:val="clear" w:color="auto" w:fill="FABF8F" w:themeFill="accent6" w:themeFillTint="99"/>
            <w:noWrap/>
            <w:vAlign w:val="center"/>
          </w:tcPr>
          <w:p w:rsidR="00D464A1" w:rsidRPr="006C3F3A" w:rsidRDefault="00D464A1" w:rsidP="007E454B">
            <w:pPr>
              <w:spacing w:after="0"/>
              <w:jc w:val="center"/>
              <w:rPr>
                <w:rFonts w:ascii="Arial" w:hAnsi="Arial" w:cs="Arial"/>
                <w:sz w:val="18"/>
                <w:szCs w:val="18"/>
              </w:rPr>
            </w:pPr>
            <w:r w:rsidRPr="006C3F3A">
              <w:rPr>
                <w:rFonts w:ascii="Arial" w:hAnsi="Arial" w:cs="Arial"/>
                <w:sz w:val="18"/>
                <w:szCs w:val="18"/>
              </w:rPr>
              <w:t>78</w:t>
            </w:r>
          </w:p>
        </w:tc>
      </w:tr>
      <w:tr w:rsidR="00D464A1" w:rsidRPr="006C3F3A" w:rsidTr="007E454B">
        <w:trPr>
          <w:trHeight w:val="225"/>
        </w:trPr>
        <w:tc>
          <w:tcPr>
            <w:tcW w:w="4200" w:type="dxa"/>
            <w:vMerge/>
            <w:tcBorders>
              <w:left w:val="single" w:sz="4" w:space="0" w:color="auto"/>
              <w:bottom w:val="nil"/>
              <w:right w:val="single" w:sz="4" w:space="0" w:color="000000"/>
            </w:tcBorders>
            <w:shd w:val="clear" w:color="auto" w:fill="FABF8F" w:themeFill="accent6" w:themeFillTint="99"/>
            <w:noWrap/>
            <w:vAlign w:val="center"/>
          </w:tcPr>
          <w:p w:rsidR="00D464A1" w:rsidRPr="006C3F3A" w:rsidRDefault="00D464A1" w:rsidP="007E454B">
            <w:pPr>
              <w:spacing w:after="0"/>
              <w:jc w:val="center"/>
              <w:rPr>
                <w:rFonts w:ascii="Arial" w:hAnsi="Arial" w:cs="Arial"/>
                <w:sz w:val="18"/>
                <w:szCs w:val="18"/>
              </w:rPr>
            </w:pPr>
          </w:p>
        </w:tc>
        <w:tc>
          <w:tcPr>
            <w:tcW w:w="5240" w:type="dxa"/>
            <w:vMerge/>
            <w:tcBorders>
              <w:left w:val="nil"/>
              <w:bottom w:val="nil"/>
              <w:right w:val="single" w:sz="8" w:space="0" w:color="000000"/>
            </w:tcBorders>
            <w:shd w:val="clear" w:color="auto" w:fill="FABF8F" w:themeFill="accent6" w:themeFillTint="99"/>
            <w:noWrap/>
            <w:vAlign w:val="center"/>
          </w:tcPr>
          <w:p w:rsidR="00D464A1" w:rsidRPr="006C3F3A" w:rsidRDefault="00D464A1" w:rsidP="007E454B">
            <w:pPr>
              <w:spacing w:after="0"/>
              <w:jc w:val="center"/>
              <w:rPr>
                <w:rFonts w:ascii="Arial" w:hAnsi="Arial" w:cs="Arial"/>
                <w:sz w:val="18"/>
                <w:szCs w:val="18"/>
              </w:rPr>
            </w:pPr>
          </w:p>
        </w:tc>
        <w:tc>
          <w:tcPr>
            <w:tcW w:w="1000" w:type="dxa"/>
            <w:tcBorders>
              <w:top w:val="nil"/>
              <w:left w:val="nil"/>
              <w:bottom w:val="single" w:sz="4" w:space="0" w:color="auto"/>
              <w:right w:val="single" w:sz="4" w:space="0" w:color="auto"/>
            </w:tcBorders>
            <w:shd w:val="clear" w:color="auto" w:fill="FABF8F" w:themeFill="accent6" w:themeFillTint="99"/>
            <w:noWrap/>
            <w:vAlign w:val="center"/>
          </w:tcPr>
          <w:p w:rsidR="00D464A1" w:rsidRPr="006C3F3A" w:rsidRDefault="00D464A1" w:rsidP="007E454B">
            <w:pPr>
              <w:spacing w:after="0"/>
              <w:jc w:val="center"/>
              <w:rPr>
                <w:rFonts w:ascii="Arial" w:hAnsi="Arial" w:cs="Arial"/>
                <w:sz w:val="18"/>
                <w:szCs w:val="18"/>
              </w:rPr>
            </w:pPr>
            <w:r w:rsidRPr="006C3F3A">
              <w:rPr>
                <w:rFonts w:ascii="Arial" w:hAnsi="Arial" w:cs="Arial"/>
                <w:sz w:val="18"/>
                <w:szCs w:val="18"/>
              </w:rPr>
              <w:t>1850</w:t>
            </w:r>
          </w:p>
        </w:tc>
      </w:tr>
      <w:tr w:rsidR="00D464A1" w:rsidRPr="006C3F3A" w:rsidTr="007E454B">
        <w:trPr>
          <w:trHeight w:val="225"/>
        </w:trPr>
        <w:tc>
          <w:tcPr>
            <w:tcW w:w="4200" w:type="dxa"/>
            <w:tcBorders>
              <w:top w:val="single" w:sz="4" w:space="0" w:color="auto"/>
              <w:left w:val="single" w:sz="4" w:space="0" w:color="auto"/>
              <w:bottom w:val="nil"/>
              <w:right w:val="single" w:sz="4" w:space="0" w:color="000000"/>
            </w:tcBorders>
            <w:noWrap/>
            <w:vAlign w:val="center"/>
          </w:tcPr>
          <w:p w:rsidR="00D464A1" w:rsidRPr="006C3F3A" w:rsidRDefault="00D464A1" w:rsidP="007E454B">
            <w:pPr>
              <w:spacing w:after="0"/>
              <w:jc w:val="center"/>
              <w:rPr>
                <w:rFonts w:ascii="Arial" w:hAnsi="Arial" w:cs="Arial"/>
                <w:sz w:val="18"/>
                <w:szCs w:val="18"/>
              </w:rPr>
            </w:pPr>
          </w:p>
        </w:tc>
        <w:tc>
          <w:tcPr>
            <w:tcW w:w="5240" w:type="dxa"/>
            <w:tcBorders>
              <w:top w:val="single" w:sz="4" w:space="0" w:color="auto"/>
              <w:left w:val="nil"/>
              <w:bottom w:val="nil"/>
              <w:right w:val="single" w:sz="8" w:space="0" w:color="000000"/>
            </w:tcBorders>
            <w:noWrap/>
            <w:vAlign w:val="center"/>
          </w:tcPr>
          <w:p w:rsidR="00D464A1" w:rsidRPr="006C3F3A" w:rsidRDefault="00D464A1" w:rsidP="007E454B">
            <w:pPr>
              <w:spacing w:after="0"/>
              <w:jc w:val="center"/>
              <w:rPr>
                <w:rFonts w:ascii="Arial" w:hAnsi="Arial" w:cs="Arial"/>
                <w:sz w:val="18"/>
                <w:szCs w:val="18"/>
              </w:rPr>
            </w:pPr>
          </w:p>
        </w:tc>
        <w:tc>
          <w:tcPr>
            <w:tcW w:w="1000" w:type="dxa"/>
            <w:tcBorders>
              <w:top w:val="nil"/>
              <w:left w:val="nil"/>
              <w:bottom w:val="single" w:sz="4" w:space="0" w:color="auto"/>
              <w:right w:val="single" w:sz="4" w:space="0" w:color="auto"/>
            </w:tcBorders>
            <w:noWrap/>
            <w:vAlign w:val="center"/>
          </w:tcPr>
          <w:p w:rsidR="00D464A1" w:rsidRPr="006C3F3A" w:rsidRDefault="00D464A1" w:rsidP="007E454B">
            <w:pPr>
              <w:spacing w:after="0"/>
              <w:jc w:val="center"/>
              <w:rPr>
                <w:rFonts w:ascii="Arial" w:hAnsi="Arial" w:cs="Arial"/>
                <w:sz w:val="18"/>
                <w:szCs w:val="18"/>
              </w:rPr>
            </w:pPr>
          </w:p>
        </w:tc>
      </w:tr>
      <w:tr w:rsidR="00D464A1" w:rsidRPr="006C3F3A" w:rsidTr="007E454B">
        <w:trPr>
          <w:trHeight w:val="225"/>
        </w:trPr>
        <w:tc>
          <w:tcPr>
            <w:tcW w:w="4200" w:type="dxa"/>
            <w:tcBorders>
              <w:top w:val="single" w:sz="4" w:space="0" w:color="auto"/>
              <w:left w:val="single" w:sz="4" w:space="0" w:color="auto"/>
              <w:bottom w:val="nil"/>
              <w:right w:val="single" w:sz="4" w:space="0" w:color="000000"/>
            </w:tcBorders>
            <w:shd w:val="clear" w:color="auto" w:fill="FABF8F" w:themeFill="accent6" w:themeFillTint="99"/>
            <w:noWrap/>
            <w:vAlign w:val="center"/>
          </w:tcPr>
          <w:p w:rsidR="00D464A1" w:rsidRPr="006C3F3A" w:rsidRDefault="00D464A1" w:rsidP="007E454B">
            <w:pPr>
              <w:spacing w:after="0"/>
              <w:jc w:val="center"/>
              <w:rPr>
                <w:rFonts w:ascii="Arial" w:hAnsi="Arial" w:cs="Arial"/>
                <w:sz w:val="18"/>
                <w:szCs w:val="18"/>
              </w:rPr>
            </w:pPr>
            <w:r w:rsidRPr="006C3F3A">
              <w:rPr>
                <w:rFonts w:ascii="Arial" w:hAnsi="Arial" w:cs="Arial"/>
                <w:sz w:val="18"/>
                <w:szCs w:val="18"/>
              </w:rPr>
              <w:t>Matrícula que participa en actividades de vinculación</w:t>
            </w:r>
          </w:p>
        </w:tc>
        <w:tc>
          <w:tcPr>
            <w:tcW w:w="5240" w:type="dxa"/>
            <w:vMerge w:val="restart"/>
            <w:tcBorders>
              <w:top w:val="single" w:sz="4" w:space="0" w:color="auto"/>
              <w:left w:val="nil"/>
              <w:right w:val="single" w:sz="8" w:space="0" w:color="000000"/>
            </w:tcBorders>
            <w:shd w:val="clear" w:color="auto" w:fill="FABF8F" w:themeFill="accent6" w:themeFillTint="99"/>
            <w:noWrap/>
            <w:vAlign w:val="center"/>
          </w:tcPr>
          <w:p w:rsidR="00D464A1" w:rsidRPr="006C3F3A" w:rsidRDefault="00D464A1" w:rsidP="007E454B">
            <w:pPr>
              <w:spacing w:after="0"/>
              <w:jc w:val="center"/>
              <w:rPr>
                <w:rFonts w:ascii="Arial" w:hAnsi="Arial" w:cs="Arial"/>
                <w:sz w:val="18"/>
                <w:szCs w:val="18"/>
              </w:rPr>
            </w:pPr>
            <w:r w:rsidRPr="006C3F3A">
              <w:rPr>
                <w:rFonts w:ascii="Arial" w:hAnsi="Arial" w:cs="Arial"/>
                <w:sz w:val="18"/>
                <w:szCs w:val="18"/>
              </w:rPr>
              <w:t>Alumnos que participan e actividades de vinculación</w:t>
            </w:r>
          </w:p>
          <w:p w:rsidR="00D464A1" w:rsidRPr="006C3F3A" w:rsidRDefault="00D464A1" w:rsidP="007E454B">
            <w:pPr>
              <w:spacing w:after="0"/>
              <w:jc w:val="center"/>
              <w:rPr>
                <w:rFonts w:ascii="Arial" w:hAnsi="Arial" w:cs="Arial"/>
                <w:sz w:val="18"/>
                <w:szCs w:val="18"/>
              </w:rPr>
            </w:pPr>
            <w:r w:rsidRPr="006C3F3A">
              <w:rPr>
                <w:rFonts w:ascii="Arial" w:hAnsi="Arial" w:cs="Arial"/>
                <w:sz w:val="18"/>
                <w:szCs w:val="18"/>
              </w:rPr>
              <w:t>Alumnos matriculados en la Universidad</w:t>
            </w:r>
          </w:p>
        </w:tc>
        <w:tc>
          <w:tcPr>
            <w:tcW w:w="1000" w:type="dxa"/>
            <w:tcBorders>
              <w:top w:val="nil"/>
              <w:left w:val="nil"/>
              <w:bottom w:val="single" w:sz="4" w:space="0" w:color="auto"/>
              <w:right w:val="single" w:sz="4" w:space="0" w:color="auto"/>
            </w:tcBorders>
            <w:shd w:val="clear" w:color="auto" w:fill="FABF8F" w:themeFill="accent6" w:themeFillTint="99"/>
            <w:noWrap/>
            <w:vAlign w:val="center"/>
          </w:tcPr>
          <w:p w:rsidR="00D464A1" w:rsidRPr="006C3F3A" w:rsidRDefault="00D464A1" w:rsidP="007E454B">
            <w:pPr>
              <w:spacing w:after="0"/>
              <w:jc w:val="center"/>
              <w:rPr>
                <w:rFonts w:ascii="Arial" w:hAnsi="Arial" w:cs="Arial"/>
                <w:sz w:val="18"/>
                <w:szCs w:val="18"/>
              </w:rPr>
            </w:pPr>
            <w:r w:rsidRPr="006C3F3A">
              <w:rPr>
                <w:rFonts w:ascii="Arial" w:hAnsi="Arial" w:cs="Arial"/>
                <w:sz w:val="18"/>
                <w:szCs w:val="18"/>
              </w:rPr>
              <w:t>329</w:t>
            </w:r>
          </w:p>
        </w:tc>
      </w:tr>
      <w:tr w:rsidR="00D464A1" w:rsidRPr="006C3F3A" w:rsidTr="007E454B">
        <w:trPr>
          <w:trHeight w:val="225"/>
        </w:trPr>
        <w:tc>
          <w:tcPr>
            <w:tcW w:w="4200" w:type="dxa"/>
            <w:tcBorders>
              <w:top w:val="nil"/>
              <w:left w:val="single" w:sz="4" w:space="0" w:color="auto"/>
              <w:bottom w:val="single" w:sz="4" w:space="0" w:color="auto"/>
              <w:right w:val="single" w:sz="4" w:space="0" w:color="000000"/>
            </w:tcBorders>
            <w:shd w:val="clear" w:color="auto" w:fill="FABF8F" w:themeFill="accent6" w:themeFillTint="99"/>
            <w:noWrap/>
            <w:vAlign w:val="center"/>
          </w:tcPr>
          <w:p w:rsidR="00D464A1" w:rsidRPr="006C3F3A" w:rsidRDefault="00D464A1" w:rsidP="007E454B">
            <w:pPr>
              <w:spacing w:after="0"/>
              <w:jc w:val="center"/>
              <w:rPr>
                <w:rFonts w:ascii="Arial" w:hAnsi="Arial" w:cs="Arial"/>
                <w:sz w:val="18"/>
                <w:szCs w:val="18"/>
              </w:rPr>
            </w:pPr>
          </w:p>
        </w:tc>
        <w:tc>
          <w:tcPr>
            <w:tcW w:w="5240" w:type="dxa"/>
            <w:vMerge/>
            <w:tcBorders>
              <w:left w:val="nil"/>
              <w:bottom w:val="single" w:sz="4" w:space="0" w:color="auto"/>
              <w:right w:val="single" w:sz="8" w:space="0" w:color="000000"/>
            </w:tcBorders>
            <w:shd w:val="clear" w:color="auto" w:fill="FABF8F" w:themeFill="accent6" w:themeFillTint="99"/>
            <w:noWrap/>
            <w:vAlign w:val="center"/>
          </w:tcPr>
          <w:p w:rsidR="00D464A1" w:rsidRPr="006C3F3A" w:rsidRDefault="00D464A1" w:rsidP="007E454B">
            <w:pPr>
              <w:spacing w:after="0"/>
              <w:jc w:val="center"/>
              <w:rPr>
                <w:rFonts w:ascii="Arial" w:hAnsi="Arial" w:cs="Arial"/>
                <w:sz w:val="18"/>
                <w:szCs w:val="18"/>
              </w:rPr>
            </w:pPr>
          </w:p>
        </w:tc>
        <w:tc>
          <w:tcPr>
            <w:tcW w:w="1000" w:type="dxa"/>
            <w:tcBorders>
              <w:top w:val="nil"/>
              <w:left w:val="nil"/>
              <w:bottom w:val="single" w:sz="4" w:space="0" w:color="auto"/>
              <w:right w:val="single" w:sz="4" w:space="0" w:color="auto"/>
            </w:tcBorders>
            <w:shd w:val="clear" w:color="auto" w:fill="FABF8F" w:themeFill="accent6" w:themeFillTint="99"/>
            <w:noWrap/>
            <w:vAlign w:val="center"/>
          </w:tcPr>
          <w:p w:rsidR="00D464A1" w:rsidRPr="006C3F3A" w:rsidRDefault="00D464A1" w:rsidP="007E454B">
            <w:pPr>
              <w:spacing w:after="0"/>
              <w:jc w:val="center"/>
              <w:rPr>
                <w:rFonts w:ascii="Arial" w:hAnsi="Arial" w:cs="Arial"/>
                <w:sz w:val="18"/>
                <w:szCs w:val="18"/>
              </w:rPr>
            </w:pPr>
            <w:r w:rsidRPr="006C3F3A">
              <w:rPr>
                <w:rFonts w:ascii="Arial" w:hAnsi="Arial" w:cs="Arial"/>
                <w:sz w:val="18"/>
                <w:szCs w:val="18"/>
              </w:rPr>
              <w:t>1,850</w:t>
            </w:r>
          </w:p>
        </w:tc>
      </w:tr>
      <w:tr w:rsidR="00D464A1" w:rsidRPr="006C3F3A" w:rsidTr="007E454B">
        <w:trPr>
          <w:trHeight w:val="225"/>
        </w:trPr>
        <w:tc>
          <w:tcPr>
            <w:tcW w:w="4200" w:type="dxa"/>
            <w:tcBorders>
              <w:top w:val="nil"/>
              <w:left w:val="single" w:sz="4" w:space="0" w:color="auto"/>
              <w:bottom w:val="single" w:sz="4" w:space="0" w:color="auto"/>
              <w:right w:val="single" w:sz="4" w:space="0" w:color="000000"/>
            </w:tcBorders>
            <w:noWrap/>
            <w:vAlign w:val="center"/>
          </w:tcPr>
          <w:p w:rsidR="00D464A1" w:rsidRPr="006C3F3A" w:rsidRDefault="00D464A1" w:rsidP="007E454B">
            <w:pPr>
              <w:spacing w:after="0"/>
              <w:jc w:val="center"/>
              <w:rPr>
                <w:rFonts w:ascii="Arial" w:hAnsi="Arial" w:cs="Arial"/>
                <w:sz w:val="18"/>
                <w:szCs w:val="18"/>
              </w:rPr>
            </w:pPr>
          </w:p>
        </w:tc>
        <w:tc>
          <w:tcPr>
            <w:tcW w:w="5240" w:type="dxa"/>
            <w:tcBorders>
              <w:top w:val="single" w:sz="4" w:space="0" w:color="auto"/>
              <w:left w:val="nil"/>
              <w:bottom w:val="nil"/>
              <w:right w:val="single" w:sz="8" w:space="0" w:color="000000"/>
            </w:tcBorders>
            <w:noWrap/>
            <w:vAlign w:val="center"/>
          </w:tcPr>
          <w:p w:rsidR="00D464A1" w:rsidRPr="006C3F3A" w:rsidRDefault="00D464A1" w:rsidP="007E454B">
            <w:pPr>
              <w:spacing w:after="0"/>
              <w:jc w:val="center"/>
              <w:rPr>
                <w:rFonts w:ascii="Arial" w:hAnsi="Arial" w:cs="Arial"/>
                <w:sz w:val="18"/>
                <w:szCs w:val="18"/>
              </w:rPr>
            </w:pPr>
          </w:p>
        </w:tc>
        <w:tc>
          <w:tcPr>
            <w:tcW w:w="1000" w:type="dxa"/>
            <w:tcBorders>
              <w:top w:val="nil"/>
              <w:left w:val="nil"/>
              <w:bottom w:val="single" w:sz="4" w:space="0" w:color="auto"/>
              <w:right w:val="single" w:sz="4" w:space="0" w:color="auto"/>
            </w:tcBorders>
            <w:noWrap/>
            <w:vAlign w:val="center"/>
          </w:tcPr>
          <w:p w:rsidR="00D464A1" w:rsidRPr="006C3F3A" w:rsidRDefault="00D464A1" w:rsidP="007E454B">
            <w:pPr>
              <w:spacing w:after="0"/>
              <w:jc w:val="center"/>
              <w:rPr>
                <w:rFonts w:ascii="Arial" w:hAnsi="Arial" w:cs="Arial"/>
                <w:sz w:val="18"/>
                <w:szCs w:val="18"/>
              </w:rPr>
            </w:pPr>
          </w:p>
        </w:tc>
      </w:tr>
      <w:tr w:rsidR="00D464A1" w:rsidRPr="006C3F3A" w:rsidTr="007E454B">
        <w:trPr>
          <w:trHeight w:val="280"/>
        </w:trPr>
        <w:tc>
          <w:tcPr>
            <w:tcW w:w="4200" w:type="dxa"/>
            <w:vMerge w:val="restart"/>
            <w:tcBorders>
              <w:top w:val="single" w:sz="4" w:space="0" w:color="auto"/>
              <w:left w:val="single" w:sz="4" w:space="0" w:color="auto"/>
              <w:right w:val="single" w:sz="4" w:space="0" w:color="000000"/>
            </w:tcBorders>
            <w:shd w:val="clear" w:color="auto" w:fill="FABF8F" w:themeFill="accent6" w:themeFillTint="99"/>
            <w:noWrap/>
            <w:vAlign w:val="center"/>
          </w:tcPr>
          <w:p w:rsidR="00D464A1" w:rsidRPr="006C3F3A" w:rsidRDefault="00D464A1" w:rsidP="007E454B">
            <w:pPr>
              <w:spacing w:after="0"/>
              <w:jc w:val="center"/>
              <w:rPr>
                <w:rFonts w:ascii="Arial" w:hAnsi="Arial" w:cs="Arial"/>
                <w:sz w:val="18"/>
                <w:szCs w:val="18"/>
              </w:rPr>
            </w:pPr>
            <w:r w:rsidRPr="006C3F3A">
              <w:rPr>
                <w:rFonts w:ascii="Arial" w:hAnsi="Arial" w:cs="Arial"/>
                <w:sz w:val="18"/>
                <w:szCs w:val="18"/>
              </w:rPr>
              <w:t>Matrícula de estudiantes que participa en programas reconocidos por su buena calidad</w:t>
            </w:r>
          </w:p>
        </w:tc>
        <w:tc>
          <w:tcPr>
            <w:tcW w:w="5240" w:type="dxa"/>
            <w:vMerge w:val="restart"/>
            <w:tcBorders>
              <w:top w:val="single" w:sz="4" w:space="0" w:color="auto"/>
              <w:left w:val="nil"/>
              <w:right w:val="single" w:sz="8" w:space="0" w:color="000000"/>
            </w:tcBorders>
            <w:shd w:val="clear" w:color="auto" w:fill="FABF8F" w:themeFill="accent6" w:themeFillTint="99"/>
            <w:noWrap/>
            <w:vAlign w:val="center"/>
          </w:tcPr>
          <w:p w:rsidR="00D464A1" w:rsidRPr="006C3F3A" w:rsidRDefault="00D464A1" w:rsidP="007E454B">
            <w:pPr>
              <w:spacing w:after="0"/>
              <w:jc w:val="center"/>
              <w:rPr>
                <w:rFonts w:ascii="Arial" w:hAnsi="Arial" w:cs="Arial"/>
                <w:sz w:val="18"/>
                <w:szCs w:val="18"/>
              </w:rPr>
            </w:pPr>
            <w:r w:rsidRPr="006C3F3A">
              <w:rPr>
                <w:rFonts w:ascii="Arial" w:hAnsi="Arial" w:cs="Arial"/>
                <w:sz w:val="18"/>
                <w:szCs w:val="18"/>
              </w:rPr>
              <w:t>Alumnos inscritos en programas educativos reconocidos por su buena calidad</w:t>
            </w:r>
          </w:p>
          <w:p w:rsidR="00D464A1" w:rsidRPr="006C3F3A" w:rsidRDefault="00D464A1" w:rsidP="007E454B">
            <w:pPr>
              <w:spacing w:after="0"/>
              <w:jc w:val="center"/>
              <w:rPr>
                <w:rFonts w:ascii="Arial" w:hAnsi="Arial" w:cs="Arial"/>
                <w:sz w:val="18"/>
                <w:szCs w:val="18"/>
              </w:rPr>
            </w:pPr>
            <w:r w:rsidRPr="006C3F3A">
              <w:rPr>
                <w:rFonts w:ascii="Arial" w:hAnsi="Arial" w:cs="Arial"/>
                <w:sz w:val="18"/>
                <w:szCs w:val="18"/>
              </w:rPr>
              <w:t>Total de la matrícula de la Universidad</w:t>
            </w:r>
          </w:p>
        </w:tc>
        <w:tc>
          <w:tcPr>
            <w:tcW w:w="1000" w:type="dxa"/>
            <w:tcBorders>
              <w:top w:val="nil"/>
              <w:left w:val="nil"/>
              <w:bottom w:val="single" w:sz="4" w:space="0" w:color="auto"/>
              <w:right w:val="single" w:sz="4" w:space="0" w:color="auto"/>
            </w:tcBorders>
            <w:shd w:val="clear" w:color="auto" w:fill="FABF8F" w:themeFill="accent6" w:themeFillTint="99"/>
            <w:noWrap/>
            <w:vAlign w:val="center"/>
          </w:tcPr>
          <w:p w:rsidR="00D464A1" w:rsidRPr="006C3F3A" w:rsidRDefault="00D464A1" w:rsidP="007E454B">
            <w:pPr>
              <w:spacing w:after="0"/>
              <w:jc w:val="center"/>
              <w:rPr>
                <w:rFonts w:ascii="Arial" w:hAnsi="Arial" w:cs="Arial"/>
                <w:sz w:val="18"/>
                <w:szCs w:val="18"/>
              </w:rPr>
            </w:pPr>
            <w:r w:rsidRPr="006C3F3A">
              <w:rPr>
                <w:rFonts w:ascii="Arial" w:hAnsi="Arial" w:cs="Arial"/>
                <w:sz w:val="18"/>
                <w:szCs w:val="18"/>
              </w:rPr>
              <w:t>1200</w:t>
            </w:r>
          </w:p>
        </w:tc>
      </w:tr>
      <w:tr w:rsidR="00D464A1" w:rsidRPr="006C3F3A" w:rsidTr="007E454B">
        <w:trPr>
          <w:trHeight w:val="286"/>
        </w:trPr>
        <w:tc>
          <w:tcPr>
            <w:tcW w:w="4200" w:type="dxa"/>
            <w:vMerge/>
            <w:tcBorders>
              <w:left w:val="single" w:sz="4" w:space="0" w:color="auto"/>
              <w:right w:val="single" w:sz="4" w:space="0" w:color="000000"/>
            </w:tcBorders>
            <w:shd w:val="clear" w:color="auto" w:fill="FABF8F" w:themeFill="accent6" w:themeFillTint="99"/>
            <w:noWrap/>
            <w:vAlign w:val="center"/>
          </w:tcPr>
          <w:p w:rsidR="00D464A1" w:rsidRPr="006C3F3A" w:rsidRDefault="00D464A1" w:rsidP="007E454B">
            <w:pPr>
              <w:spacing w:after="0"/>
              <w:jc w:val="center"/>
              <w:rPr>
                <w:rFonts w:ascii="Arial" w:hAnsi="Arial" w:cs="Arial"/>
                <w:sz w:val="18"/>
                <w:szCs w:val="18"/>
              </w:rPr>
            </w:pPr>
          </w:p>
        </w:tc>
        <w:tc>
          <w:tcPr>
            <w:tcW w:w="5240" w:type="dxa"/>
            <w:vMerge/>
            <w:tcBorders>
              <w:left w:val="nil"/>
              <w:right w:val="single" w:sz="8" w:space="0" w:color="000000"/>
            </w:tcBorders>
            <w:shd w:val="clear" w:color="auto" w:fill="FABF8F" w:themeFill="accent6" w:themeFillTint="99"/>
            <w:noWrap/>
            <w:vAlign w:val="center"/>
          </w:tcPr>
          <w:p w:rsidR="00D464A1" w:rsidRPr="006C3F3A" w:rsidRDefault="00D464A1" w:rsidP="007E454B">
            <w:pPr>
              <w:spacing w:after="0"/>
              <w:jc w:val="center"/>
              <w:rPr>
                <w:rFonts w:ascii="Arial" w:hAnsi="Arial" w:cs="Arial"/>
                <w:sz w:val="18"/>
                <w:szCs w:val="18"/>
              </w:rPr>
            </w:pPr>
          </w:p>
        </w:tc>
        <w:tc>
          <w:tcPr>
            <w:tcW w:w="1000" w:type="dxa"/>
            <w:tcBorders>
              <w:top w:val="single" w:sz="4" w:space="0" w:color="auto"/>
              <w:left w:val="nil"/>
              <w:right w:val="single" w:sz="4" w:space="0" w:color="auto"/>
            </w:tcBorders>
            <w:shd w:val="clear" w:color="auto" w:fill="FABF8F" w:themeFill="accent6" w:themeFillTint="99"/>
            <w:noWrap/>
            <w:vAlign w:val="center"/>
          </w:tcPr>
          <w:p w:rsidR="00D464A1" w:rsidRPr="006C3F3A" w:rsidRDefault="00D464A1" w:rsidP="007E454B">
            <w:pPr>
              <w:spacing w:after="0"/>
              <w:jc w:val="center"/>
              <w:rPr>
                <w:rFonts w:ascii="Arial" w:hAnsi="Arial" w:cs="Arial"/>
                <w:sz w:val="18"/>
                <w:szCs w:val="18"/>
              </w:rPr>
            </w:pPr>
            <w:r w:rsidRPr="006C3F3A">
              <w:rPr>
                <w:rFonts w:ascii="Arial" w:hAnsi="Arial" w:cs="Arial"/>
                <w:sz w:val="18"/>
                <w:szCs w:val="18"/>
              </w:rPr>
              <w:t>1850</w:t>
            </w:r>
          </w:p>
        </w:tc>
      </w:tr>
      <w:tr w:rsidR="00D464A1" w:rsidRPr="006C3F3A" w:rsidTr="00444E4D">
        <w:trPr>
          <w:trHeight w:val="80"/>
        </w:trPr>
        <w:tc>
          <w:tcPr>
            <w:tcW w:w="4200" w:type="dxa"/>
            <w:tcBorders>
              <w:top w:val="nil"/>
              <w:left w:val="single" w:sz="4" w:space="0" w:color="auto"/>
              <w:bottom w:val="single" w:sz="4" w:space="0" w:color="auto"/>
              <w:right w:val="single" w:sz="4" w:space="0" w:color="000000"/>
            </w:tcBorders>
            <w:shd w:val="clear" w:color="auto" w:fill="FABF8F" w:themeFill="accent6" w:themeFillTint="99"/>
            <w:noWrap/>
            <w:vAlign w:val="bottom"/>
          </w:tcPr>
          <w:p w:rsidR="00D464A1" w:rsidRPr="006C3F3A" w:rsidRDefault="00D464A1" w:rsidP="00444E4D">
            <w:pPr>
              <w:jc w:val="center"/>
              <w:rPr>
                <w:rFonts w:ascii="Arial" w:hAnsi="Arial" w:cs="Arial"/>
                <w:sz w:val="18"/>
                <w:szCs w:val="18"/>
              </w:rPr>
            </w:pPr>
          </w:p>
        </w:tc>
        <w:tc>
          <w:tcPr>
            <w:tcW w:w="5240" w:type="dxa"/>
            <w:tcBorders>
              <w:top w:val="nil"/>
              <w:left w:val="nil"/>
              <w:bottom w:val="single" w:sz="4" w:space="0" w:color="auto"/>
              <w:right w:val="single" w:sz="8" w:space="0" w:color="000000"/>
            </w:tcBorders>
            <w:shd w:val="clear" w:color="auto" w:fill="FABF8F" w:themeFill="accent6" w:themeFillTint="99"/>
            <w:noWrap/>
            <w:vAlign w:val="bottom"/>
          </w:tcPr>
          <w:p w:rsidR="00D464A1" w:rsidRPr="006C3F3A" w:rsidRDefault="00D464A1" w:rsidP="00444E4D">
            <w:pPr>
              <w:jc w:val="center"/>
              <w:rPr>
                <w:rFonts w:ascii="Arial" w:hAnsi="Arial" w:cs="Arial"/>
                <w:sz w:val="18"/>
                <w:szCs w:val="18"/>
              </w:rPr>
            </w:pPr>
          </w:p>
        </w:tc>
        <w:tc>
          <w:tcPr>
            <w:tcW w:w="1000" w:type="dxa"/>
            <w:tcBorders>
              <w:top w:val="nil"/>
              <w:left w:val="nil"/>
              <w:bottom w:val="single" w:sz="4" w:space="0" w:color="auto"/>
              <w:right w:val="single" w:sz="4" w:space="0" w:color="auto"/>
            </w:tcBorders>
            <w:shd w:val="clear" w:color="auto" w:fill="FABF8F" w:themeFill="accent6" w:themeFillTint="99"/>
            <w:noWrap/>
            <w:vAlign w:val="bottom"/>
          </w:tcPr>
          <w:p w:rsidR="00D464A1" w:rsidRPr="006C3F3A" w:rsidRDefault="00D464A1" w:rsidP="00444E4D">
            <w:pPr>
              <w:jc w:val="center"/>
              <w:rPr>
                <w:rFonts w:ascii="Arial" w:hAnsi="Arial" w:cs="Arial"/>
                <w:sz w:val="18"/>
                <w:szCs w:val="18"/>
              </w:rPr>
            </w:pPr>
          </w:p>
        </w:tc>
      </w:tr>
    </w:tbl>
    <w:p w:rsidR="00D464A1" w:rsidRPr="006C3F3A" w:rsidRDefault="00D464A1" w:rsidP="00D464A1">
      <w:pPr>
        <w:jc w:val="center"/>
        <w:rPr>
          <w:rFonts w:ascii="Arial" w:hAnsi="Arial" w:cs="Arial"/>
          <w:spacing w:val="10"/>
          <w:sz w:val="18"/>
          <w:szCs w:val="18"/>
        </w:rPr>
      </w:pPr>
    </w:p>
    <w:p w:rsidR="00D464A1" w:rsidRDefault="00D464A1" w:rsidP="00D464A1">
      <w:pPr>
        <w:jc w:val="center"/>
        <w:rPr>
          <w:rFonts w:ascii="Arial" w:hAnsi="Arial" w:cs="Arial"/>
          <w:b/>
          <w:spacing w:val="10"/>
          <w:sz w:val="28"/>
          <w:szCs w:val="28"/>
        </w:rPr>
      </w:pPr>
    </w:p>
    <w:p w:rsidR="007E454B" w:rsidRDefault="007E454B" w:rsidP="00D464A1">
      <w:pPr>
        <w:jc w:val="center"/>
        <w:rPr>
          <w:rFonts w:ascii="Arial" w:hAnsi="Arial" w:cs="Arial"/>
          <w:b/>
          <w:spacing w:val="10"/>
          <w:sz w:val="28"/>
          <w:szCs w:val="28"/>
        </w:rPr>
      </w:pPr>
    </w:p>
    <w:p w:rsidR="007E454B" w:rsidRDefault="007E454B" w:rsidP="00D464A1">
      <w:pPr>
        <w:jc w:val="center"/>
        <w:rPr>
          <w:rFonts w:ascii="Arial" w:hAnsi="Arial" w:cs="Arial"/>
          <w:b/>
          <w:spacing w:val="10"/>
          <w:sz w:val="28"/>
          <w:szCs w:val="28"/>
        </w:rPr>
      </w:pPr>
    </w:p>
    <w:p w:rsidR="007E454B" w:rsidRDefault="007E454B" w:rsidP="00D464A1">
      <w:pPr>
        <w:jc w:val="center"/>
        <w:rPr>
          <w:rFonts w:ascii="Arial" w:hAnsi="Arial" w:cs="Arial"/>
          <w:b/>
          <w:spacing w:val="10"/>
          <w:sz w:val="28"/>
          <w:szCs w:val="28"/>
        </w:rPr>
      </w:pPr>
    </w:p>
    <w:p w:rsidR="007E454B" w:rsidRDefault="007E454B" w:rsidP="00D464A1">
      <w:pPr>
        <w:jc w:val="center"/>
        <w:rPr>
          <w:rFonts w:ascii="Arial" w:hAnsi="Arial" w:cs="Arial"/>
          <w:b/>
          <w:spacing w:val="10"/>
          <w:sz w:val="28"/>
          <w:szCs w:val="28"/>
        </w:rPr>
      </w:pPr>
    </w:p>
    <w:p w:rsidR="007E454B" w:rsidRDefault="007E454B" w:rsidP="00D464A1">
      <w:pPr>
        <w:jc w:val="center"/>
        <w:rPr>
          <w:rFonts w:ascii="Arial" w:hAnsi="Arial" w:cs="Arial"/>
          <w:b/>
          <w:spacing w:val="10"/>
          <w:sz w:val="28"/>
          <w:szCs w:val="28"/>
        </w:rPr>
      </w:pPr>
    </w:p>
    <w:p w:rsidR="007E454B" w:rsidRDefault="007E454B" w:rsidP="00D464A1">
      <w:pPr>
        <w:jc w:val="center"/>
        <w:rPr>
          <w:rFonts w:ascii="Arial" w:hAnsi="Arial" w:cs="Arial"/>
          <w:b/>
          <w:spacing w:val="10"/>
          <w:sz w:val="28"/>
          <w:szCs w:val="28"/>
        </w:rPr>
      </w:pPr>
    </w:p>
    <w:p w:rsidR="007E454B" w:rsidRPr="006C3F3A" w:rsidRDefault="007E454B" w:rsidP="00D464A1">
      <w:pPr>
        <w:jc w:val="center"/>
        <w:rPr>
          <w:rFonts w:ascii="Arial" w:hAnsi="Arial" w:cs="Arial"/>
          <w:b/>
          <w:spacing w:val="10"/>
          <w:sz w:val="28"/>
          <w:szCs w:val="28"/>
        </w:rPr>
      </w:pPr>
    </w:p>
    <w:p w:rsidR="00EE5FAD" w:rsidRPr="006C3F3A" w:rsidRDefault="00EE5FAD" w:rsidP="00D464A1">
      <w:pPr>
        <w:jc w:val="center"/>
        <w:rPr>
          <w:rFonts w:ascii="Arial" w:hAnsi="Arial" w:cs="Arial"/>
          <w:b/>
          <w:spacing w:val="10"/>
          <w:sz w:val="28"/>
          <w:szCs w:val="28"/>
        </w:rPr>
      </w:pPr>
    </w:p>
    <w:p w:rsidR="00D464A1" w:rsidRPr="00EE5FAD" w:rsidRDefault="00D464A1" w:rsidP="00EE5FAD">
      <w:pPr>
        <w:pStyle w:val="Ttulo2"/>
        <w:keepLines/>
        <w:pBdr>
          <w:top w:val="single" w:sz="4" w:space="1" w:color="4F81BD" w:themeColor="accent1"/>
        </w:pBdr>
        <w:spacing w:before="200" w:line="360" w:lineRule="auto"/>
        <w:ind w:left="709" w:hanging="12"/>
        <w:rPr>
          <w:rFonts w:ascii="Arial" w:eastAsiaTheme="majorEastAsia" w:hAnsi="Arial" w:cs="Arial"/>
          <w:color w:val="4F81BD" w:themeColor="accent1"/>
          <w:szCs w:val="22"/>
          <w:lang w:val="es-ES" w:eastAsia="en-US"/>
        </w:rPr>
      </w:pPr>
      <w:bookmarkStart w:id="21" w:name="_Toc338278120"/>
      <w:r w:rsidRPr="00EE5FAD">
        <w:rPr>
          <w:rFonts w:ascii="Arial" w:eastAsiaTheme="majorEastAsia" w:hAnsi="Arial" w:cs="Arial"/>
          <w:color w:val="4F81BD" w:themeColor="accent1"/>
          <w:szCs w:val="22"/>
          <w:lang w:val="es-ES" w:eastAsia="en-US"/>
        </w:rPr>
        <w:lastRenderedPageBreak/>
        <w:t>Matriz de indicadores para resultados del proyecto</w:t>
      </w:r>
      <w:r w:rsidR="00EE5FAD">
        <w:rPr>
          <w:rFonts w:ascii="Arial" w:eastAsiaTheme="majorEastAsia" w:hAnsi="Arial" w:cs="Arial"/>
          <w:color w:val="4F81BD" w:themeColor="accent1"/>
          <w:szCs w:val="22"/>
          <w:lang w:val="es-ES" w:eastAsia="en-US"/>
        </w:rPr>
        <w:t xml:space="preserve"> </w:t>
      </w:r>
      <w:r w:rsidRPr="00EE5FAD">
        <w:rPr>
          <w:rFonts w:ascii="Arial" w:eastAsiaTheme="majorEastAsia" w:hAnsi="Arial" w:cs="Arial"/>
          <w:color w:val="4F81BD" w:themeColor="accent1"/>
          <w:szCs w:val="22"/>
          <w:lang w:val="es-ES" w:eastAsia="en-US"/>
        </w:rPr>
        <w:t>Impulso a la</w:t>
      </w:r>
      <w:r w:rsidR="00EE5FAD">
        <w:rPr>
          <w:rFonts w:ascii="Arial" w:eastAsiaTheme="majorEastAsia" w:hAnsi="Arial" w:cs="Arial"/>
          <w:color w:val="4F81BD" w:themeColor="accent1"/>
          <w:szCs w:val="22"/>
          <w:lang w:val="es-ES" w:eastAsia="en-US"/>
        </w:rPr>
        <w:t xml:space="preserve"> </w:t>
      </w:r>
      <w:r w:rsidRPr="00EE5FAD">
        <w:rPr>
          <w:rFonts w:ascii="Arial" w:eastAsiaTheme="majorEastAsia" w:hAnsi="Arial" w:cs="Arial"/>
          <w:color w:val="4F81BD" w:themeColor="accent1"/>
          <w:szCs w:val="22"/>
          <w:lang w:val="es-ES" w:eastAsia="en-US"/>
        </w:rPr>
        <w:t>Educación Superior Intercultural 2012</w:t>
      </w:r>
      <w:bookmarkEnd w:id="21"/>
    </w:p>
    <w:tbl>
      <w:tblPr>
        <w:tblStyle w:val="Sombreadoclaro-nfasis5"/>
        <w:tblpPr w:leftFromText="141" w:rightFromText="141" w:vertAnchor="text" w:horzAnchor="margin" w:tblpXSpec="center" w:tblpY="398"/>
        <w:tblW w:w="10440" w:type="dxa"/>
        <w:tblLook w:val="0000"/>
      </w:tblPr>
      <w:tblGrid>
        <w:gridCol w:w="4200"/>
        <w:gridCol w:w="5240"/>
        <w:gridCol w:w="1000"/>
      </w:tblGrid>
      <w:tr w:rsidR="00D464A1" w:rsidRPr="006C3F3A" w:rsidTr="00444E4D">
        <w:trPr>
          <w:cnfStyle w:val="000000100000"/>
          <w:trHeight w:val="225"/>
        </w:trPr>
        <w:tc>
          <w:tcPr>
            <w:cnfStyle w:val="000010000000"/>
            <w:tcW w:w="4200" w:type="dxa"/>
          </w:tcPr>
          <w:p w:rsidR="00D464A1" w:rsidRPr="006C3F3A" w:rsidRDefault="00D464A1" w:rsidP="00444E4D">
            <w:pPr>
              <w:jc w:val="center"/>
              <w:rPr>
                <w:rFonts w:ascii="Arial" w:hAnsi="Arial" w:cs="Arial"/>
                <w:b/>
                <w:sz w:val="16"/>
                <w:szCs w:val="16"/>
              </w:rPr>
            </w:pPr>
            <w:r w:rsidRPr="006C3F3A">
              <w:rPr>
                <w:rFonts w:ascii="Arial" w:hAnsi="Arial" w:cs="Arial"/>
                <w:b/>
                <w:sz w:val="16"/>
                <w:szCs w:val="16"/>
              </w:rPr>
              <w:t>Nombre</w:t>
            </w:r>
          </w:p>
        </w:tc>
        <w:tc>
          <w:tcPr>
            <w:tcW w:w="5240" w:type="dxa"/>
          </w:tcPr>
          <w:p w:rsidR="00D464A1" w:rsidRPr="006C3F3A" w:rsidRDefault="00D464A1" w:rsidP="00444E4D">
            <w:pPr>
              <w:jc w:val="center"/>
              <w:cnfStyle w:val="000000100000"/>
              <w:rPr>
                <w:rFonts w:ascii="Arial" w:hAnsi="Arial" w:cs="Arial"/>
                <w:b/>
                <w:sz w:val="16"/>
                <w:szCs w:val="16"/>
                <w:lang w:val="pt-BR"/>
              </w:rPr>
            </w:pPr>
            <w:proofErr w:type="spellStart"/>
            <w:r w:rsidRPr="006C3F3A">
              <w:rPr>
                <w:rFonts w:ascii="Arial" w:hAnsi="Arial" w:cs="Arial"/>
                <w:b/>
                <w:sz w:val="16"/>
                <w:szCs w:val="16"/>
                <w:lang w:val="pt-BR"/>
              </w:rPr>
              <w:t>Descripción</w:t>
            </w:r>
            <w:proofErr w:type="spellEnd"/>
            <w:r w:rsidRPr="006C3F3A">
              <w:rPr>
                <w:rFonts w:ascii="Arial" w:hAnsi="Arial" w:cs="Arial"/>
                <w:b/>
                <w:sz w:val="16"/>
                <w:szCs w:val="16"/>
                <w:lang w:val="pt-BR"/>
              </w:rPr>
              <w:t xml:space="preserve"> </w:t>
            </w:r>
            <w:r w:rsidRPr="006C3F3A">
              <w:rPr>
                <w:rFonts w:ascii="Arial" w:hAnsi="Arial" w:cs="Arial"/>
                <w:b/>
                <w:sz w:val="16"/>
                <w:szCs w:val="16"/>
              </w:rPr>
              <w:t>Cualitativa</w:t>
            </w:r>
          </w:p>
        </w:tc>
        <w:tc>
          <w:tcPr>
            <w:cnfStyle w:val="000010000000"/>
            <w:tcW w:w="1000" w:type="dxa"/>
            <w:noWrap/>
          </w:tcPr>
          <w:p w:rsidR="00D464A1" w:rsidRPr="006C3F3A" w:rsidRDefault="00D464A1" w:rsidP="00444E4D">
            <w:pPr>
              <w:jc w:val="center"/>
              <w:rPr>
                <w:rFonts w:ascii="Arial" w:hAnsi="Arial" w:cs="Arial"/>
                <w:b/>
                <w:sz w:val="16"/>
                <w:szCs w:val="16"/>
              </w:rPr>
            </w:pPr>
            <w:r w:rsidRPr="006C3F3A">
              <w:rPr>
                <w:rFonts w:ascii="Arial" w:hAnsi="Arial" w:cs="Arial"/>
                <w:b/>
                <w:sz w:val="16"/>
                <w:szCs w:val="16"/>
              </w:rPr>
              <w:t>Cantidad</w:t>
            </w:r>
          </w:p>
        </w:tc>
      </w:tr>
      <w:tr w:rsidR="00D464A1" w:rsidRPr="006C3F3A" w:rsidTr="00444E4D">
        <w:trPr>
          <w:trHeight w:val="225"/>
        </w:trPr>
        <w:tc>
          <w:tcPr>
            <w:cnfStyle w:val="000010000000"/>
            <w:tcW w:w="4200" w:type="dxa"/>
          </w:tcPr>
          <w:p w:rsidR="00D464A1" w:rsidRPr="006C3F3A" w:rsidRDefault="00D464A1" w:rsidP="00444E4D">
            <w:pPr>
              <w:jc w:val="center"/>
              <w:rPr>
                <w:rFonts w:ascii="Arial" w:hAnsi="Arial" w:cs="Arial"/>
                <w:sz w:val="18"/>
                <w:szCs w:val="18"/>
              </w:rPr>
            </w:pPr>
            <w:r w:rsidRPr="006C3F3A">
              <w:rPr>
                <w:rFonts w:ascii="Arial" w:hAnsi="Arial" w:cs="Arial"/>
                <w:sz w:val="18"/>
                <w:szCs w:val="18"/>
              </w:rPr>
              <w:t>Índice de cobertura en educación superior</w:t>
            </w:r>
          </w:p>
        </w:tc>
        <w:tc>
          <w:tcPr>
            <w:tcW w:w="5240" w:type="dxa"/>
          </w:tcPr>
          <w:p w:rsidR="00D464A1" w:rsidRPr="006C3F3A" w:rsidRDefault="00D464A1" w:rsidP="00444E4D">
            <w:pPr>
              <w:jc w:val="center"/>
              <w:cnfStyle w:val="000000000000"/>
              <w:rPr>
                <w:rFonts w:ascii="Arial" w:hAnsi="Arial" w:cs="Arial"/>
                <w:sz w:val="18"/>
                <w:szCs w:val="18"/>
                <w:lang w:val="pt-BR"/>
              </w:rPr>
            </w:pPr>
            <w:r w:rsidRPr="006C3F3A">
              <w:rPr>
                <w:rFonts w:ascii="Arial" w:hAnsi="Arial" w:cs="Arial"/>
                <w:sz w:val="18"/>
                <w:szCs w:val="18"/>
                <w:lang w:val="pt-BR"/>
              </w:rPr>
              <w:t xml:space="preserve">Número de </w:t>
            </w:r>
            <w:proofErr w:type="gramStart"/>
            <w:r w:rsidRPr="006C3F3A">
              <w:rPr>
                <w:rFonts w:ascii="Arial" w:hAnsi="Arial" w:cs="Arial"/>
                <w:sz w:val="18"/>
                <w:szCs w:val="18"/>
              </w:rPr>
              <w:t>estudiantes</w:t>
            </w:r>
            <w:proofErr w:type="gramEnd"/>
            <w:r w:rsidRPr="006C3F3A">
              <w:rPr>
                <w:rFonts w:ascii="Arial" w:hAnsi="Arial" w:cs="Arial"/>
                <w:sz w:val="18"/>
                <w:szCs w:val="18"/>
              </w:rPr>
              <w:t xml:space="preserve"> matriculados en la unidad central San Cristóbal de Las Casas</w:t>
            </w:r>
          </w:p>
        </w:tc>
        <w:tc>
          <w:tcPr>
            <w:cnfStyle w:val="000010000000"/>
            <w:tcW w:w="1000" w:type="dxa"/>
            <w:noWrap/>
          </w:tcPr>
          <w:p w:rsidR="00D464A1" w:rsidRPr="006C3F3A" w:rsidRDefault="00D464A1" w:rsidP="00444E4D">
            <w:pPr>
              <w:jc w:val="center"/>
              <w:rPr>
                <w:rFonts w:ascii="Arial" w:hAnsi="Arial" w:cs="Arial"/>
                <w:sz w:val="18"/>
                <w:szCs w:val="18"/>
              </w:rPr>
            </w:pPr>
            <w:r w:rsidRPr="006C3F3A">
              <w:rPr>
                <w:rFonts w:ascii="Arial" w:hAnsi="Arial" w:cs="Arial"/>
                <w:sz w:val="18"/>
                <w:szCs w:val="18"/>
              </w:rPr>
              <w:t>1200</w:t>
            </w:r>
          </w:p>
        </w:tc>
      </w:tr>
      <w:tr w:rsidR="00D464A1" w:rsidRPr="006C3F3A" w:rsidTr="00444E4D">
        <w:trPr>
          <w:cnfStyle w:val="000000100000"/>
          <w:trHeight w:val="225"/>
        </w:trPr>
        <w:tc>
          <w:tcPr>
            <w:cnfStyle w:val="000010000000"/>
            <w:tcW w:w="4200" w:type="dxa"/>
          </w:tcPr>
          <w:p w:rsidR="00D464A1" w:rsidRPr="006C3F3A" w:rsidRDefault="00D464A1" w:rsidP="00444E4D">
            <w:pPr>
              <w:jc w:val="center"/>
              <w:rPr>
                <w:rFonts w:ascii="Arial" w:hAnsi="Arial" w:cs="Arial"/>
                <w:sz w:val="18"/>
                <w:szCs w:val="18"/>
              </w:rPr>
            </w:pPr>
            <w:r w:rsidRPr="006C3F3A">
              <w:rPr>
                <w:rFonts w:ascii="Arial" w:hAnsi="Arial" w:cs="Arial"/>
                <w:sz w:val="18"/>
                <w:szCs w:val="18"/>
              </w:rPr>
              <w:t> </w:t>
            </w:r>
          </w:p>
        </w:tc>
        <w:tc>
          <w:tcPr>
            <w:tcW w:w="5240" w:type="dxa"/>
          </w:tcPr>
          <w:p w:rsidR="00D464A1" w:rsidRPr="006C3F3A" w:rsidRDefault="00D464A1" w:rsidP="00444E4D">
            <w:pPr>
              <w:jc w:val="center"/>
              <w:cnfStyle w:val="000000100000"/>
              <w:rPr>
                <w:rFonts w:ascii="Arial" w:hAnsi="Arial" w:cs="Arial"/>
                <w:sz w:val="18"/>
                <w:szCs w:val="18"/>
              </w:rPr>
            </w:pPr>
            <w:r w:rsidRPr="006C3F3A">
              <w:rPr>
                <w:rFonts w:ascii="Arial" w:hAnsi="Arial" w:cs="Arial"/>
                <w:sz w:val="18"/>
                <w:szCs w:val="18"/>
              </w:rPr>
              <w:t>Total de la población del grupo de edad de 19 – 23 años</w:t>
            </w:r>
          </w:p>
        </w:tc>
        <w:tc>
          <w:tcPr>
            <w:cnfStyle w:val="000010000000"/>
            <w:tcW w:w="1000" w:type="dxa"/>
            <w:noWrap/>
          </w:tcPr>
          <w:p w:rsidR="00D464A1" w:rsidRPr="006C3F3A" w:rsidRDefault="00D464A1" w:rsidP="00444E4D">
            <w:pPr>
              <w:jc w:val="center"/>
              <w:rPr>
                <w:rFonts w:ascii="Arial" w:hAnsi="Arial" w:cs="Arial"/>
                <w:sz w:val="18"/>
                <w:szCs w:val="18"/>
              </w:rPr>
            </w:pPr>
            <w:r w:rsidRPr="006C3F3A">
              <w:rPr>
                <w:rFonts w:ascii="Arial" w:hAnsi="Arial" w:cs="Arial"/>
                <w:sz w:val="18"/>
                <w:szCs w:val="18"/>
              </w:rPr>
              <w:t>563,360</w:t>
            </w:r>
          </w:p>
        </w:tc>
      </w:tr>
      <w:tr w:rsidR="00D464A1" w:rsidRPr="006C3F3A" w:rsidTr="00444E4D">
        <w:trPr>
          <w:trHeight w:val="225"/>
        </w:trPr>
        <w:tc>
          <w:tcPr>
            <w:cnfStyle w:val="000010000000"/>
            <w:tcW w:w="4200" w:type="dxa"/>
            <w:noWrap/>
          </w:tcPr>
          <w:p w:rsidR="00D464A1" w:rsidRPr="006C3F3A" w:rsidRDefault="00D464A1" w:rsidP="00444E4D">
            <w:pPr>
              <w:jc w:val="center"/>
              <w:rPr>
                <w:rFonts w:ascii="Arial" w:hAnsi="Arial" w:cs="Arial"/>
                <w:sz w:val="18"/>
                <w:szCs w:val="18"/>
              </w:rPr>
            </w:pPr>
          </w:p>
        </w:tc>
        <w:tc>
          <w:tcPr>
            <w:tcW w:w="5240" w:type="dxa"/>
            <w:noWrap/>
          </w:tcPr>
          <w:p w:rsidR="00D464A1" w:rsidRPr="006C3F3A" w:rsidRDefault="00D464A1" w:rsidP="00444E4D">
            <w:pPr>
              <w:jc w:val="center"/>
              <w:cnfStyle w:val="000000000000"/>
              <w:rPr>
                <w:rFonts w:ascii="Arial" w:hAnsi="Arial" w:cs="Arial"/>
                <w:sz w:val="18"/>
                <w:szCs w:val="18"/>
              </w:rPr>
            </w:pPr>
          </w:p>
        </w:tc>
        <w:tc>
          <w:tcPr>
            <w:cnfStyle w:val="000010000000"/>
            <w:tcW w:w="1000" w:type="dxa"/>
            <w:noWrap/>
          </w:tcPr>
          <w:p w:rsidR="00D464A1" w:rsidRPr="006C3F3A" w:rsidRDefault="00D464A1" w:rsidP="00444E4D">
            <w:pPr>
              <w:jc w:val="center"/>
              <w:rPr>
                <w:rFonts w:ascii="Arial" w:hAnsi="Arial" w:cs="Arial"/>
                <w:sz w:val="18"/>
                <w:szCs w:val="18"/>
              </w:rPr>
            </w:pPr>
          </w:p>
        </w:tc>
      </w:tr>
      <w:tr w:rsidR="00D464A1" w:rsidRPr="006C3F3A" w:rsidTr="00444E4D">
        <w:trPr>
          <w:cnfStyle w:val="000000100000"/>
          <w:trHeight w:val="225"/>
        </w:trPr>
        <w:tc>
          <w:tcPr>
            <w:cnfStyle w:val="000010000000"/>
            <w:tcW w:w="4200" w:type="dxa"/>
            <w:noWrap/>
          </w:tcPr>
          <w:p w:rsidR="00D464A1" w:rsidRPr="006C3F3A" w:rsidRDefault="00D464A1" w:rsidP="00444E4D">
            <w:pPr>
              <w:jc w:val="center"/>
              <w:rPr>
                <w:rFonts w:ascii="Arial" w:hAnsi="Arial" w:cs="Arial"/>
                <w:sz w:val="18"/>
                <w:szCs w:val="18"/>
              </w:rPr>
            </w:pPr>
            <w:r w:rsidRPr="006C3F3A">
              <w:rPr>
                <w:rFonts w:ascii="Arial" w:hAnsi="Arial" w:cs="Arial"/>
                <w:sz w:val="18"/>
                <w:szCs w:val="18"/>
              </w:rPr>
              <w:t>Absorción de la demanda</w:t>
            </w:r>
          </w:p>
        </w:tc>
        <w:tc>
          <w:tcPr>
            <w:tcW w:w="5240" w:type="dxa"/>
            <w:noWrap/>
          </w:tcPr>
          <w:p w:rsidR="00D464A1" w:rsidRPr="006C3F3A" w:rsidRDefault="00D464A1" w:rsidP="00444E4D">
            <w:pPr>
              <w:jc w:val="center"/>
              <w:cnfStyle w:val="000000100000"/>
              <w:rPr>
                <w:rFonts w:ascii="Arial" w:hAnsi="Arial" w:cs="Arial"/>
                <w:sz w:val="18"/>
                <w:szCs w:val="18"/>
                <w:lang w:val="pt-BR"/>
              </w:rPr>
            </w:pPr>
            <w:r w:rsidRPr="006C3F3A">
              <w:rPr>
                <w:rFonts w:ascii="Arial" w:hAnsi="Arial" w:cs="Arial"/>
                <w:sz w:val="18"/>
                <w:szCs w:val="18"/>
              </w:rPr>
              <w:t>Numero de estudiantes de nuevo ingreso en la Unidad Académica San Cristóbal de Las Casas</w:t>
            </w:r>
          </w:p>
        </w:tc>
        <w:tc>
          <w:tcPr>
            <w:cnfStyle w:val="000010000000"/>
            <w:tcW w:w="1000" w:type="dxa"/>
            <w:noWrap/>
          </w:tcPr>
          <w:p w:rsidR="00D464A1" w:rsidRPr="006C3F3A" w:rsidRDefault="00D464A1" w:rsidP="00444E4D">
            <w:pPr>
              <w:jc w:val="center"/>
              <w:rPr>
                <w:rFonts w:ascii="Arial" w:hAnsi="Arial" w:cs="Arial"/>
                <w:sz w:val="18"/>
                <w:szCs w:val="18"/>
              </w:rPr>
            </w:pPr>
            <w:r w:rsidRPr="006C3F3A">
              <w:rPr>
                <w:rFonts w:ascii="Arial" w:hAnsi="Arial" w:cs="Arial"/>
                <w:sz w:val="18"/>
                <w:szCs w:val="18"/>
              </w:rPr>
              <w:t>360</w:t>
            </w:r>
          </w:p>
        </w:tc>
      </w:tr>
      <w:tr w:rsidR="00D464A1" w:rsidRPr="006C3F3A" w:rsidTr="00444E4D">
        <w:trPr>
          <w:trHeight w:val="225"/>
        </w:trPr>
        <w:tc>
          <w:tcPr>
            <w:cnfStyle w:val="000010000000"/>
            <w:tcW w:w="4200" w:type="dxa"/>
            <w:noWrap/>
          </w:tcPr>
          <w:p w:rsidR="00D464A1" w:rsidRPr="006C3F3A" w:rsidRDefault="00D464A1" w:rsidP="00444E4D">
            <w:pPr>
              <w:jc w:val="center"/>
              <w:rPr>
                <w:rFonts w:ascii="Arial" w:hAnsi="Arial" w:cs="Arial"/>
                <w:sz w:val="18"/>
                <w:szCs w:val="18"/>
              </w:rPr>
            </w:pPr>
          </w:p>
        </w:tc>
        <w:tc>
          <w:tcPr>
            <w:tcW w:w="5240" w:type="dxa"/>
          </w:tcPr>
          <w:p w:rsidR="00D464A1" w:rsidRPr="006C3F3A" w:rsidRDefault="00D464A1" w:rsidP="00444E4D">
            <w:pPr>
              <w:jc w:val="center"/>
              <w:cnfStyle w:val="000000000000"/>
              <w:rPr>
                <w:rFonts w:ascii="Arial" w:hAnsi="Arial" w:cs="Arial"/>
                <w:sz w:val="18"/>
                <w:szCs w:val="18"/>
              </w:rPr>
            </w:pPr>
            <w:r w:rsidRPr="006C3F3A">
              <w:rPr>
                <w:rFonts w:ascii="Arial" w:hAnsi="Arial" w:cs="Arial"/>
                <w:sz w:val="18"/>
                <w:szCs w:val="18"/>
              </w:rPr>
              <w:t>Total de estudiantes egresados de educación media</w:t>
            </w:r>
          </w:p>
        </w:tc>
        <w:tc>
          <w:tcPr>
            <w:cnfStyle w:val="000010000000"/>
            <w:tcW w:w="1000" w:type="dxa"/>
            <w:noWrap/>
          </w:tcPr>
          <w:p w:rsidR="00D464A1" w:rsidRPr="006C3F3A" w:rsidRDefault="00D464A1" w:rsidP="00444E4D">
            <w:pPr>
              <w:jc w:val="center"/>
              <w:rPr>
                <w:rFonts w:ascii="Arial" w:hAnsi="Arial" w:cs="Arial"/>
                <w:sz w:val="18"/>
                <w:szCs w:val="18"/>
              </w:rPr>
            </w:pPr>
            <w:r w:rsidRPr="006C3F3A">
              <w:rPr>
                <w:rFonts w:ascii="Arial" w:hAnsi="Arial" w:cs="Arial"/>
                <w:sz w:val="18"/>
                <w:szCs w:val="18"/>
              </w:rPr>
              <w:t>39,251</w:t>
            </w:r>
          </w:p>
        </w:tc>
      </w:tr>
      <w:tr w:rsidR="00D464A1" w:rsidRPr="006C3F3A" w:rsidTr="00444E4D">
        <w:trPr>
          <w:cnfStyle w:val="000000100000"/>
          <w:trHeight w:val="225"/>
        </w:trPr>
        <w:tc>
          <w:tcPr>
            <w:cnfStyle w:val="000010000000"/>
            <w:tcW w:w="4200" w:type="dxa"/>
            <w:noWrap/>
          </w:tcPr>
          <w:p w:rsidR="00D464A1" w:rsidRPr="006C3F3A" w:rsidRDefault="00D464A1" w:rsidP="00444E4D">
            <w:pPr>
              <w:jc w:val="center"/>
              <w:rPr>
                <w:rFonts w:ascii="Arial" w:hAnsi="Arial" w:cs="Arial"/>
                <w:sz w:val="18"/>
                <w:szCs w:val="18"/>
              </w:rPr>
            </w:pPr>
          </w:p>
        </w:tc>
        <w:tc>
          <w:tcPr>
            <w:tcW w:w="5240" w:type="dxa"/>
            <w:noWrap/>
          </w:tcPr>
          <w:p w:rsidR="00D464A1" w:rsidRPr="006C3F3A" w:rsidRDefault="00D464A1" w:rsidP="00444E4D">
            <w:pPr>
              <w:jc w:val="center"/>
              <w:cnfStyle w:val="000000100000"/>
              <w:rPr>
                <w:rFonts w:ascii="Arial" w:hAnsi="Arial" w:cs="Arial"/>
                <w:sz w:val="18"/>
                <w:szCs w:val="18"/>
              </w:rPr>
            </w:pPr>
          </w:p>
        </w:tc>
        <w:tc>
          <w:tcPr>
            <w:cnfStyle w:val="000010000000"/>
            <w:tcW w:w="1000" w:type="dxa"/>
            <w:noWrap/>
          </w:tcPr>
          <w:p w:rsidR="00D464A1" w:rsidRPr="006C3F3A" w:rsidRDefault="00D464A1" w:rsidP="00444E4D">
            <w:pPr>
              <w:jc w:val="center"/>
              <w:rPr>
                <w:rFonts w:ascii="Arial" w:hAnsi="Arial" w:cs="Arial"/>
                <w:sz w:val="18"/>
                <w:szCs w:val="18"/>
              </w:rPr>
            </w:pPr>
          </w:p>
        </w:tc>
      </w:tr>
      <w:tr w:rsidR="00D464A1" w:rsidRPr="006C3F3A" w:rsidTr="00444E4D">
        <w:trPr>
          <w:trHeight w:val="225"/>
        </w:trPr>
        <w:tc>
          <w:tcPr>
            <w:cnfStyle w:val="000010000000"/>
            <w:tcW w:w="4200" w:type="dxa"/>
            <w:noWrap/>
          </w:tcPr>
          <w:p w:rsidR="00D464A1" w:rsidRPr="006C3F3A" w:rsidRDefault="00D464A1" w:rsidP="00444E4D">
            <w:pPr>
              <w:jc w:val="center"/>
              <w:rPr>
                <w:rFonts w:ascii="Arial" w:hAnsi="Arial" w:cs="Arial"/>
                <w:sz w:val="18"/>
                <w:szCs w:val="18"/>
              </w:rPr>
            </w:pPr>
            <w:r w:rsidRPr="006C3F3A">
              <w:rPr>
                <w:rFonts w:ascii="Arial" w:hAnsi="Arial" w:cs="Arial"/>
                <w:sz w:val="18"/>
                <w:szCs w:val="18"/>
              </w:rPr>
              <w:t>Programas educativos actualizados</w:t>
            </w:r>
          </w:p>
        </w:tc>
        <w:tc>
          <w:tcPr>
            <w:tcW w:w="5240" w:type="dxa"/>
            <w:noWrap/>
          </w:tcPr>
          <w:p w:rsidR="00D464A1" w:rsidRPr="006C3F3A" w:rsidRDefault="00D464A1" w:rsidP="00444E4D">
            <w:pPr>
              <w:jc w:val="center"/>
              <w:cnfStyle w:val="000000000000"/>
              <w:rPr>
                <w:rFonts w:ascii="Arial" w:hAnsi="Arial" w:cs="Arial"/>
                <w:sz w:val="18"/>
                <w:szCs w:val="18"/>
              </w:rPr>
            </w:pPr>
            <w:r w:rsidRPr="006C3F3A">
              <w:rPr>
                <w:rFonts w:ascii="Arial" w:hAnsi="Arial" w:cs="Arial"/>
                <w:sz w:val="18"/>
                <w:szCs w:val="18"/>
              </w:rPr>
              <w:t>Número de programas educativos actualizados</w:t>
            </w:r>
          </w:p>
        </w:tc>
        <w:tc>
          <w:tcPr>
            <w:cnfStyle w:val="000010000000"/>
            <w:tcW w:w="1000" w:type="dxa"/>
            <w:noWrap/>
          </w:tcPr>
          <w:p w:rsidR="00D464A1" w:rsidRPr="006C3F3A" w:rsidRDefault="00D464A1" w:rsidP="00444E4D">
            <w:pPr>
              <w:jc w:val="center"/>
              <w:rPr>
                <w:rFonts w:ascii="Arial" w:hAnsi="Arial" w:cs="Arial"/>
                <w:sz w:val="18"/>
                <w:szCs w:val="18"/>
              </w:rPr>
            </w:pPr>
            <w:r w:rsidRPr="006C3F3A">
              <w:rPr>
                <w:rFonts w:ascii="Arial" w:hAnsi="Arial" w:cs="Arial"/>
                <w:sz w:val="18"/>
                <w:szCs w:val="18"/>
              </w:rPr>
              <w:t>4</w:t>
            </w:r>
          </w:p>
        </w:tc>
      </w:tr>
      <w:tr w:rsidR="00D464A1" w:rsidRPr="006C3F3A" w:rsidTr="00444E4D">
        <w:trPr>
          <w:cnfStyle w:val="000000100000"/>
          <w:trHeight w:val="225"/>
        </w:trPr>
        <w:tc>
          <w:tcPr>
            <w:cnfStyle w:val="000010000000"/>
            <w:tcW w:w="4200" w:type="dxa"/>
            <w:noWrap/>
          </w:tcPr>
          <w:p w:rsidR="00D464A1" w:rsidRPr="006C3F3A" w:rsidRDefault="00D464A1" w:rsidP="00444E4D">
            <w:pPr>
              <w:jc w:val="center"/>
              <w:rPr>
                <w:rFonts w:ascii="Arial" w:hAnsi="Arial" w:cs="Arial"/>
                <w:sz w:val="18"/>
                <w:szCs w:val="18"/>
              </w:rPr>
            </w:pPr>
          </w:p>
        </w:tc>
        <w:tc>
          <w:tcPr>
            <w:tcW w:w="5240" w:type="dxa"/>
            <w:noWrap/>
          </w:tcPr>
          <w:p w:rsidR="00D464A1" w:rsidRPr="006C3F3A" w:rsidRDefault="00D464A1" w:rsidP="00444E4D">
            <w:pPr>
              <w:jc w:val="center"/>
              <w:cnfStyle w:val="000000100000"/>
              <w:rPr>
                <w:rFonts w:ascii="Arial" w:hAnsi="Arial" w:cs="Arial"/>
                <w:sz w:val="18"/>
                <w:szCs w:val="18"/>
              </w:rPr>
            </w:pPr>
            <w:r w:rsidRPr="006C3F3A">
              <w:rPr>
                <w:rFonts w:ascii="Arial" w:hAnsi="Arial" w:cs="Arial"/>
                <w:sz w:val="18"/>
                <w:szCs w:val="18"/>
              </w:rPr>
              <w:t>Total de programas educativos impartidos</w:t>
            </w:r>
          </w:p>
        </w:tc>
        <w:tc>
          <w:tcPr>
            <w:cnfStyle w:val="000010000000"/>
            <w:tcW w:w="1000" w:type="dxa"/>
            <w:noWrap/>
          </w:tcPr>
          <w:p w:rsidR="00D464A1" w:rsidRPr="006C3F3A" w:rsidRDefault="00D464A1" w:rsidP="00444E4D">
            <w:pPr>
              <w:jc w:val="center"/>
              <w:rPr>
                <w:rFonts w:ascii="Arial" w:hAnsi="Arial" w:cs="Arial"/>
                <w:sz w:val="18"/>
                <w:szCs w:val="18"/>
              </w:rPr>
            </w:pPr>
            <w:r w:rsidRPr="006C3F3A">
              <w:rPr>
                <w:rFonts w:ascii="Arial" w:hAnsi="Arial" w:cs="Arial"/>
                <w:sz w:val="18"/>
                <w:szCs w:val="18"/>
              </w:rPr>
              <w:t>4</w:t>
            </w:r>
          </w:p>
        </w:tc>
      </w:tr>
      <w:tr w:rsidR="00D464A1" w:rsidRPr="006C3F3A" w:rsidTr="00444E4D">
        <w:trPr>
          <w:trHeight w:val="225"/>
        </w:trPr>
        <w:tc>
          <w:tcPr>
            <w:cnfStyle w:val="000010000000"/>
            <w:tcW w:w="4200" w:type="dxa"/>
            <w:noWrap/>
          </w:tcPr>
          <w:p w:rsidR="00D464A1" w:rsidRPr="006C3F3A" w:rsidRDefault="00D464A1" w:rsidP="00444E4D">
            <w:pPr>
              <w:jc w:val="center"/>
              <w:rPr>
                <w:rFonts w:ascii="Arial" w:hAnsi="Arial" w:cs="Arial"/>
                <w:sz w:val="18"/>
                <w:szCs w:val="18"/>
              </w:rPr>
            </w:pPr>
          </w:p>
        </w:tc>
        <w:tc>
          <w:tcPr>
            <w:tcW w:w="5240" w:type="dxa"/>
            <w:noWrap/>
          </w:tcPr>
          <w:p w:rsidR="00D464A1" w:rsidRPr="006C3F3A" w:rsidRDefault="00D464A1" w:rsidP="00444E4D">
            <w:pPr>
              <w:jc w:val="center"/>
              <w:cnfStyle w:val="000000000000"/>
              <w:rPr>
                <w:rFonts w:ascii="Arial" w:hAnsi="Arial" w:cs="Arial"/>
                <w:sz w:val="18"/>
                <w:szCs w:val="18"/>
              </w:rPr>
            </w:pPr>
          </w:p>
        </w:tc>
        <w:tc>
          <w:tcPr>
            <w:cnfStyle w:val="000010000000"/>
            <w:tcW w:w="1000" w:type="dxa"/>
            <w:noWrap/>
          </w:tcPr>
          <w:p w:rsidR="00D464A1" w:rsidRPr="006C3F3A" w:rsidRDefault="00D464A1" w:rsidP="00444E4D">
            <w:pPr>
              <w:jc w:val="center"/>
              <w:rPr>
                <w:rFonts w:ascii="Arial" w:hAnsi="Arial" w:cs="Arial"/>
                <w:sz w:val="18"/>
                <w:szCs w:val="18"/>
              </w:rPr>
            </w:pPr>
          </w:p>
        </w:tc>
      </w:tr>
      <w:tr w:rsidR="00D464A1" w:rsidRPr="006C3F3A" w:rsidTr="00444E4D">
        <w:trPr>
          <w:cnfStyle w:val="000000100000"/>
          <w:trHeight w:val="225"/>
        </w:trPr>
        <w:tc>
          <w:tcPr>
            <w:cnfStyle w:val="000010000000"/>
            <w:tcW w:w="4200" w:type="dxa"/>
            <w:noWrap/>
          </w:tcPr>
          <w:p w:rsidR="00D464A1" w:rsidRPr="006C3F3A" w:rsidRDefault="00D464A1" w:rsidP="00444E4D">
            <w:pPr>
              <w:jc w:val="center"/>
              <w:rPr>
                <w:rFonts w:ascii="Arial" w:hAnsi="Arial" w:cs="Arial"/>
                <w:sz w:val="18"/>
                <w:szCs w:val="18"/>
              </w:rPr>
            </w:pPr>
            <w:r w:rsidRPr="006C3F3A">
              <w:rPr>
                <w:rFonts w:ascii="Arial" w:hAnsi="Arial" w:cs="Arial"/>
                <w:sz w:val="18"/>
                <w:szCs w:val="18"/>
              </w:rPr>
              <w:t>Profesores de tiempo completo con posgrado</w:t>
            </w:r>
          </w:p>
        </w:tc>
        <w:tc>
          <w:tcPr>
            <w:tcW w:w="5240" w:type="dxa"/>
            <w:noWrap/>
          </w:tcPr>
          <w:p w:rsidR="00D464A1" w:rsidRPr="006C3F3A" w:rsidRDefault="00D464A1" w:rsidP="00444E4D">
            <w:pPr>
              <w:jc w:val="center"/>
              <w:cnfStyle w:val="000000100000"/>
              <w:rPr>
                <w:rFonts w:ascii="Arial" w:hAnsi="Arial" w:cs="Arial"/>
                <w:sz w:val="18"/>
                <w:szCs w:val="18"/>
              </w:rPr>
            </w:pPr>
            <w:r w:rsidRPr="006C3F3A">
              <w:rPr>
                <w:rFonts w:ascii="Arial" w:hAnsi="Arial" w:cs="Arial"/>
                <w:sz w:val="18"/>
                <w:szCs w:val="18"/>
              </w:rPr>
              <w:t>Número de profesores de tiempo completo con posgrado</w:t>
            </w:r>
          </w:p>
        </w:tc>
        <w:tc>
          <w:tcPr>
            <w:cnfStyle w:val="000010000000"/>
            <w:tcW w:w="1000" w:type="dxa"/>
            <w:noWrap/>
          </w:tcPr>
          <w:p w:rsidR="00D464A1" w:rsidRPr="006C3F3A" w:rsidRDefault="00D464A1" w:rsidP="00444E4D">
            <w:pPr>
              <w:jc w:val="center"/>
              <w:rPr>
                <w:rFonts w:ascii="Arial" w:hAnsi="Arial" w:cs="Arial"/>
                <w:sz w:val="18"/>
                <w:szCs w:val="18"/>
              </w:rPr>
            </w:pPr>
            <w:r w:rsidRPr="006C3F3A">
              <w:rPr>
                <w:rFonts w:ascii="Arial" w:hAnsi="Arial" w:cs="Arial"/>
                <w:sz w:val="18"/>
                <w:szCs w:val="18"/>
              </w:rPr>
              <w:t>26</w:t>
            </w:r>
          </w:p>
        </w:tc>
      </w:tr>
      <w:tr w:rsidR="00D464A1" w:rsidRPr="006C3F3A" w:rsidTr="00444E4D">
        <w:trPr>
          <w:trHeight w:val="225"/>
        </w:trPr>
        <w:tc>
          <w:tcPr>
            <w:cnfStyle w:val="000010000000"/>
            <w:tcW w:w="4200" w:type="dxa"/>
            <w:noWrap/>
          </w:tcPr>
          <w:p w:rsidR="00D464A1" w:rsidRPr="006C3F3A" w:rsidRDefault="00D464A1" w:rsidP="00444E4D">
            <w:pPr>
              <w:jc w:val="center"/>
              <w:rPr>
                <w:rFonts w:ascii="Arial" w:hAnsi="Arial" w:cs="Arial"/>
                <w:sz w:val="18"/>
                <w:szCs w:val="18"/>
              </w:rPr>
            </w:pPr>
          </w:p>
        </w:tc>
        <w:tc>
          <w:tcPr>
            <w:tcW w:w="5240" w:type="dxa"/>
            <w:noWrap/>
          </w:tcPr>
          <w:p w:rsidR="00D464A1" w:rsidRPr="006C3F3A" w:rsidRDefault="00D464A1" w:rsidP="00444E4D">
            <w:pPr>
              <w:jc w:val="center"/>
              <w:cnfStyle w:val="000000000000"/>
              <w:rPr>
                <w:rFonts w:ascii="Arial" w:hAnsi="Arial" w:cs="Arial"/>
                <w:sz w:val="18"/>
                <w:szCs w:val="18"/>
              </w:rPr>
            </w:pPr>
            <w:r w:rsidRPr="006C3F3A">
              <w:rPr>
                <w:rFonts w:ascii="Arial" w:hAnsi="Arial" w:cs="Arial"/>
                <w:sz w:val="18"/>
                <w:szCs w:val="18"/>
              </w:rPr>
              <w:t>Total de profesores de tiempo completo</w:t>
            </w:r>
          </w:p>
        </w:tc>
        <w:tc>
          <w:tcPr>
            <w:cnfStyle w:val="000010000000"/>
            <w:tcW w:w="1000" w:type="dxa"/>
            <w:noWrap/>
          </w:tcPr>
          <w:p w:rsidR="00D464A1" w:rsidRPr="006C3F3A" w:rsidRDefault="00D464A1" w:rsidP="00444E4D">
            <w:pPr>
              <w:jc w:val="center"/>
              <w:rPr>
                <w:rFonts w:ascii="Arial" w:hAnsi="Arial" w:cs="Arial"/>
                <w:sz w:val="18"/>
                <w:szCs w:val="18"/>
              </w:rPr>
            </w:pPr>
            <w:r w:rsidRPr="006C3F3A">
              <w:rPr>
                <w:rFonts w:ascii="Arial" w:hAnsi="Arial" w:cs="Arial"/>
                <w:sz w:val="18"/>
                <w:szCs w:val="18"/>
              </w:rPr>
              <w:t>26</w:t>
            </w:r>
          </w:p>
        </w:tc>
      </w:tr>
      <w:tr w:rsidR="00D464A1" w:rsidRPr="006C3F3A" w:rsidTr="00444E4D">
        <w:trPr>
          <w:cnfStyle w:val="000000100000"/>
          <w:trHeight w:val="225"/>
        </w:trPr>
        <w:tc>
          <w:tcPr>
            <w:cnfStyle w:val="000010000000"/>
            <w:tcW w:w="4200" w:type="dxa"/>
            <w:noWrap/>
          </w:tcPr>
          <w:p w:rsidR="00D464A1" w:rsidRPr="006C3F3A" w:rsidRDefault="00D464A1" w:rsidP="00444E4D">
            <w:pPr>
              <w:jc w:val="center"/>
              <w:rPr>
                <w:rFonts w:ascii="Arial" w:hAnsi="Arial" w:cs="Arial"/>
                <w:sz w:val="18"/>
                <w:szCs w:val="18"/>
              </w:rPr>
            </w:pPr>
          </w:p>
        </w:tc>
        <w:tc>
          <w:tcPr>
            <w:tcW w:w="5240" w:type="dxa"/>
            <w:noWrap/>
          </w:tcPr>
          <w:p w:rsidR="00D464A1" w:rsidRPr="006C3F3A" w:rsidRDefault="00D464A1" w:rsidP="00444E4D">
            <w:pPr>
              <w:jc w:val="center"/>
              <w:cnfStyle w:val="000000100000"/>
              <w:rPr>
                <w:rFonts w:ascii="Arial" w:hAnsi="Arial" w:cs="Arial"/>
                <w:sz w:val="18"/>
                <w:szCs w:val="18"/>
              </w:rPr>
            </w:pPr>
          </w:p>
        </w:tc>
        <w:tc>
          <w:tcPr>
            <w:cnfStyle w:val="000010000000"/>
            <w:tcW w:w="1000" w:type="dxa"/>
            <w:noWrap/>
          </w:tcPr>
          <w:p w:rsidR="00D464A1" w:rsidRPr="006C3F3A" w:rsidRDefault="00D464A1" w:rsidP="00444E4D">
            <w:pPr>
              <w:jc w:val="center"/>
              <w:rPr>
                <w:rFonts w:ascii="Arial" w:hAnsi="Arial" w:cs="Arial"/>
                <w:sz w:val="18"/>
                <w:szCs w:val="18"/>
              </w:rPr>
            </w:pPr>
          </w:p>
        </w:tc>
      </w:tr>
      <w:tr w:rsidR="00D464A1" w:rsidRPr="006C3F3A" w:rsidTr="00444E4D">
        <w:trPr>
          <w:trHeight w:val="225"/>
        </w:trPr>
        <w:tc>
          <w:tcPr>
            <w:cnfStyle w:val="000010000000"/>
            <w:tcW w:w="4200" w:type="dxa"/>
            <w:vMerge w:val="restart"/>
            <w:noWrap/>
          </w:tcPr>
          <w:p w:rsidR="00D464A1" w:rsidRPr="006C3F3A" w:rsidRDefault="00D464A1" w:rsidP="00444E4D">
            <w:pPr>
              <w:jc w:val="center"/>
              <w:rPr>
                <w:rFonts w:ascii="Arial" w:hAnsi="Arial" w:cs="Arial"/>
                <w:sz w:val="18"/>
                <w:szCs w:val="18"/>
              </w:rPr>
            </w:pPr>
            <w:r w:rsidRPr="006C3F3A">
              <w:rPr>
                <w:rFonts w:ascii="Arial" w:hAnsi="Arial" w:cs="Arial"/>
                <w:sz w:val="18"/>
                <w:szCs w:val="18"/>
              </w:rPr>
              <w:t>Estudiantes que participan en actividades de vinculación</w:t>
            </w:r>
          </w:p>
        </w:tc>
        <w:tc>
          <w:tcPr>
            <w:tcW w:w="5240" w:type="dxa"/>
            <w:noWrap/>
          </w:tcPr>
          <w:p w:rsidR="00D464A1" w:rsidRPr="006C3F3A" w:rsidRDefault="00D464A1" w:rsidP="00444E4D">
            <w:pPr>
              <w:jc w:val="center"/>
              <w:cnfStyle w:val="000000000000"/>
              <w:rPr>
                <w:rFonts w:ascii="Arial" w:hAnsi="Arial" w:cs="Arial"/>
                <w:sz w:val="18"/>
                <w:szCs w:val="18"/>
              </w:rPr>
            </w:pPr>
            <w:r w:rsidRPr="006C3F3A">
              <w:rPr>
                <w:rFonts w:ascii="Arial" w:hAnsi="Arial" w:cs="Arial"/>
                <w:sz w:val="18"/>
                <w:szCs w:val="18"/>
              </w:rPr>
              <w:t>Alumnos que participan e actividades de vinculación</w:t>
            </w:r>
          </w:p>
        </w:tc>
        <w:tc>
          <w:tcPr>
            <w:cnfStyle w:val="000010000000"/>
            <w:tcW w:w="1000" w:type="dxa"/>
            <w:noWrap/>
          </w:tcPr>
          <w:p w:rsidR="00D464A1" w:rsidRPr="006C3F3A" w:rsidRDefault="00D464A1" w:rsidP="00444E4D">
            <w:pPr>
              <w:jc w:val="center"/>
              <w:rPr>
                <w:rFonts w:ascii="Arial" w:hAnsi="Arial" w:cs="Arial"/>
                <w:sz w:val="18"/>
                <w:szCs w:val="18"/>
              </w:rPr>
            </w:pPr>
            <w:r w:rsidRPr="006C3F3A">
              <w:rPr>
                <w:rFonts w:ascii="Arial" w:hAnsi="Arial" w:cs="Arial"/>
                <w:sz w:val="18"/>
                <w:szCs w:val="18"/>
              </w:rPr>
              <w:t>329</w:t>
            </w:r>
          </w:p>
        </w:tc>
      </w:tr>
      <w:tr w:rsidR="00D464A1" w:rsidRPr="006C3F3A" w:rsidTr="00444E4D">
        <w:trPr>
          <w:cnfStyle w:val="000000100000"/>
          <w:trHeight w:val="225"/>
        </w:trPr>
        <w:tc>
          <w:tcPr>
            <w:cnfStyle w:val="000010000000"/>
            <w:tcW w:w="4200" w:type="dxa"/>
            <w:vMerge/>
            <w:noWrap/>
          </w:tcPr>
          <w:p w:rsidR="00D464A1" w:rsidRPr="006C3F3A" w:rsidRDefault="00D464A1" w:rsidP="00444E4D">
            <w:pPr>
              <w:jc w:val="center"/>
              <w:rPr>
                <w:rFonts w:ascii="Arial" w:hAnsi="Arial" w:cs="Arial"/>
                <w:sz w:val="18"/>
                <w:szCs w:val="18"/>
              </w:rPr>
            </w:pPr>
          </w:p>
        </w:tc>
        <w:tc>
          <w:tcPr>
            <w:tcW w:w="5240" w:type="dxa"/>
            <w:noWrap/>
          </w:tcPr>
          <w:p w:rsidR="00D464A1" w:rsidRPr="006C3F3A" w:rsidRDefault="00D464A1" w:rsidP="00444E4D">
            <w:pPr>
              <w:jc w:val="center"/>
              <w:cnfStyle w:val="000000100000"/>
              <w:rPr>
                <w:rFonts w:ascii="Arial" w:hAnsi="Arial" w:cs="Arial"/>
                <w:sz w:val="18"/>
                <w:szCs w:val="18"/>
              </w:rPr>
            </w:pPr>
            <w:r w:rsidRPr="006C3F3A">
              <w:rPr>
                <w:rFonts w:ascii="Arial" w:hAnsi="Arial" w:cs="Arial"/>
                <w:sz w:val="18"/>
                <w:szCs w:val="18"/>
              </w:rPr>
              <w:t>Total de estudiantes que cumplen con los requisitos para realizar actividades de vinculación</w:t>
            </w:r>
          </w:p>
        </w:tc>
        <w:tc>
          <w:tcPr>
            <w:cnfStyle w:val="000010000000"/>
            <w:tcW w:w="1000" w:type="dxa"/>
            <w:noWrap/>
          </w:tcPr>
          <w:p w:rsidR="00D464A1" w:rsidRPr="006C3F3A" w:rsidRDefault="00D464A1" w:rsidP="00444E4D">
            <w:pPr>
              <w:jc w:val="center"/>
              <w:rPr>
                <w:rFonts w:ascii="Arial" w:hAnsi="Arial" w:cs="Arial"/>
                <w:sz w:val="18"/>
                <w:szCs w:val="18"/>
              </w:rPr>
            </w:pPr>
            <w:r w:rsidRPr="006C3F3A">
              <w:rPr>
                <w:rFonts w:ascii="Arial" w:hAnsi="Arial" w:cs="Arial"/>
                <w:sz w:val="18"/>
                <w:szCs w:val="18"/>
              </w:rPr>
              <w:t>335</w:t>
            </w:r>
          </w:p>
        </w:tc>
      </w:tr>
      <w:tr w:rsidR="00D464A1" w:rsidRPr="006C3F3A" w:rsidTr="00444E4D">
        <w:trPr>
          <w:trHeight w:val="225"/>
        </w:trPr>
        <w:tc>
          <w:tcPr>
            <w:cnfStyle w:val="000010000000"/>
            <w:tcW w:w="4200" w:type="dxa"/>
            <w:noWrap/>
          </w:tcPr>
          <w:p w:rsidR="00D464A1" w:rsidRPr="006C3F3A" w:rsidRDefault="00D464A1" w:rsidP="00444E4D">
            <w:pPr>
              <w:jc w:val="center"/>
              <w:rPr>
                <w:rFonts w:ascii="Arial" w:hAnsi="Arial" w:cs="Arial"/>
                <w:sz w:val="18"/>
                <w:szCs w:val="18"/>
              </w:rPr>
            </w:pPr>
          </w:p>
        </w:tc>
        <w:tc>
          <w:tcPr>
            <w:tcW w:w="5240" w:type="dxa"/>
            <w:noWrap/>
          </w:tcPr>
          <w:p w:rsidR="00D464A1" w:rsidRPr="006C3F3A" w:rsidRDefault="00D464A1" w:rsidP="00444E4D">
            <w:pPr>
              <w:jc w:val="center"/>
              <w:cnfStyle w:val="000000000000"/>
              <w:rPr>
                <w:rFonts w:ascii="Arial" w:hAnsi="Arial" w:cs="Arial"/>
                <w:sz w:val="18"/>
                <w:szCs w:val="18"/>
              </w:rPr>
            </w:pPr>
          </w:p>
        </w:tc>
        <w:tc>
          <w:tcPr>
            <w:cnfStyle w:val="000010000000"/>
            <w:tcW w:w="1000" w:type="dxa"/>
            <w:noWrap/>
          </w:tcPr>
          <w:p w:rsidR="00D464A1" w:rsidRPr="006C3F3A" w:rsidRDefault="00D464A1" w:rsidP="00444E4D">
            <w:pPr>
              <w:jc w:val="center"/>
              <w:rPr>
                <w:rFonts w:ascii="Arial" w:hAnsi="Arial" w:cs="Arial"/>
                <w:sz w:val="18"/>
                <w:szCs w:val="18"/>
              </w:rPr>
            </w:pPr>
          </w:p>
        </w:tc>
      </w:tr>
      <w:tr w:rsidR="00D464A1" w:rsidRPr="006C3F3A" w:rsidTr="00444E4D">
        <w:trPr>
          <w:cnfStyle w:val="000000100000"/>
          <w:trHeight w:val="225"/>
        </w:trPr>
        <w:tc>
          <w:tcPr>
            <w:cnfStyle w:val="000010000000"/>
            <w:tcW w:w="4200" w:type="dxa"/>
            <w:noWrap/>
          </w:tcPr>
          <w:p w:rsidR="00D464A1" w:rsidRPr="006C3F3A" w:rsidRDefault="00D464A1" w:rsidP="00444E4D">
            <w:pPr>
              <w:jc w:val="center"/>
              <w:rPr>
                <w:rFonts w:ascii="Arial" w:hAnsi="Arial" w:cs="Arial"/>
                <w:sz w:val="18"/>
                <w:szCs w:val="18"/>
              </w:rPr>
            </w:pPr>
            <w:r w:rsidRPr="006C3F3A">
              <w:rPr>
                <w:rFonts w:ascii="Arial" w:hAnsi="Arial" w:cs="Arial"/>
                <w:sz w:val="18"/>
                <w:szCs w:val="18"/>
              </w:rPr>
              <w:t>Proyectos de vinculación desarrollados</w:t>
            </w:r>
          </w:p>
        </w:tc>
        <w:tc>
          <w:tcPr>
            <w:tcW w:w="5240" w:type="dxa"/>
            <w:noWrap/>
          </w:tcPr>
          <w:p w:rsidR="00D464A1" w:rsidRPr="006C3F3A" w:rsidRDefault="00D464A1" w:rsidP="00444E4D">
            <w:pPr>
              <w:jc w:val="center"/>
              <w:cnfStyle w:val="000000100000"/>
              <w:rPr>
                <w:rFonts w:ascii="Arial" w:hAnsi="Arial" w:cs="Arial"/>
                <w:sz w:val="18"/>
                <w:szCs w:val="18"/>
              </w:rPr>
            </w:pPr>
            <w:r w:rsidRPr="006C3F3A">
              <w:rPr>
                <w:rFonts w:ascii="Arial" w:hAnsi="Arial" w:cs="Arial"/>
                <w:sz w:val="18"/>
                <w:szCs w:val="18"/>
              </w:rPr>
              <w:t>Número de proyectos de vinculación desarrollados</w:t>
            </w:r>
          </w:p>
        </w:tc>
        <w:tc>
          <w:tcPr>
            <w:cnfStyle w:val="000010000000"/>
            <w:tcW w:w="1000" w:type="dxa"/>
            <w:noWrap/>
          </w:tcPr>
          <w:p w:rsidR="00D464A1" w:rsidRPr="006C3F3A" w:rsidRDefault="00D464A1" w:rsidP="00444E4D">
            <w:pPr>
              <w:jc w:val="center"/>
              <w:rPr>
                <w:rFonts w:ascii="Arial" w:hAnsi="Arial" w:cs="Arial"/>
                <w:sz w:val="18"/>
                <w:szCs w:val="18"/>
              </w:rPr>
            </w:pPr>
            <w:r w:rsidRPr="006C3F3A">
              <w:rPr>
                <w:rFonts w:ascii="Arial" w:hAnsi="Arial" w:cs="Arial"/>
                <w:sz w:val="18"/>
                <w:szCs w:val="18"/>
              </w:rPr>
              <w:t>4</w:t>
            </w:r>
          </w:p>
        </w:tc>
      </w:tr>
      <w:tr w:rsidR="00D464A1" w:rsidRPr="006C3F3A" w:rsidTr="00444E4D">
        <w:trPr>
          <w:trHeight w:val="225"/>
        </w:trPr>
        <w:tc>
          <w:tcPr>
            <w:cnfStyle w:val="000010000000"/>
            <w:tcW w:w="4200" w:type="dxa"/>
            <w:noWrap/>
          </w:tcPr>
          <w:p w:rsidR="00D464A1" w:rsidRPr="006C3F3A" w:rsidRDefault="00D464A1" w:rsidP="00444E4D">
            <w:pPr>
              <w:jc w:val="center"/>
              <w:rPr>
                <w:rFonts w:ascii="Arial" w:hAnsi="Arial" w:cs="Arial"/>
                <w:sz w:val="18"/>
                <w:szCs w:val="18"/>
              </w:rPr>
            </w:pPr>
          </w:p>
        </w:tc>
        <w:tc>
          <w:tcPr>
            <w:tcW w:w="5240" w:type="dxa"/>
            <w:noWrap/>
          </w:tcPr>
          <w:p w:rsidR="00D464A1" w:rsidRPr="006C3F3A" w:rsidRDefault="00D464A1" w:rsidP="00444E4D">
            <w:pPr>
              <w:jc w:val="center"/>
              <w:cnfStyle w:val="000000000000"/>
              <w:rPr>
                <w:rFonts w:ascii="Arial" w:hAnsi="Arial" w:cs="Arial"/>
                <w:sz w:val="18"/>
                <w:szCs w:val="18"/>
              </w:rPr>
            </w:pPr>
            <w:r w:rsidRPr="006C3F3A">
              <w:rPr>
                <w:rFonts w:ascii="Arial" w:hAnsi="Arial" w:cs="Arial"/>
                <w:sz w:val="18"/>
                <w:szCs w:val="18"/>
              </w:rPr>
              <w:t>Total de proyectos de vinculación registrados</w:t>
            </w:r>
          </w:p>
        </w:tc>
        <w:tc>
          <w:tcPr>
            <w:cnfStyle w:val="000010000000"/>
            <w:tcW w:w="1000" w:type="dxa"/>
            <w:noWrap/>
          </w:tcPr>
          <w:p w:rsidR="00D464A1" w:rsidRPr="006C3F3A" w:rsidRDefault="00D464A1" w:rsidP="00444E4D">
            <w:pPr>
              <w:jc w:val="center"/>
              <w:rPr>
                <w:rFonts w:ascii="Arial" w:hAnsi="Arial" w:cs="Arial"/>
                <w:sz w:val="18"/>
                <w:szCs w:val="18"/>
              </w:rPr>
            </w:pPr>
            <w:r w:rsidRPr="006C3F3A">
              <w:rPr>
                <w:rFonts w:ascii="Arial" w:hAnsi="Arial" w:cs="Arial"/>
                <w:sz w:val="18"/>
                <w:szCs w:val="18"/>
              </w:rPr>
              <w:t>5</w:t>
            </w:r>
          </w:p>
        </w:tc>
      </w:tr>
    </w:tbl>
    <w:p w:rsidR="00D464A1" w:rsidRPr="006C3F3A" w:rsidRDefault="00D464A1" w:rsidP="00D464A1">
      <w:pPr>
        <w:jc w:val="both"/>
        <w:rPr>
          <w:rFonts w:ascii="Arial" w:hAnsi="Arial" w:cs="Arial"/>
          <w:spacing w:val="10"/>
        </w:rPr>
      </w:pPr>
    </w:p>
    <w:p w:rsidR="00D464A1" w:rsidRPr="006C3F3A" w:rsidRDefault="00D464A1" w:rsidP="00D464A1">
      <w:pPr>
        <w:jc w:val="both"/>
        <w:rPr>
          <w:rFonts w:ascii="Arial" w:hAnsi="Arial" w:cs="Arial"/>
          <w:spacing w:val="10"/>
        </w:rPr>
      </w:pPr>
    </w:p>
    <w:p w:rsidR="00D464A1" w:rsidRPr="006C3F3A" w:rsidRDefault="00D464A1" w:rsidP="00D464A1">
      <w:pPr>
        <w:jc w:val="center"/>
        <w:rPr>
          <w:rFonts w:ascii="Arial" w:hAnsi="Arial" w:cs="Arial"/>
          <w:b/>
          <w:spacing w:val="10"/>
          <w:sz w:val="28"/>
          <w:szCs w:val="28"/>
        </w:rPr>
      </w:pPr>
    </w:p>
    <w:p w:rsidR="00D464A1" w:rsidRPr="006C3F3A" w:rsidRDefault="00D464A1" w:rsidP="00D464A1">
      <w:pPr>
        <w:rPr>
          <w:rFonts w:ascii="Arial" w:hAnsi="Arial" w:cs="Arial"/>
          <w:b/>
          <w:spacing w:val="10"/>
          <w:sz w:val="28"/>
          <w:szCs w:val="28"/>
        </w:rPr>
      </w:pPr>
    </w:p>
    <w:p w:rsidR="00D464A1" w:rsidRPr="006C3F3A" w:rsidRDefault="00D464A1" w:rsidP="00D464A1">
      <w:pPr>
        <w:rPr>
          <w:rFonts w:ascii="Arial" w:hAnsi="Arial" w:cs="Arial"/>
          <w:b/>
          <w:spacing w:val="10"/>
          <w:sz w:val="28"/>
          <w:szCs w:val="28"/>
        </w:rPr>
      </w:pPr>
    </w:p>
    <w:p w:rsidR="00D464A1" w:rsidRPr="006C3F3A" w:rsidRDefault="00D464A1" w:rsidP="00D464A1">
      <w:pPr>
        <w:rPr>
          <w:rFonts w:ascii="Arial" w:hAnsi="Arial" w:cs="Arial"/>
          <w:b/>
          <w:spacing w:val="10"/>
          <w:sz w:val="28"/>
          <w:szCs w:val="28"/>
        </w:rPr>
      </w:pPr>
    </w:p>
    <w:p w:rsidR="00D464A1" w:rsidRPr="006C3F3A" w:rsidRDefault="00D464A1" w:rsidP="00D464A1">
      <w:pPr>
        <w:rPr>
          <w:rFonts w:ascii="Arial" w:hAnsi="Arial" w:cs="Arial"/>
          <w:b/>
          <w:spacing w:val="10"/>
          <w:sz w:val="28"/>
          <w:szCs w:val="28"/>
        </w:rPr>
      </w:pPr>
    </w:p>
    <w:p w:rsidR="00D464A1" w:rsidRPr="006C3F3A" w:rsidRDefault="00D464A1" w:rsidP="00D464A1">
      <w:pPr>
        <w:rPr>
          <w:rFonts w:ascii="Arial" w:hAnsi="Arial" w:cs="Arial"/>
          <w:b/>
          <w:spacing w:val="10"/>
          <w:sz w:val="28"/>
          <w:szCs w:val="28"/>
        </w:rPr>
      </w:pPr>
    </w:p>
    <w:p w:rsidR="00D464A1" w:rsidRPr="006C3F3A" w:rsidRDefault="00D464A1" w:rsidP="00D464A1">
      <w:pPr>
        <w:rPr>
          <w:rFonts w:ascii="Arial" w:hAnsi="Arial" w:cs="Arial"/>
          <w:b/>
          <w:spacing w:val="10"/>
          <w:sz w:val="28"/>
          <w:szCs w:val="28"/>
        </w:rPr>
      </w:pPr>
    </w:p>
    <w:p w:rsidR="00D464A1" w:rsidRPr="006C3F3A" w:rsidRDefault="00D464A1" w:rsidP="00D464A1">
      <w:pPr>
        <w:rPr>
          <w:rFonts w:ascii="Arial" w:hAnsi="Arial" w:cs="Arial"/>
          <w:b/>
          <w:spacing w:val="10"/>
          <w:sz w:val="28"/>
          <w:szCs w:val="28"/>
        </w:rPr>
      </w:pPr>
    </w:p>
    <w:p w:rsidR="00D464A1" w:rsidRPr="006C3F3A" w:rsidRDefault="00D464A1" w:rsidP="00D464A1">
      <w:pPr>
        <w:rPr>
          <w:rFonts w:ascii="Arial" w:hAnsi="Arial" w:cs="Arial"/>
          <w:b/>
          <w:spacing w:val="10"/>
          <w:sz w:val="28"/>
          <w:szCs w:val="28"/>
        </w:rPr>
      </w:pPr>
    </w:p>
    <w:p w:rsidR="00D464A1" w:rsidRPr="006C3F3A" w:rsidRDefault="00D464A1" w:rsidP="00D464A1">
      <w:pPr>
        <w:rPr>
          <w:rFonts w:ascii="Arial" w:hAnsi="Arial" w:cs="Arial"/>
          <w:b/>
          <w:spacing w:val="10"/>
          <w:sz w:val="28"/>
          <w:szCs w:val="28"/>
        </w:rPr>
      </w:pPr>
    </w:p>
    <w:p w:rsidR="00D464A1" w:rsidRPr="006C3F3A" w:rsidRDefault="00D464A1" w:rsidP="00D464A1">
      <w:pPr>
        <w:rPr>
          <w:rFonts w:ascii="Arial" w:hAnsi="Arial" w:cs="Arial"/>
          <w:b/>
          <w:spacing w:val="10"/>
          <w:sz w:val="28"/>
          <w:szCs w:val="28"/>
        </w:rPr>
      </w:pPr>
    </w:p>
    <w:p w:rsidR="00D464A1" w:rsidRPr="00056691" w:rsidRDefault="00D464A1" w:rsidP="00056691">
      <w:pPr>
        <w:pStyle w:val="Ttulo2"/>
        <w:keepLines/>
        <w:pBdr>
          <w:top w:val="single" w:sz="4" w:space="1" w:color="4F81BD" w:themeColor="accent1"/>
        </w:pBdr>
        <w:spacing w:before="200" w:line="360" w:lineRule="auto"/>
        <w:ind w:left="709" w:hanging="12"/>
        <w:rPr>
          <w:rFonts w:ascii="Arial" w:eastAsiaTheme="majorEastAsia" w:hAnsi="Arial" w:cs="Arial"/>
          <w:color w:val="4F81BD" w:themeColor="accent1"/>
          <w:szCs w:val="22"/>
          <w:lang w:val="es-ES" w:eastAsia="en-US"/>
        </w:rPr>
      </w:pPr>
      <w:bookmarkStart w:id="22" w:name="_Toc338278121"/>
      <w:r w:rsidRPr="00056691">
        <w:rPr>
          <w:rFonts w:ascii="Arial" w:eastAsiaTheme="majorEastAsia" w:hAnsi="Arial" w:cs="Arial"/>
          <w:color w:val="4F81BD" w:themeColor="accent1"/>
          <w:szCs w:val="22"/>
          <w:lang w:val="es-ES" w:eastAsia="en-US"/>
        </w:rPr>
        <w:lastRenderedPageBreak/>
        <w:t>Actividades Programadas 2012</w:t>
      </w:r>
      <w:bookmarkEnd w:id="22"/>
    </w:p>
    <w:p w:rsidR="00D464A1" w:rsidRPr="006C3F3A" w:rsidRDefault="00D464A1" w:rsidP="00D464A1">
      <w:pPr>
        <w:jc w:val="both"/>
        <w:rPr>
          <w:rFonts w:ascii="Arial" w:hAnsi="Arial" w:cs="Arial"/>
          <w:spacing w:val="10"/>
        </w:rPr>
      </w:pPr>
    </w:p>
    <w:tbl>
      <w:tblPr>
        <w:tblStyle w:val="Sombreadoclaro-nfasis5"/>
        <w:tblW w:w="11090" w:type="dxa"/>
        <w:tblInd w:w="-833" w:type="dxa"/>
        <w:tblLayout w:type="fixed"/>
        <w:tblLook w:val="0000"/>
      </w:tblPr>
      <w:tblGrid>
        <w:gridCol w:w="5268"/>
        <w:gridCol w:w="2160"/>
        <w:gridCol w:w="1193"/>
        <w:gridCol w:w="720"/>
        <w:gridCol w:w="540"/>
        <w:gridCol w:w="540"/>
        <w:gridCol w:w="669"/>
      </w:tblGrid>
      <w:tr w:rsidR="00D464A1" w:rsidRPr="0034707D" w:rsidTr="00444E4D">
        <w:trPr>
          <w:cnfStyle w:val="000000100000"/>
          <w:trHeight w:val="225"/>
        </w:trPr>
        <w:tc>
          <w:tcPr>
            <w:cnfStyle w:val="000010000000"/>
            <w:tcW w:w="11090" w:type="dxa"/>
            <w:gridSpan w:val="7"/>
            <w:noWrap/>
          </w:tcPr>
          <w:p w:rsidR="00D464A1" w:rsidRPr="006C3F3A" w:rsidRDefault="00D464A1" w:rsidP="00444E4D">
            <w:pPr>
              <w:jc w:val="center"/>
              <w:rPr>
                <w:rFonts w:ascii="Arial" w:hAnsi="Arial" w:cs="Arial"/>
                <w:b/>
                <w:bCs/>
                <w:sz w:val="16"/>
                <w:szCs w:val="16"/>
                <w:lang w:val="en-US"/>
              </w:rPr>
            </w:pPr>
            <w:r w:rsidRPr="006C3F3A">
              <w:rPr>
                <w:rFonts w:ascii="Arial" w:hAnsi="Arial" w:cs="Arial"/>
                <w:b/>
                <w:bCs/>
                <w:sz w:val="16"/>
                <w:szCs w:val="16"/>
                <w:lang w:val="en-US"/>
              </w:rPr>
              <w:t xml:space="preserve">A C T I V I D A D E S   F I S I C A S   </w:t>
            </w:r>
          </w:p>
        </w:tc>
      </w:tr>
      <w:tr w:rsidR="00D464A1" w:rsidRPr="006C3F3A" w:rsidTr="00444E4D">
        <w:trPr>
          <w:trHeight w:val="225"/>
        </w:trPr>
        <w:tc>
          <w:tcPr>
            <w:cnfStyle w:val="000010000000"/>
            <w:tcW w:w="5268" w:type="dxa"/>
            <w:vMerge w:val="restart"/>
            <w:noWrap/>
          </w:tcPr>
          <w:p w:rsidR="00D464A1" w:rsidRPr="006C3F3A" w:rsidRDefault="00D464A1" w:rsidP="00444E4D">
            <w:pPr>
              <w:jc w:val="center"/>
              <w:rPr>
                <w:rFonts w:ascii="Arial" w:hAnsi="Arial" w:cs="Arial"/>
                <w:b/>
                <w:bCs/>
                <w:sz w:val="16"/>
                <w:szCs w:val="16"/>
              </w:rPr>
            </w:pPr>
            <w:r w:rsidRPr="006C3F3A">
              <w:rPr>
                <w:rFonts w:ascii="Arial" w:hAnsi="Arial" w:cs="Arial"/>
                <w:b/>
                <w:bCs/>
                <w:sz w:val="16"/>
                <w:szCs w:val="16"/>
              </w:rPr>
              <w:t>DESCRIPCION</w:t>
            </w:r>
          </w:p>
        </w:tc>
        <w:tc>
          <w:tcPr>
            <w:tcW w:w="2160" w:type="dxa"/>
            <w:vMerge w:val="restart"/>
            <w:noWrap/>
          </w:tcPr>
          <w:p w:rsidR="00D464A1" w:rsidRPr="006C3F3A" w:rsidRDefault="00D464A1" w:rsidP="00444E4D">
            <w:pPr>
              <w:jc w:val="center"/>
              <w:cnfStyle w:val="000000000000"/>
              <w:rPr>
                <w:rFonts w:ascii="Arial" w:hAnsi="Arial" w:cs="Arial"/>
                <w:b/>
                <w:bCs/>
                <w:sz w:val="16"/>
                <w:szCs w:val="16"/>
              </w:rPr>
            </w:pPr>
            <w:r w:rsidRPr="006C3F3A">
              <w:rPr>
                <w:rFonts w:ascii="Arial" w:hAnsi="Arial" w:cs="Arial"/>
                <w:b/>
                <w:bCs/>
                <w:sz w:val="16"/>
                <w:szCs w:val="16"/>
              </w:rPr>
              <w:t>UNIDAD DE MEDIDA</w:t>
            </w:r>
          </w:p>
        </w:tc>
        <w:tc>
          <w:tcPr>
            <w:cnfStyle w:val="000010000000"/>
            <w:tcW w:w="1193" w:type="dxa"/>
            <w:vMerge w:val="restart"/>
            <w:noWrap/>
          </w:tcPr>
          <w:p w:rsidR="00D464A1" w:rsidRPr="006C3F3A" w:rsidRDefault="00D464A1" w:rsidP="00444E4D">
            <w:pPr>
              <w:jc w:val="center"/>
              <w:rPr>
                <w:rFonts w:ascii="Arial" w:hAnsi="Arial" w:cs="Arial"/>
                <w:b/>
                <w:bCs/>
                <w:sz w:val="16"/>
                <w:szCs w:val="16"/>
              </w:rPr>
            </w:pPr>
            <w:r w:rsidRPr="006C3F3A">
              <w:rPr>
                <w:rFonts w:ascii="Arial" w:hAnsi="Arial" w:cs="Arial"/>
                <w:b/>
                <w:bCs/>
                <w:sz w:val="16"/>
                <w:szCs w:val="16"/>
              </w:rPr>
              <w:t>CANTIDAD ANUAL</w:t>
            </w:r>
          </w:p>
        </w:tc>
        <w:tc>
          <w:tcPr>
            <w:tcW w:w="2469" w:type="dxa"/>
            <w:gridSpan w:val="4"/>
            <w:noWrap/>
          </w:tcPr>
          <w:p w:rsidR="00D464A1" w:rsidRPr="006C3F3A" w:rsidRDefault="00D464A1" w:rsidP="00444E4D">
            <w:pPr>
              <w:jc w:val="center"/>
              <w:cnfStyle w:val="000000000000"/>
              <w:rPr>
                <w:rFonts w:ascii="Arial" w:hAnsi="Arial" w:cs="Arial"/>
                <w:b/>
                <w:bCs/>
                <w:sz w:val="16"/>
                <w:szCs w:val="16"/>
              </w:rPr>
            </w:pPr>
            <w:r w:rsidRPr="006C3F3A">
              <w:rPr>
                <w:rFonts w:ascii="Arial" w:hAnsi="Arial" w:cs="Arial"/>
                <w:b/>
                <w:bCs/>
                <w:sz w:val="16"/>
                <w:szCs w:val="16"/>
              </w:rPr>
              <w:t>METAS TRIMESTRALES</w:t>
            </w:r>
          </w:p>
        </w:tc>
      </w:tr>
      <w:tr w:rsidR="00D464A1" w:rsidRPr="006C3F3A" w:rsidTr="00444E4D">
        <w:trPr>
          <w:cnfStyle w:val="000000100000"/>
          <w:trHeight w:val="225"/>
        </w:trPr>
        <w:tc>
          <w:tcPr>
            <w:cnfStyle w:val="000010000000"/>
            <w:tcW w:w="5268" w:type="dxa"/>
            <w:vMerge/>
          </w:tcPr>
          <w:p w:rsidR="00D464A1" w:rsidRPr="006C3F3A" w:rsidRDefault="00D464A1" w:rsidP="00444E4D">
            <w:pPr>
              <w:rPr>
                <w:rFonts w:ascii="Arial" w:hAnsi="Arial" w:cs="Arial"/>
                <w:b/>
                <w:bCs/>
                <w:sz w:val="16"/>
                <w:szCs w:val="16"/>
              </w:rPr>
            </w:pPr>
          </w:p>
        </w:tc>
        <w:tc>
          <w:tcPr>
            <w:tcW w:w="2160" w:type="dxa"/>
            <w:vMerge/>
          </w:tcPr>
          <w:p w:rsidR="00D464A1" w:rsidRPr="006C3F3A" w:rsidRDefault="00D464A1" w:rsidP="00444E4D">
            <w:pPr>
              <w:cnfStyle w:val="000000100000"/>
              <w:rPr>
                <w:rFonts w:ascii="Arial" w:hAnsi="Arial" w:cs="Arial"/>
                <w:b/>
                <w:bCs/>
                <w:sz w:val="16"/>
                <w:szCs w:val="16"/>
              </w:rPr>
            </w:pPr>
          </w:p>
        </w:tc>
        <w:tc>
          <w:tcPr>
            <w:cnfStyle w:val="000010000000"/>
            <w:tcW w:w="1193" w:type="dxa"/>
            <w:vMerge/>
          </w:tcPr>
          <w:p w:rsidR="00D464A1" w:rsidRPr="006C3F3A" w:rsidRDefault="00D464A1" w:rsidP="00444E4D">
            <w:pPr>
              <w:rPr>
                <w:rFonts w:ascii="Arial" w:hAnsi="Arial" w:cs="Arial"/>
                <w:b/>
                <w:bCs/>
                <w:sz w:val="16"/>
                <w:szCs w:val="16"/>
              </w:rPr>
            </w:pPr>
          </w:p>
        </w:tc>
        <w:tc>
          <w:tcPr>
            <w:tcW w:w="720" w:type="dxa"/>
            <w:noWrap/>
          </w:tcPr>
          <w:p w:rsidR="00D464A1" w:rsidRPr="006C3F3A" w:rsidRDefault="00D464A1" w:rsidP="00444E4D">
            <w:pPr>
              <w:jc w:val="center"/>
              <w:cnfStyle w:val="000000100000"/>
              <w:rPr>
                <w:rFonts w:ascii="Arial" w:hAnsi="Arial" w:cs="Arial"/>
                <w:b/>
                <w:bCs/>
                <w:sz w:val="16"/>
                <w:szCs w:val="16"/>
              </w:rPr>
            </w:pPr>
            <w:r w:rsidRPr="006C3F3A">
              <w:rPr>
                <w:rFonts w:ascii="Arial" w:hAnsi="Arial" w:cs="Arial"/>
                <w:b/>
                <w:bCs/>
                <w:sz w:val="16"/>
                <w:szCs w:val="16"/>
              </w:rPr>
              <w:t>1</w:t>
            </w:r>
          </w:p>
        </w:tc>
        <w:tc>
          <w:tcPr>
            <w:cnfStyle w:val="000010000000"/>
            <w:tcW w:w="540" w:type="dxa"/>
            <w:noWrap/>
          </w:tcPr>
          <w:p w:rsidR="00D464A1" w:rsidRPr="006C3F3A" w:rsidRDefault="00D464A1" w:rsidP="00444E4D">
            <w:pPr>
              <w:jc w:val="center"/>
              <w:rPr>
                <w:rFonts w:ascii="Arial" w:hAnsi="Arial" w:cs="Arial"/>
                <w:b/>
                <w:bCs/>
                <w:sz w:val="16"/>
                <w:szCs w:val="16"/>
              </w:rPr>
            </w:pPr>
            <w:r w:rsidRPr="006C3F3A">
              <w:rPr>
                <w:rFonts w:ascii="Arial" w:hAnsi="Arial" w:cs="Arial"/>
                <w:b/>
                <w:bCs/>
                <w:sz w:val="16"/>
                <w:szCs w:val="16"/>
              </w:rPr>
              <w:t>2</w:t>
            </w:r>
          </w:p>
        </w:tc>
        <w:tc>
          <w:tcPr>
            <w:tcW w:w="540" w:type="dxa"/>
            <w:noWrap/>
          </w:tcPr>
          <w:p w:rsidR="00D464A1" w:rsidRPr="006C3F3A" w:rsidRDefault="00D464A1" w:rsidP="00444E4D">
            <w:pPr>
              <w:jc w:val="center"/>
              <w:cnfStyle w:val="000000100000"/>
              <w:rPr>
                <w:rFonts w:ascii="Arial" w:hAnsi="Arial" w:cs="Arial"/>
                <w:b/>
                <w:bCs/>
                <w:sz w:val="16"/>
                <w:szCs w:val="16"/>
              </w:rPr>
            </w:pPr>
            <w:r w:rsidRPr="006C3F3A">
              <w:rPr>
                <w:rFonts w:ascii="Arial" w:hAnsi="Arial" w:cs="Arial"/>
                <w:b/>
                <w:bCs/>
                <w:sz w:val="16"/>
                <w:szCs w:val="16"/>
              </w:rPr>
              <w:t>3</w:t>
            </w:r>
          </w:p>
        </w:tc>
        <w:tc>
          <w:tcPr>
            <w:cnfStyle w:val="000010000000"/>
            <w:tcW w:w="669" w:type="dxa"/>
            <w:noWrap/>
          </w:tcPr>
          <w:p w:rsidR="00D464A1" w:rsidRPr="006C3F3A" w:rsidRDefault="00D464A1" w:rsidP="00444E4D">
            <w:pPr>
              <w:jc w:val="center"/>
              <w:rPr>
                <w:rFonts w:ascii="Arial" w:hAnsi="Arial" w:cs="Arial"/>
                <w:b/>
                <w:bCs/>
                <w:sz w:val="16"/>
                <w:szCs w:val="16"/>
              </w:rPr>
            </w:pPr>
            <w:r w:rsidRPr="006C3F3A">
              <w:rPr>
                <w:rFonts w:ascii="Arial" w:hAnsi="Arial" w:cs="Arial"/>
                <w:b/>
                <w:bCs/>
                <w:sz w:val="16"/>
                <w:szCs w:val="16"/>
              </w:rPr>
              <w:t>4</w:t>
            </w:r>
          </w:p>
        </w:tc>
      </w:tr>
      <w:tr w:rsidR="00D464A1" w:rsidRPr="006C3F3A" w:rsidTr="00444E4D">
        <w:trPr>
          <w:trHeight w:val="285"/>
        </w:trPr>
        <w:tc>
          <w:tcPr>
            <w:cnfStyle w:val="000010000000"/>
            <w:tcW w:w="5268" w:type="dxa"/>
          </w:tcPr>
          <w:p w:rsidR="00D464A1" w:rsidRPr="006C3F3A" w:rsidRDefault="00D464A1" w:rsidP="00444E4D">
            <w:pPr>
              <w:rPr>
                <w:rFonts w:ascii="Arial" w:hAnsi="Arial" w:cs="Arial"/>
                <w:sz w:val="16"/>
                <w:szCs w:val="16"/>
              </w:rPr>
            </w:pPr>
            <w:r w:rsidRPr="006C3F3A">
              <w:rPr>
                <w:rFonts w:ascii="Arial" w:hAnsi="Arial" w:cs="Arial"/>
                <w:sz w:val="16"/>
                <w:szCs w:val="16"/>
              </w:rPr>
              <w:t>1.- Programas educativos evaluados</w:t>
            </w:r>
          </w:p>
        </w:tc>
        <w:tc>
          <w:tcPr>
            <w:tcW w:w="2160" w:type="dxa"/>
            <w:noWrap/>
          </w:tcPr>
          <w:p w:rsidR="00D464A1" w:rsidRPr="006C3F3A" w:rsidRDefault="00D464A1" w:rsidP="00444E4D">
            <w:pPr>
              <w:jc w:val="center"/>
              <w:cnfStyle w:val="000000000000"/>
              <w:rPr>
                <w:rFonts w:ascii="Arial" w:hAnsi="Arial" w:cs="Arial"/>
                <w:sz w:val="16"/>
                <w:szCs w:val="16"/>
              </w:rPr>
            </w:pPr>
            <w:r w:rsidRPr="006C3F3A">
              <w:rPr>
                <w:rFonts w:ascii="Arial" w:hAnsi="Arial" w:cs="Arial"/>
                <w:sz w:val="16"/>
                <w:szCs w:val="16"/>
              </w:rPr>
              <w:t>documento</w:t>
            </w:r>
          </w:p>
        </w:tc>
        <w:tc>
          <w:tcPr>
            <w:cnfStyle w:val="000010000000"/>
            <w:tcW w:w="1193" w:type="dxa"/>
            <w:noWrap/>
          </w:tcPr>
          <w:p w:rsidR="00D464A1" w:rsidRPr="006C3F3A" w:rsidRDefault="00D464A1" w:rsidP="00444E4D">
            <w:pPr>
              <w:jc w:val="center"/>
              <w:rPr>
                <w:rFonts w:ascii="Arial" w:hAnsi="Arial" w:cs="Arial"/>
                <w:sz w:val="16"/>
                <w:szCs w:val="16"/>
              </w:rPr>
            </w:pPr>
            <w:r w:rsidRPr="006C3F3A">
              <w:rPr>
                <w:rFonts w:ascii="Arial" w:hAnsi="Arial" w:cs="Arial"/>
                <w:sz w:val="16"/>
                <w:szCs w:val="16"/>
              </w:rPr>
              <w:t>4</w:t>
            </w:r>
          </w:p>
        </w:tc>
        <w:tc>
          <w:tcPr>
            <w:tcW w:w="720" w:type="dxa"/>
            <w:noWrap/>
          </w:tcPr>
          <w:p w:rsidR="00D464A1" w:rsidRPr="006C3F3A" w:rsidRDefault="00D464A1" w:rsidP="00444E4D">
            <w:pPr>
              <w:jc w:val="center"/>
              <w:cnfStyle w:val="000000000000"/>
              <w:rPr>
                <w:rFonts w:ascii="Arial" w:hAnsi="Arial" w:cs="Arial"/>
                <w:sz w:val="16"/>
                <w:szCs w:val="16"/>
              </w:rPr>
            </w:pPr>
            <w:r w:rsidRPr="006C3F3A">
              <w:rPr>
                <w:rFonts w:ascii="Arial" w:hAnsi="Arial" w:cs="Arial"/>
                <w:sz w:val="16"/>
                <w:szCs w:val="16"/>
              </w:rPr>
              <w:t>0</w:t>
            </w:r>
          </w:p>
        </w:tc>
        <w:tc>
          <w:tcPr>
            <w:cnfStyle w:val="000010000000"/>
            <w:tcW w:w="540" w:type="dxa"/>
            <w:noWrap/>
          </w:tcPr>
          <w:p w:rsidR="00D464A1" w:rsidRPr="006C3F3A" w:rsidRDefault="00D464A1" w:rsidP="00444E4D">
            <w:pPr>
              <w:jc w:val="center"/>
              <w:rPr>
                <w:rFonts w:ascii="Arial" w:hAnsi="Arial" w:cs="Arial"/>
                <w:sz w:val="16"/>
                <w:szCs w:val="16"/>
              </w:rPr>
            </w:pPr>
            <w:r w:rsidRPr="006C3F3A">
              <w:rPr>
                <w:rFonts w:ascii="Arial" w:hAnsi="Arial" w:cs="Arial"/>
                <w:sz w:val="16"/>
                <w:szCs w:val="16"/>
              </w:rPr>
              <w:t>0</w:t>
            </w:r>
          </w:p>
        </w:tc>
        <w:tc>
          <w:tcPr>
            <w:tcW w:w="540" w:type="dxa"/>
            <w:noWrap/>
          </w:tcPr>
          <w:p w:rsidR="00D464A1" w:rsidRPr="006C3F3A" w:rsidRDefault="00D464A1" w:rsidP="00444E4D">
            <w:pPr>
              <w:jc w:val="center"/>
              <w:cnfStyle w:val="000000000000"/>
              <w:rPr>
                <w:rFonts w:ascii="Arial" w:hAnsi="Arial" w:cs="Arial"/>
                <w:sz w:val="16"/>
                <w:szCs w:val="16"/>
              </w:rPr>
            </w:pPr>
            <w:r w:rsidRPr="006C3F3A">
              <w:rPr>
                <w:rFonts w:ascii="Arial" w:hAnsi="Arial" w:cs="Arial"/>
                <w:sz w:val="16"/>
                <w:szCs w:val="16"/>
              </w:rPr>
              <w:t>4</w:t>
            </w:r>
          </w:p>
        </w:tc>
        <w:tc>
          <w:tcPr>
            <w:cnfStyle w:val="000010000000"/>
            <w:tcW w:w="669" w:type="dxa"/>
            <w:noWrap/>
          </w:tcPr>
          <w:p w:rsidR="00D464A1" w:rsidRPr="006C3F3A" w:rsidRDefault="00D464A1" w:rsidP="00444E4D">
            <w:pPr>
              <w:jc w:val="center"/>
              <w:rPr>
                <w:rFonts w:ascii="Arial" w:hAnsi="Arial" w:cs="Arial"/>
                <w:sz w:val="16"/>
                <w:szCs w:val="16"/>
              </w:rPr>
            </w:pPr>
            <w:r w:rsidRPr="006C3F3A">
              <w:rPr>
                <w:rFonts w:ascii="Arial" w:hAnsi="Arial" w:cs="Arial"/>
                <w:sz w:val="16"/>
                <w:szCs w:val="16"/>
              </w:rPr>
              <w:t>0</w:t>
            </w:r>
          </w:p>
        </w:tc>
      </w:tr>
      <w:tr w:rsidR="00D464A1" w:rsidRPr="006C3F3A" w:rsidTr="00444E4D">
        <w:trPr>
          <w:cnfStyle w:val="000000100000"/>
          <w:trHeight w:val="225"/>
        </w:trPr>
        <w:tc>
          <w:tcPr>
            <w:cnfStyle w:val="000010000000"/>
            <w:tcW w:w="5268" w:type="dxa"/>
            <w:noWrap/>
          </w:tcPr>
          <w:p w:rsidR="00D464A1" w:rsidRPr="006C3F3A" w:rsidRDefault="00D464A1" w:rsidP="00444E4D">
            <w:pPr>
              <w:rPr>
                <w:rFonts w:ascii="Arial" w:hAnsi="Arial" w:cs="Arial"/>
                <w:sz w:val="16"/>
                <w:szCs w:val="16"/>
              </w:rPr>
            </w:pPr>
            <w:r w:rsidRPr="006C3F3A">
              <w:rPr>
                <w:rFonts w:ascii="Arial" w:hAnsi="Arial" w:cs="Arial"/>
                <w:sz w:val="16"/>
                <w:szCs w:val="16"/>
              </w:rPr>
              <w:t>2.- Cuerpos Académicos en proceso de consolidación</w:t>
            </w:r>
          </w:p>
        </w:tc>
        <w:tc>
          <w:tcPr>
            <w:tcW w:w="2160" w:type="dxa"/>
            <w:noWrap/>
          </w:tcPr>
          <w:p w:rsidR="00D464A1" w:rsidRPr="006C3F3A" w:rsidRDefault="00D464A1" w:rsidP="00444E4D">
            <w:pPr>
              <w:jc w:val="center"/>
              <w:cnfStyle w:val="000000100000"/>
              <w:rPr>
                <w:rFonts w:ascii="Arial" w:hAnsi="Arial" w:cs="Arial"/>
                <w:sz w:val="16"/>
                <w:szCs w:val="16"/>
              </w:rPr>
            </w:pPr>
            <w:r w:rsidRPr="006C3F3A">
              <w:rPr>
                <w:rFonts w:ascii="Arial" w:hAnsi="Arial" w:cs="Arial"/>
                <w:sz w:val="16"/>
                <w:szCs w:val="16"/>
              </w:rPr>
              <w:t>grupo</w:t>
            </w:r>
          </w:p>
        </w:tc>
        <w:tc>
          <w:tcPr>
            <w:cnfStyle w:val="000010000000"/>
            <w:tcW w:w="1193" w:type="dxa"/>
            <w:noWrap/>
          </w:tcPr>
          <w:p w:rsidR="00D464A1" w:rsidRPr="006C3F3A" w:rsidRDefault="00D464A1" w:rsidP="00444E4D">
            <w:pPr>
              <w:jc w:val="center"/>
              <w:rPr>
                <w:rFonts w:ascii="Arial" w:hAnsi="Arial" w:cs="Arial"/>
                <w:sz w:val="16"/>
                <w:szCs w:val="16"/>
              </w:rPr>
            </w:pPr>
            <w:r w:rsidRPr="006C3F3A">
              <w:rPr>
                <w:rFonts w:ascii="Arial" w:hAnsi="Arial" w:cs="Arial"/>
                <w:sz w:val="16"/>
                <w:szCs w:val="16"/>
              </w:rPr>
              <w:t>1</w:t>
            </w:r>
          </w:p>
        </w:tc>
        <w:tc>
          <w:tcPr>
            <w:tcW w:w="720" w:type="dxa"/>
            <w:noWrap/>
          </w:tcPr>
          <w:p w:rsidR="00D464A1" w:rsidRPr="006C3F3A" w:rsidRDefault="00D464A1" w:rsidP="00444E4D">
            <w:pPr>
              <w:jc w:val="center"/>
              <w:cnfStyle w:val="000000100000"/>
              <w:rPr>
                <w:rFonts w:ascii="Arial" w:hAnsi="Arial" w:cs="Arial"/>
                <w:sz w:val="16"/>
                <w:szCs w:val="16"/>
              </w:rPr>
            </w:pPr>
          </w:p>
        </w:tc>
        <w:tc>
          <w:tcPr>
            <w:cnfStyle w:val="000010000000"/>
            <w:tcW w:w="540" w:type="dxa"/>
            <w:noWrap/>
          </w:tcPr>
          <w:p w:rsidR="00D464A1" w:rsidRPr="006C3F3A" w:rsidRDefault="00D464A1" w:rsidP="00444E4D">
            <w:pPr>
              <w:jc w:val="center"/>
              <w:rPr>
                <w:rFonts w:ascii="Arial" w:hAnsi="Arial" w:cs="Arial"/>
                <w:sz w:val="16"/>
                <w:szCs w:val="16"/>
              </w:rPr>
            </w:pPr>
            <w:r w:rsidRPr="006C3F3A">
              <w:rPr>
                <w:rFonts w:ascii="Arial" w:hAnsi="Arial" w:cs="Arial"/>
                <w:sz w:val="16"/>
                <w:szCs w:val="16"/>
              </w:rPr>
              <w:t>0</w:t>
            </w:r>
          </w:p>
        </w:tc>
        <w:tc>
          <w:tcPr>
            <w:tcW w:w="540" w:type="dxa"/>
            <w:noWrap/>
          </w:tcPr>
          <w:p w:rsidR="00D464A1" w:rsidRPr="006C3F3A" w:rsidRDefault="00D464A1" w:rsidP="00444E4D">
            <w:pPr>
              <w:jc w:val="center"/>
              <w:cnfStyle w:val="000000100000"/>
              <w:rPr>
                <w:rFonts w:ascii="Arial" w:hAnsi="Arial" w:cs="Arial"/>
                <w:sz w:val="16"/>
                <w:szCs w:val="16"/>
              </w:rPr>
            </w:pPr>
            <w:r w:rsidRPr="006C3F3A">
              <w:rPr>
                <w:rFonts w:ascii="Arial" w:hAnsi="Arial" w:cs="Arial"/>
                <w:sz w:val="16"/>
                <w:szCs w:val="16"/>
              </w:rPr>
              <w:t>0</w:t>
            </w:r>
          </w:p>
        </w:tc>
        <w:tc>
          <w:tcPr>
            <w:cnfStyle w:val="000010000000"/>
            <w:tcW w:w="669" w:type="dxa"/>
            <w:noWrap/>
          </w:tcPr>
          <w:p w:rsidR="00D464A1" w:rsidRPr="006C3F3A" w:rsidRDefault="00D464A1" w:rsidP="00444E4D">
            <w:pPr>
              <w:jc w:val="center"/>
              <w:rPr>
                <w:rFonts w:ascii="Arial" w:hAnsi="Arial" w:cs="Arial"/>
                <w:sz w:val="16"/>
                <w:szCs w:val="16"/>
              </w:rPr>
            </w:pPr>
            <w:r w:rsidRPr="006C3F3A">
              <w:rPr>
                <w:rFonts w:ascii="Arial" w:hAnsi="Arial" w:cs="Arial"/>
                <w:sz w:val="16"/>
                <w:szCs w:val="16"/>
              </w:rPr>
              <w:t>1</w:t>
            </w:r>
          </w:p>
        </w:tc>
      </w:tr>
      <w:tr w:rsidR="00D464A1" w:rsidRPr="006C3F3A" w:rsidTr="00444E4D">
        <w:trPr>
          <w:trHeight w:val="225"/>
        </w:trPr>
        <w:tc>
          <w:tcPr>
            <w:cnfStyle w:val="000010000000"/>
            <w:tcW w:w="5268" w:type="dxa"/>
            <w:noWrap/>
          </w:tcPr>
          <w:p w:rsidR="00D464A1" w:rsidRPr="006C3F3A" w:rsidRDefault="00D464A1" w:rsidP="00444E4D">
            <w:pPr>
              <w:rPr>
                <w:rFonts w:ascii="Arial" w:hAnsi="Arial" w:cs="Arial"/>
                <w:sz w:val="16"/>
                <w:szCs w:val="16"/>
              </w:rPr>
            </w:pPr>
            <w:r w:rsidRPr="006C3F3A">
              <w:rPr>
                <w:rFonts w:ascii="Arial" w:hAnsi="Arial" w:cs="Arial"/>
                <w:sz w:val="16"/>
                <w:szCs w:val="16"/>
              </w:rPr>
              <w:t>3.- Incorporación de Profesores de tiempo Completo (PTC) con posgrado</w:t>
            </w:r>
          </w:p>
        </w:tc>
        <w:tc>
          <w:tcPr>
            <w:tcW w:w="2160" w:type="dxa"/>
            <w:noWrap/>
          </w:tcPr>
          <w:p w:rsidR="00D464A1" w:rsidRPr="006C3F3A" w:rsidRDefault="00D464A1" w:rsidP="00444E4D">
            <w:pPr>
              <w:jc w:val="center"/>
              <w:cnfStyle w:val="000000000000"/>
              <w:rPr>
                <w:rFonts w:ascii="Arial" w:hAnsi="Arial" w:cs="Arial"/>
                <w:sz w:val="16"/>
                <w:szCs w:val="16"/>
              </w:rPr>
            </w:pPr>
            <w:r w:rsidRPr="006C3F3A">
              <w:rPr>
                <w:rFonts w:ascii="Arial" w:hAnsi="Arial" w:cs="Arial"/>
                <w:sz w:val="16"/>
                <w:szCs w:val="16"/>
              </w:rPr>
              <w:t>profesor</w:t>
            </w:r>
          </w:p>
        </w:tc>
        <w:tc>
          <w:tcPr>
            <w:cnfStyle w:val="000010000000"/>
            <w:tcW w:w="1193" w:type="dxa"/>
            <w:noWrap/>
          </w:tcPr>
          <w:p w:rsidR="00D464A1" w:rsidRPr="006C3F3A" w:rsidRDefault="00D464A1" w:rsidP="00444E4D">
            <w:pPr>
              <w:jc w:val="center"/>
              <w:rPr>
                <w:rFonts w:ascii="Arial" w:hAnsi="Arial" w:cs="Arial"/>
                <w:sz w:val="16"/>
                <w:szCs w:val="16"/>
              </w:rPr>
            </w:pPr>
            <w:r w:rsidRPr="006C3F3A">
              <w:rPr>
                <w:rFonts w:ascii="Arial" w:hAnsi="Arial" w:cs="Arial"/>
                <w:sz w:val="16"/>
                <w:szCs w:val="16"/>
              </w:rPr>
              <w:t>0</w:t>
            </w:r>
          </w:p>
        </w:tc>
        <w:tc>
          <w:tcPr>
            <w:tcW w:w="720" w:type="dxa"/>
            <w:noWrap/>
          </w:tcPr>
          <w:p w:rsidR="00D464A1" w:rsidRPr="006C3F3A" w:rsidRDefault="00D464A1" w:rsidP="00444E4D">
            <w:pPr>
              <w:jc w:val="center"/>
              <w:cnfStyle w:val="000000000000"/>
              <w:rPr>
                <w:rFonts w:ascii="Arial" w:hAnsi="Arial" w:cs="Arial"/>
                <w:sz w:val="16"/>
                <w:szCs w:val="16"/>
              </w:rPr>
            </w:pPr>
            <w:r w:rsidRPr="006C3F3A">
              <w:rPr>
                <w:rFonts w:ascii="Arial" w:hAnsi="Arial" w:cs="Arial"/>
                <w:sz w:val="16"/>
                <w:szCs w:val="16"/>
              </w:rPr>
              <w:t>0</w:t>
            </w:r>
          </w:p>
        </w:tc>
        <w:tc>
          <w:tcPr>
            <w:cnfStyle w:val="000010000000"/>
            <w:tcW w:w="540" w:type="dxa"/>
            <w:noWrap/>
          </w:tcPr>
          <w:p w:rsidR="00D464A1" w:rsidRPr="006C3F3A" w:rsidRDefault="00D464A1" w:rsidP="00444E4D">
            <w:pPr>
              <w:jc w:val="center"/>
              <w:rPr>
                <w:rFonts w:ascii="Arial" w:hAnsi="Arial" w:cs="Arial"/>
                <w:sz w:val="16"/>
                <w:szCs w:val="16"/>
              </w:rPr>
            </w:pPr>
            <w:r w:rsidRPr="006C3F3A">
              <w:rPr>
                <w:rFonts w:ascii="Arial" w:hAnsi="Arial" w:cs="Arial"/>
                <w:sz w:val="16"/>
                <w:szCs w:val="16"/>
              </w:rPr>
              <w:t>0</w:t>
            </w:r>
          </w:p>
        </w:tc>
        <w:tc>
          <w:tcPr>
            <w:tcW w:w="540" w:type="dxa"/>
            <w:noWrap/>
          </w:tcPr>
          <w:p w:rsidR="00D464A1" w:rsidRPr="006C3F3A" w:rsidRDefault="00D464A1" w:rsidP="00444E4D">
            <w:pPr>
              <w:jc w:val="center"/>
              <w:cnfStyle w:val="000000000000"/>
              <w:rPr>
                <w:rFonts w:ascii="Arial" w:hAnsi="Arial" w:cs="Arial"/>
                <w:sz w:val="16"/>
                <w:szCs w:val="16"/>
              </w:rPr>
            </w:pPr>
            <w:r w:rsidRPr="006C3F3A">
              <w:rPr>
                <w:rFonts w:ascii="Arial" w:hAnsi="Arial" w:cs="Arial"/>
                <w:sz w:val="16"/>
                <w:szCs w:val="16"/>
              </w:rPr>
              <w:t>3</w:t>
            </w:r>
          </w:p>
        </w:tc>
        <w:tc>
          <w:tcPr>
            <w:cnfStyle w:val="000010000000"/>
            <w:tcW w:w="669" w:type="dxa"/>
            <w:noWrap/>
          </w:tcPr>
          <w:p w:rsidR="00D464A1" w:rsidRPr="006C3F3A" w:rsidRDefault="00D464A1" w:rsidP="00444E4D">
            <w:pPr>
              <w:jc w:val="center"/>
              <w:rPr>
                <w:rFonts w:ascii="Arial" w:hAnsi="Arial" w:cs="Arial"/>
                <w:sz w:val="16"/>
                <w:szCs w:val="16"/>
              </w:rPr>
            </w:pPr>
            <w:r w:rsidRPr="006C3F3A">
              <w:rPr>
                <w:rFonts w:ascii="Arial" w:hAnsi="Arial" w:cs="Arial"/>
                <w:sz w:val="16"/>
                <w:szCs w:val="16"/>
              </w:rPr>
              <w:t>0</w:t>
            </w:r>
          </w:p>
        </w:tc>
      </w:tr>
      <w:tr w:rsidR="00D464A1" w:rsidRPr="006C3F3A" w:rsidTr="00444E4D">
        <w:trPr>
          <w:cnfStyle w:val="000000100000"/>
          <w:trHeight w:val="225"/>
        </w:trPr>
        <w:tc>
          <w:tcPr>
            <w:cnfStyle w:val="000010000000"/>
            <w:tcW w:w="5268" w:type="dxa"/>
            <w:noWrap/>
          </w:tcPr>
          <w:p w:rsidR="00D464A1" w:rsidRPr="006C3F3A" w:rsidRDefault="00D464A1" w:rsidP="00444E4D">
            <w:pPr>
              <w:rPr>
                <w:rFonts w:ascii="Arial" w:hAnsi="Arial" w:cs="Arial"/>
                <w:sz w:val="16"/>
                <w:szCs w:val="16"/>
              </w:rPr>
            </w:pPr>
            <w:r w:rsidRPr="006C3F3A">
              <w:rPr>
                <w:rFonts w:ascii="Arial" w:hAnsi="Arial" w:cs="Arial"/>
                <w:sz w:val="16"/>
                <w:szCs w:val="16"/>
              </w:rPr>
              <w:t>4.- Formación de profesores de tiempo completo  para  realizar tutorías</w:t>
            </w:r>
          </w:p>
        </w:tc>
        <w:tc>
          <w:tcPr>
            <w:tcW w:w="2160" w:type="dxa"/>
            <w:noWrap/>
          </w:tcPr>
          <w:p w:rsidR="00D464A1" w:rsidRPr="006C3F3A" w:rsidRDefault="00D464A1" w:rsidP="00444E4D">
            <w:pPr>
              <w:jc w:val="center"/>
              <w:cnfStyle w:val="000000100000"/>
              <w:rPr>
                <w:rFonts w:ascii="Arial" w:hAnsi="Arial" w:cs="Arial"/>
                <w:sz w:val="16"/>
                <w:szCs w:val="16"/>
              </w:rPr>
            </w:pPr>
            <w:r w:rsidRPr="006C3F3A">
              <w:rPr>
                <w:rFonts w:ascii="Arial" w:hAnsi="Arial" w:cs="Arial"/>
                <w:sz w:val="16"/>
                <w:szCs w:val="16"/>
              </w:rPr>
              <w:t>profesor</w:t>
            </w:r>
          </w:p>
        </w:tc>
        <w:tc>
          <w:tcPr>
            <w:cnfStyle w:val="000010000000"/>
            <w:tcW w:w="1193" w:type="dxa"/>
            <w:noWrap/>
          </w:tcPr>
          <w:p w:rsidR="00D464A1" w:rsidRPr="006C3F3A" w:rsidRDefault="00D464A1" w:rsidP="00444E4D">
            <w:pPr>
              <w:jc w:val="center"/>
              <w:rPr>
                <w:rFonts w:ascii="Arial" w:hAnsi="Arial" w:cs="Arial"/>
                <w:sz w:val="16"/>
                <w:szCs w:val="16"/>
              </w:rPr>
            </w:pPr>
            <w:r w:rsidRPr="006C3F3A">
              <w:rPr>
                <w:rFonts w:ascii="Arial" w:hAnsi="Arial" w:cs="Arial"/>
                <w:sz w:val="16"/>
                <w:szCs w:val="16"/>
              </w:rPr>
              <w:t>26</w:t>
            </w:r>
          </w:p>
        </w:tc>
        <w:tc>
          <w:tcPr>
            <w:tcW w:w="720" w:type="dxa"/>
            <w:noWrap/>
          </w:tcPr>
          <w:p w:rsidR="00D464A1" w:rsidRPr="006C3F3A" w:rsidRDefault="00D464A1" w:rsidP="00444E4D">
            <w:pPr>
              <w:jc w:val="center"/>
              <w:cnfStyle w:val="000000100000"/>
              <w:rPr>
                <w:rFonts w:ascii="Arial" w:hAnsi="Arial" w:cs="Arial"/>
                <w:sz w:val="16"/>
                <w:szCs w:val="16"/>
              </w:rPr>
            </w:pPr>
            <w:r w:rsidRPr="006C3F3A">
              <w:rPr>
                <w:rFonts w:ascii="Arial" w:hAnsi="Arial" w:cs="Arial"/>
                <w:sz w:val="16"/>
                <w:szCs w:val="16"/>
              </w:rPr>
              <w:t>0</w:t>
            </w:r>
          </w:p>
        </w:tc>
        <w:tc>
          <w:tcPr>
            <w:cnfStyle w:val="000010000000"/>
            <w:tcW w:w="540" w:type="dxa"/>
            <w:noWrap/>
          </w:tcPr>
          <w:p w:rsidR="00D464A1" w:rsidRPr="006C3F3A" w:rsidRDefault="00D464A1" w:rsidP="00444E4D">
            <w:pPr>
              <w:jc w:val="center"/>
              <w:rPr>
                <w:rFonts w:ascii="Arial" w:hAnsi="Arial" w:cs="Arial"/>
                <w:sz w:val="16"/>
                <w:szCs w:val="16"/>
              </w:rPr>
            </w:pPr>
            <w:r w:rsidRPr="006C3F3A">
              <w:rPr>
                <w:rFonts w:ascii="Arial" w:hAnsi="Arial" w:cs="Arial"/>
                <w:sz w:val="16"/>
                <w:szCs w:val="16"/>
              </w:rPr>
              <w:t>0</w:t>
            </w:r>
          </w:p>
        </w:tc>
        <w:tc>
          <w:tcPr>
            <w:tcW w:w="540" w:type="dxa"/>
            <w:noWrap/>
          </w:tcPr>
          <w:p w:rsidR="00D464A1" w:rsidRPr="006C3F3A" w:rsidRDefault="00D464A1" w:rsidP="00444E4D">
            <w:pPr>
              <w:jc w:val="center"/>
              <w:cnfStyle w:val="000000100000"/>
              <w:rPr>
                <w:rFonts w:ascii="Arial" w:hAnsi="Arial" w:cs="Arial"/>
                <w:sz w:val="16"/>
                <w:szCs w:val="16"/>
              </w:rPr>
            </w:pPr>
            <w:r w:rsidRPr="006C3F3A">
              <w:rPr>
                <w:rFonts w:ascii="Arial" w:hAnsi="Arial" w:cs="Arial"/>
                <w:sz w:val="16"/>
                <w:szCs w:val="16"/>
              </w:rPr>
              <w:t>23</w:t>
            </w:r>
          </w:p>
        </w:tc>
        <w:tc>
          <w:tcPr>
            <w:cnfStyle w:val="000010000000"/>
            <w:tcW w:w="669" w:type="dxa"/>
            <w:noWrap/>
          </w:tcPr>
          <w:p w:rsidR="00D464A1" w:rsidRPr="006C3F3A" w:rsidRDefault="00D464A1" w:rsidP="00444E4D">
            <w:pPr>
              <w:jc w:val="center"/>
              <w:rPr>
                <w:rFonts w:ascii="Arial" w:hAnsi="Arial" w:cs="Arial"/>
                <w:sz w:val="16"/>
                <w:szCs w:val="16"/>
              </w:rPr>
            </w:pPr>
            <w:r w:rsidRPr="006C3F3A">
              <w:rPr>
                <w:rFonts w:ascii="Arial" w:hAnsi="Arial" w:cs="Arial"/>
                <w:sz w:val="16"/>
                <w:szCs w:val="16"/>
              </w:rPr>
              <w:t>3</w:t>
            </w:r>
          </w:p>
        </w:tc>
      </w:tr>
      <w:tr w:rsidR="00D464A1" w:rsidRPr="006C3F3A" w:rsidTr="00444E4D">
        <w:trPr>
          <w:trHeight w:val="225"/>
        </w:trPr>
        <w:tc>
          <w:tcPr>
            <w:cnfStyle w:val="000010000000"/>
            <w:tcW w:w="5268" w:type="dxa"/>
            <w:noWrap/>
          </w:tcPr>
          <w:p w:rsidR="00D464A1" w:rsidRPr="006C3F3A" w:rsidRDefault="00D464A1" w:rsidP="00444E4D">
            <w:pPr>
              <w:rPr>
                <w:rFonts w:ascii="Arial" w:hAnsi="Arial" w:cs="Arial"/>
                <w:sz w:val="16"/>
                <w:szCs w:val="16"/>
              </w:rPr>
            </w:pPr>
            <w:r w:rsidRPr="006C3F3A">
              <w:rPr>
                <w:rFonts w:ascii="Arial" w:hAnsi="Arial" w:cs="Arial"/>
                <w:sz w:val="16"/>
                <w:szCs w:val="16"/>
              </w:rPr>
              <w:t>5.- Convenios de colaboración desarrollados</w:t>
            </w:r>
          </w:p>
        </w:tc>
        <w:tc>
          <w:tcPr>
            <w:tcW w:w="2160" w:type="dxa"/>
            <w:noWrap/>
          </w:tcPr>
          <w:p w:rsidR="00D464A1" w:rsidRPr="006C3F3A" w:rsidRDefault="00D464A1" w:rsidP="00444E4D">
            <w:pPr>
              <w:jc w:val="center"/>
              <w:cnfStyle w:val="000000000000"/>
              <w:rPr>
                <w:rFonts w:ascii="Arial" w:hAnsi="Arial" w:cs="Arial"/>
                <w:sz w:val="16"/>
                <w:szCs w:val="16"/>
              </w:rPr>
            </w:pPr>
            <w:r w:rsidRPr="006C3F3A">
              <w:rPr>
                <w:rFonts w:ascii="Arial" w:hAnsi="Arial" w:cs="Arial"/>
                <w:sz w:val="16"/>
                <w:szCs w:val="16"/>
              </w:rPr>
              <w:t>convenio</w:t>
            </w:r>
          </w:p>
        </w:tc>
        <w:tc>
          <w:tcPr>
            <w:cnfStyle w:val="000010000000"/>
            <w:tcW w:w="1193" w:type="dxa"/>
            <w:noWrap/>
          </w:tcPr>
          <w:p w:rsidR="00D464A1" w:rsidRPr="006C3F3A" w:rsidRDefault="00D464A1" w:rsidP="00444E4D">
            <w:pPr>
              <w:jc w:val="center"/>
              <w:rPr>
                <w:rFonts w:ascii="Arial" w:hAnsi="Arial" w:cs="Arial"/>
                <w:sz w:val="16"/>
                <w:szCs w:val="16"/>
              </w:rPr>
            </w:pPr>
            <w:r w:rsidRPr="006C3F3A">
              <w:rPr>
                <w:rFonts w:ascii="Arial" w:hAnsi="Arial" w:cs="Arial"/>
                <w:sz w:val="16"/>
                <w:szCs w:val="16"/>
              </w:rPr>
              <w:t>15</w:t>
            </w:r>
          </w:p>
        </w:tc>
        <w:tc>
          <w:tcPr>
            <w:tcW w:w="720" w:type="dxa"/>
            <w:noWrap/>
          </w:tcPr>
          <w:p w:rsidR="00D464A1" w:rsidRPr="006C3F3A" w:rsidRDefault="00D464A1" w:rsidP="00444E4D">
            <w:pPr>
              <w:jc w:val="center"/>
              <w:cnfStyle w:val="000000000000"/>
              <w:rPr>
                <w:rFonts w:ascii="Arial" w:hAnsi="Arial" w:cs="Arial"/>
                <w:sz w:val="16"/>
                <w:szCs w:val="16"/>
              </w:rPr>
            </w:pPr>
            <w:r w:rsidRPr="006C3F3A">
              <w:rPr>
                <w:rFonts w:ascii="Arial" w:hAnsi="Arial" w:cs="Arial"/>
                <w:sz w:val="16"/>
                <w:szCs w:val="16"/>
              </w:rPr>
              <w:t>3</w:t>
            </w:r>
          </w:p>
        </w:tc>
        <w:tc>
          <w:tcPr>
            <w:cnfStyle w:val="000010000000"/>
            <w:tcW w:w="540" w:type="dxa"/>
            <w:noWrap/>
          </w:tcPr>
          <w:p w:rsidR="00D464A1" w:rsidRPr="006C3F3A" w:rsidRDefault="00D464A1" w:rsidP="00444E4D">
            <w:pPr>
              <w:jc w:val="center"/>
              <w:rPr>
                <w:rFonts w:ascii="Arial" w:hAnsi="Arial" w:cs="Arial"/>
                <w:sz w:val="16"/>
                <w:szCs w:val="16"/>
              </w:rPr>
            </w:pPr>
            <w:r w:rsidRPr="006C3F3A">
              <w:rPr>
                <w:rFonts w:ascii="Arial" w:hAnsi="Arial" w:cs="Arial"/>
                <w:sz w:val="16"/>
                <w:szCs w:val="16"/>
              </w:rPr>
              <w:t>4</w:t>
            </w:r>
          </w:p>
        </w:tc>
        <w:tc>
          <w:tcPr>
            <w:tcW w:w="540" w:type="dxa"/>
            <w:noWrap/>
          </w:tcPr>
          <w:p w:rsidR="00D464A1" w:rsidRPr="006C3F3A" w:rsidRDefault="00D464A1" w:rsidP="00444E4D">
            <w:pPr>
              <w:jc w:val="center"/>
              <w:cnfStyle w:val="000000000000"/>
              <w:rPr>
                <w:rFonts w:ascii="Arial" w:hAnsi="Arial" w:cs="Arial"/>
                <w:sz w:val="16"/>
                <w:szCs w:val="16"/>
              </w:rPr>
            </w:pPr>
            <w:r w:rsidRPr="006C3F3A">
              <w:rPr>
                <w:rFonts w:ascii="Arial" w:hAnsi="Arial" w:cs="Arial"/>
                <w:sz w:val="16"/>
                <w:szCs w:val="16"/>
              </w:rPr>
              <w:t>3</w:t>
            </w:r>
          </w:p>
        </w:tc>
        <w:tc>
          <w:tcPr>
            <w:cnfStyle w:val="000010000000"/>
            <w:tcW w:w="669" w:type="dxa"/>
            <w:noWrap/>
          </w:tcPr>
          <w:p w:rsidR="00D464A1" w:rsidRPr="006C3F3A" w:rsidRDefault="00D464A1" w:rsidP="00444E4D">
            <w:pPr>
              <w:jc w:val="center"/>
              <w:rPr>
                <w:rFonts w:ascii="Arial" w:hAnsi="Arial" w:cs="Arial"/>
                <w:sz w:val="16"/>
                <w:szCs w:val="16"/>
              </w:rPr>
            </w:pPr>
            <w:r w:rsidRPr="006C3F3A">
              <w:rPr>
                <w:rFonts w:ascii="Arial" w:hAnsi="Arial" w:cs="Arial"/>
                <w:sz w:val="16"/>
                <w:szCs w:val="16"/>
              </w:rPr>
              <w:t>5</w:t>
            </w:r>
          </w:p>
        </w:tc>
      </w:tr>
      <w:tr w:rsidR="00D464A1" w:rsidRPr="006C3F3A" w:rsidTr="00444E4D">
        <w:trPr>
          <w:cnfStyle w:val="000000100000"/>
          <w:trHeight w:val="225"/>
        </w:trPr>
        <w:tc>
          <w:tcPr>
            <w:cnfStyle w:val="000010000000"/>
            <w:tcW w:w="5268" w:type="dxa"/>
            <w:noWrap/>
          </w:tcPr>
          <w:p w:rsidR="00D464A1" w:rsidRPr="006C3F3A" w:rsidRDefault="00D464A1" w:rsidP="00444E4D">
            <w:pPr>
              <w:rPr>
                <w:rFonts w:ascii="Arial" w:hAnsi="Arial" w:cs="Arial"/>
                <w:sz w:val="16"/>
                <w:szCs w:val="16"/>
              </w:rPr>
            </w:pPr>
            <w:r w:rsidRPr="006C3F3A">
              <w:rPr>
                <w:rFonts w:ascii="Arial" w:hAnsi="Arial" w:cs="Arial"/>
                <w:sz w:val="16"/>
                <w:szCs w:val="16"/>
              </w:rPr>
              <w:t>6.- Eventos académicos realizados</w:t>
            </w:r>
          </w:p>
        </w:tc>
        <w:tc>
          <w:tcPr>
            <w:tcW w:w="2160" w:type="dxa"/>
            <w:noWrap/>
          </w:tcPr>
          <w:p w:rsidR="00D464A1" w:rsidRPr="006C3F3A" w:rsidRDefault="00D464A1" w:rsidP="00444E4D">
            <w:pPr>
              <w:jc w:val="center"/>
              <w:cnfStyle w:val="000000100000"/>
              <w:rPr>
                <w:rFonts w:ascii="Arial" w:hAnsi="Arial" w:cs="Arial"/>
                <w:sz w:val="16"/>
                <w:szCs w:val="16"/>
              </w:rPr>
            </w:pPr>
            <w:r w:rsidRPr="006C3F3A">
              <w:rPr>
                <w:rFonts w:ascii="Arial" w:hAnsi="Arial" w:cs="Arial"/>
                <w:sz w:val="16"/>
                <w:szCs w:val="16"/>
              </w:rPr>
              <w:t>evento</w:t>
            </w:r>
          </w:p>
        </w:tc>
        <w:tc>
          <w:tcPr>
            <w:cnfStyle w:val="000010000000"/>
            <w:tcW w:w="1193" w:type="dxa"/>
            <w:noWrap/>
          </w:tcPr>
          <w:p w:rsidR="00D464A1" w:rsidRPr="006C3F3A" w:rsidRDefault="00D464A1" w:rsidP="00444E4D">
            <w:pPr>
              <w:jc w:val="center"/>
              <w:rPr>
                <w:rFonts w:ascii="Arial" w:hAnsi="Arial" w:cs="Arial"/>
                <w:sz w:val="16"/>
                <w:szCs w:val="16"/>
              </w:rPr>
            </w:pPr>
            <w:r w:rsidRPr="006C3F3A">
              <w:rPr>
                <w:rFonts w:ascii="Arial" w:hAnsi="Arial" w:cs="Arial"/>
                <w:sz w:val="16"/>
                <w:szCs w:val="16"/>
              </w:rPr>
              <w:t>70</w:t>
            </w:r>
          </w:p>
        </w:tc>
        <w:tc>
          <w:tcPr>
            <w:tcW w:w="720" w:type="dxa"/>
            <w:noWrap/>
          </w:tcPr>
          <w:p w:rsidR="00D464A1" w:rsidRPr="006C3F3A" w:rsidRDefault="00D464A1" w:rsidP="00444E4D">
            <w:pPr>
              <w:jc w:val="center"/>
              <w:cnfStyle w:val="000000100000"/>
              <w:rPr>
                <w:rFonts w:ascii="Arial" w:hAnsi="Arial" w:cs="Arial"/>
                <w:sz w:val="16"/>
                <w:szCs w:val="16"/>
              </w:rPr>
            </w:pPr>
            <w:r w:rsidRPr="006C3F3A">
              <w:rPr>
                <w:rFonts w:ascii="Arial" w:hAnsi="Arial" w:cs="Arial"/>
                <w:sz w:val="16"/>
                <w:szCs w:val="16"/>
              </w:rPr>
              <w:t>15</w:t>
            </w:r>
          </w:p>
        </w:tc>
        <w:tc>
          <w:tcPr>
            <w:cnfStyle w:val="000010000000"/>
            <w:tcW w:w="540" w:type="dxa"/>
            <w:noWrap/>
          </w:tcPr>
          <w:p w:rsidR="00D464A1" w:rsidRPr="006C3F3A" w:rsidRDefault="00D464A1" w:rsidP="00444E4D">
            <w:pPr>
              <w:jc w:val="center"/>
              <w:rPr>
                <w:rFonts w:ascii="Arial" w:hAnsi="Arial" w:cs="Arial"/>
                <w:sz w:val="16"/>
                <w:szCs w:val="16"/>
              </w:rPr>
            </w:pPr>
            <w:r w:rsidRPr="006C3F3A">
              <w:rPr>
                <w:rFonts w:ascii="Arial" w:hAnsi="Arial" w:cs="Arial"/>
                <w:sz w:val="16"/>
                <w:szCs w:val="16"/>
              </w:rPr>
              <w:t>20</w:t>
            </w:r>
          </w:p>
        </w:tc>
        <w:tc>
          <w:tcPr>
            <w:tcW w:w="540" w:type="dxa"/>
            <w:noWrap/>
          </w:tcPr>
          <w:p w:rsidR="00D464A1" w:rsidRPr="006C3F3A" w:rsidRDefault="00D464A1" w:rsidP="00444E4D">
            <w:pPr>
              <w:jc w:val="center"/>
              <w:cnfStyle w:val="000000100000"/>
              <w:rPr>
                <w:rFonts w:ascii="Arial" w:hAnsi="Arial" w:cs="Arial"/>
                <w:sz w:val="16"/>
                <w:szCs w:val="16"/>
              </w:rPr>
            </w:pPr>
            <w:r w:rsidRPr="006C3F3A">
              <w:rPr>
                <w:rFonts w:ascii="Arial" w:hAnsi="Arial" w:cs="Arial"/>
                <w:sz w:val="16"/>
                <w:szCs w:val="16"/>
              </w:rPr>
              <w:t>15</w:t>
            </w:r>
          </w:p>
        </w:tc>
        <w:tc>
          <w:tcPr>
            <w:cnfStyle w:val="000010000000"/>
            <w:tcW w:w="669" w:type="dxa"/>
            <w:noWrap/>
          </w:tcPr>
          <w:p w:rsidR="00D464A1" w:rsidRPr="006C3F3A" w:rsidRDefault="00D464A1" w:rsidP="00444E4D">
            <w:pPr>
              <w:jc w:val="center"/>
              <w:rPr>
                <w:rFonts w:ascii="Arial" w:hAnsi="Arial" w:cs="Arial"/>
                <w:sz w:val="16"/>
                <w:szCs w:val="16"/>
              </w:rPr>
            </w:pPr>
            <w:r w:rsidRPr="006C3F3A">
              <w:rPr>
                <w:rFonts w:ascii="Arial" w:hAnsi="Arial" w:cs="Arial"/>
                <w:sz w:val="16"/>
                <w:szCs w:val="16"/>
              </w:rPr>
              <w:t>20</w:t>
            </w:r>
          </w:p>
        </w:tc>
      </w:tr>
      <w:tr w:rsidR="00D464A1" w:rsidRPr="006C3F3A" w:rsidTr="00444E4D">
        <w:trPr>
          <w:trHeight w:val="225"/>
        </w:trPr>
        <w:tc>
          <w:tcPr>
            <w:cnfStyle w:val="000010000000"/>
            <w:tcW w:w="5268" w:type="dxa"/>
            <w:noWrap/>
          </w:tcPr>
          <w:p w:rsidR="00D464A1" w:rsidRPr="006C3F3A" w:rsidRDefault="00D464A1" w:rsidP="00444E4D">
            <w:pPr>
              <w:rPr>
                <w:rFonts w:ascii="Arial" w:hAnsi="Arial" w:cs="Arial"/>
                <w:sz w:val="16"/>
                <w:szCs w:val="16"/>
              </w:rPr>
            </w:pPr>
            <w:r w:rsidRPr="006C3F3A">
              <w:rPr>
                <w:rFonts w:ascii="Arial" w:hAnsi="Arial" w:cs="Arial"/>
                <w:sz w:val="16"/>
                <w:szCs w:val="16"/>
              </w:rPr>
              <w:t>7.- Estudiantes que participan en proyectos de vinculación</w:t>
            </w:r>
          </w:p>
        </w:tc>
        <w:tc>
          <w:tcPr>
            <w:tcW w:w="2160" w:type="dxa"/>
            <w:noWrap/>
          </w:tcPr>
          <w:p w:rsidR="00D464A1" w:rsidRPr="006C3F3A" w:rsidRDefault="00D464A1" w:rsidP="00444E4D">
            <w:pPr>
              <w:jc w:val="center"/>
              <w:cnfStyle w:val="000000000000"/>
              <w:rPr>
                <w:rFonts w:ascii="Arial" w:hAnsi="Arial" w:cs="Arial"/>
                <w:sz w:val="16"/>
                <w:szCs w:val="16"/>
              </w:rPr>
            </w:pPr>
            <w:r w:rsidRPr="006C3F3A">
              <w:rPr>
                <w:rFonts w:ascii="Arial" w:hAnsi="Arial" w:cs="Arial"/>
                <w:sz w:val="16"/>
                <w:szCs w:val="16"/>
              </w:rPr>
              <w:t>alumno</w:t>
            </w:r>
          </w:p>
        </w:tc>
        <w:tc>
          <w:tcPr>
            <w:cnfStyle w:val="000010000000"/>
            <w:tcW w:w="1193" w:type="dxa"/>
            <w:noWrap/>
          </w:tcPr>
          <w:p w:rsidR="00D464A1" w:rsidRPr="006C3F3A" w:rsidRDefault="00D464A1" w:rsidP="00444E4D">
            <w:pPr>
              <w:jc w:val="center"/>
              <w:rPr>
                <w:rFonts w:ascii="Arial" w:hAnsi="Arial" w:cs="Arial"/>
                <w:sz w:val="16"/>
                <w:szCs w:val="16"/>
              </w:rPr>
            </w:pPr>
            <w:r w:rsidRPr="006C3F3A">
              <w:rPr>
                <w:rFonts w:ascii="Arial" w:hAnsi="Arial" w:cs="Arial"/>
                <w:sz w:val="16"/>
                <w:szCs w:val="16"/>
              </w:rPr>
              <w:t>329</w:t>
            </w:r>
          </w:p>
        </w:tc>
        <w:tc>
          <w:tcPr>
            <w:tcW w:w="720" w:type="dxa"/>
            <w:noWrap/>
          </w:tcPr>
          <w:p w:rsidR="00D464A1" w:rsidRPr="006C3F3A" w:rsidRDefault="00D464A1" w:rsidP="00444E4D">
            <w:pPr>
              <w:jc w:val="center"/>
              <w:cnfStyle w:val="000000000000"/>
              <w:rPr>
                <w:rFonts w:ascii="Arial" w:hAnsi="Arial" w:cs="Arial"/>
                <w:sz w:val="16"/>
                <w:szCs w:val="16"/>
              </w:rPr>
            </w:pPr>
            <w:r w:rsidRPr="006C3F3A">
              <w:rPr>
                <w:rFonts w:ascii="Arial" w:hAnsi="Arial" w:cs="Arial"/>
                <w:sz w:val="16"/>
                <w:szCs w:val="16"/>
              </w:rPr>
              <w:t>60</w:t>
            </w:r>
          </w:p>
        </w:tc>
        <w:tc>
          <w:tcPr>
            <w:cnfStyle w:val="000010000000"/>
            <w:tcW w:w="540" w:type="dxa"/>
            <w:noWrap/>
          </w:tcPr>
          <w:p w:rsidR="00D464A1" w:rsidRPr="006C3F3A" w:rsidRDefault="00D464A1" w:rsidP="00444E4D">
            <w:pPr>
              <w:jc w:val="center"/>
              <w:rPr>
                <w:rFonts w:ascii="Arial" w:hAnsi="Arial" w:cs="Arial"/>
                <w:sz w:val="16"/>
                <w:szCs w:val="16"/>
              </w:rPr>
            </w:pPr>
            <w:r w:rsidRPr="006C3F3A">
              <w:rPr>
                <w:rFonts w:ascii="Arial" w:hAnsi="Arial" w:cs="Arial"/>
                <w:sz w:val="16"/>
                <w:szCs w:val="16"/>
              </w:rPr>
              <w:t>60</w:t>
            </w:r>
          </w:p>
        </w:tc>
        <w:tc>
          <w:tcPr>
            <w:tcW w:w="540" w:type="dxa"/>
            <w:noWrap/>
          </w:tcPr>
          <w:p w:rsidR="00D464A1" w:rsidRPr="006C3F3A" w:rsidRDefault="00D464A1" w:rsidP="00444E4D">
            <w:pPr>
              <w:jc w:val="center"/>
              <w:cnfStyle w:val="000000000000"/>
              <w:rPr>
                <w:rFonts w:ascii="Arial" w:hAnsi="Arial" w:cs="Arial"/>
                <w:sz w:val="16"/>
                <w:szCs w:val="16"/>
              </w:rPr>
            </w:pPr>
            <w:r w:rsidRPr="006C3F3A">
              <w:rPr>
                <w:rFonts w:ascii="Arial" w:hAnsi="Arial" w:cs="Arial"/>
                <w:sz w:val="16"/>
                <w:szCs w:val="16"/>
              </w:rPr>
              <w:t>100</w:t>
            </w:r>
          </w:p>
        </w:tc>
        <w:tc>
          <w:tcPr>
            <w:cnfStyle w:val="000010000000"/>
            <w:tcW w:w="669" w:type="dxa"/>
            <w:noWrap/>
          </w:tcPr>
          <w:p w:rsidR="00D464A1" w:rsidRPr="006C3F3A" w:rsidRDefault="00D464A1" w:rsidP="00444E4D">
            <w:pPr>
              <w:jc w:val="center"/>
              <w:rPr>
                <w:rFonts w:ascii="Arial" w:hAnsi="Arial" w:cs="Arial"/>
                <w:sz w:val="16"/>
                <w:szCs w:val="16"/>
              </w:rPr>
            </w:pPr>
            <w:r w:rsidRPr="006C3F3A">
              <w:rPr>
                <w:rFonts w:ascii="Arial" w:hAnsi="Arial" w:cs="Arial"/>
                <w:sz w:val="16"/>
                <w:szCs w:val="16"/>
              </w:rPr>
              <w:t>109</w:t>
            </w:r>
          </w:p>
        </w:tc>
      </w:tr>
    </w:tbl>
    <w:p w:rsidR="00D464A1" w:rsidRPr="006C3F3A" w:rsidRDefault="00D464A1" w:rsidP="00D464A1">
      <w:pPr>
        <w:jc w:val="both"/>
        <w:rPr>
          <w:rFonts w:ascii="Arial" w:hAnsi="Arial" w:cs="Arial"/>
          <w:spacing w:val="10"/>
        </w:rPr>
      </w:pPr>
    </w:p>
    <w:p w:rsidR="00D464A1" w:rsidRDefault="00D464A1" w:rsidP="00D464A1">
      <w:pPr>
        <w:jc w:val="both"/>
        <w:rPr>
          <w:rFonts w:ascii="Arial" w:hAnsi="Arial" w:cs="Arial"/>
          <w:spacing w:val="10"/>
        </w:rPr>
      </w:pPr>
    </w:p>
    <w:p w:rsidR="00056691" w:rsidRDefault="00056691" w:rsidP="00D464A1">
      <w:pPr>
        <w:jc w:val="both"/>
        <w:rPr>
          <w:rFonts w:ascii="Arial" w:hAnsi="Arial" w:cs="Arial"/>
          <w:spacing w:val="10"/>
        </w:rPr>
      </w:pPr>
    </w:p>
    <w:p w:rsidR="00056691" w:rsidRDefault="00056691" w:rsidP="00D464A1">
      <w:pPr>
        <w:jc w:val="both"/>
        <w:rPr>
          <w:rFonts w:ascii="Arial" w:hAnsi="Arial" w:cs="Arial"/>
          <w:spacing w:val="10"/>
        </w:rPr>
      </w:pPr>
    </w:p>
    <w:p w:rsidR="00056691" w:rsidRDefault="00056691" w:rsidP="00D464A1">
      <w:pPr>
        <w:jc w:val="both"/>
        <w:rPr>
          <w:rFonts w:ascii="Arial" w:hAnsi="Arial" w:cs="Arial"/>
          <w:spacing w:val="10"/>
        </w:rPr>
      </w:pPr>
    </w:p>
    <w:p w:rsidR="00056691" w:rsidRDefault="00056691" w:rsidP="00D464A1">
      <w:pPr>
        <w:jc w:val="both"/>
        <w:rPr>
          <w:rFonts w:ascii="Arial" w:hAnsi="Arial" w:cs="Arial"/>
          <w:spacing w:val="10"/>
        </w:rPr>
      </w:pPr>
    </w:p>
    <w:p w:rsidR="00056691" w:rsidRDefault="00056691" w:rsidP="00D464A1">
      <w:pPr>
        <w:jc w:val="both"/>
        <w:rPr>
          <w:rFonts w:ascii="Arial" w:hAnsi="Arial" w:cs="Arial"/>
          <w:spacing w:val="10"/>
        </w:rPr>
      </w:pPr>
    </w:p>
    <w:p w:rsidR="00056691" w:rsidRDefault="00056691" w:rsidP="00D464A1">
      <w:pPr>
        <w:jc w:val="both"/>
        <w:rPr>
          <w:rFonts w:ascii="Arial" w:hAnsi="Arial" w:cs="Arial"/>
          <w:spacing w:val="10"/>
        </w:rPr>
      </w:pPr>
    </w:p>
    <w:p w:rsidR="00056691" w:rsidRDefault="00056691" w:rsidP="00D464A1">
      <w:pPr>
        <w:jc w:val="both"/>
        <w:rPr>
          <w:rFonts w:ascii="Arial" w:hAnsi="Arial" w:cs="Arial"/>
          <w:spacing w:val="10"/>
        </w:rPr>
      </w:pPr>
    </w:p>
    <w:p w:rsidR="00056691" w:rsidRDefault="00056691" w:rsidP="00D464A1">
      <w:pPr>
        <w:jc w:val="both"/>
        <w:rPr>
          <w:rFonts w:ascii="Arial" w:hAnsi="Arial" w:cs="Arial"/>
          <w:spacing w:val="10"/>
        </w:rPr>
      </w:pPr>
    </w:p>
    <w:p w:rsidR="00056691" w:rsidRDefault="00056691" w:rsidP="00D464A1">
      <w:pPr>
        <w:jc w:val="both"/>
        <w:rPr>
          <w:rFonts w:ascii="Arial" w:hAnsi="Arial" w:cs="Arial"/>
          <w:spacing w:val="10"/>
        </w:rPr>
      </w:pPr>
    </w:p>
    <w:p w:rsidR="00056691" w:rsidRDefault="00056691" w:rsidP="00D464A1">
      <w:pPr>
        <w:jc w:val="both"/>
        <w:rPr>
          <w:rFonts w:ascii="Arial" w:hAnsi="Arial" w:cs="Arial"/>
          <w:spacing w:val="10"/>
        </w:rPr>
      </w:pPr>
    </w:p>
    <w:p w:rsidR="00056691" w:rsidRDefault="00056691" w:rsidP="00D464A1">
      <w:pPr>
        <w:jc w:val="both"/>
        <w:rPr>
          <w:rFonts w:ascii="Arial" w:hAnsi="Arial" w:cs="Arial"/>
          <w:spacing w:val="10"/>
        </w:rPr>
      </w:pPr>
    </w:p>
    <w:p w:rsidR="00056691" w:rsidRDefault="00056691" w:rsidP="00D464A1">
      <w:pPr>
        <w:jc w:val="both"/>
        <w:rPr>
          <w:rFonts w:ascii="Arial" w:hAnsi="Arial" w:cs="Arial"/>
          <w:spacing w:val="10"/>
        </w:rPr>
      </w:pPr>
    </w:p>
    <w:p w:rsidR="00056691" w:rsidRDefault="00056691" w:rsidP="00D464A1">
      <w:pPr>
        <w:jc w:val="both"/>
        <w:rPr>
          <w:rFonts w:ascii="Arial" w:hAnsi="Arial" w:cs="Arial"/>
          <w:spacing w:val="10"/>
        </w:rPr>
      </w:pPr>
    </w:p>
    <w:p w:rsidR="00056691" w:rsidRDefault="00056691" w:rsidP="00D464A1">
      <w:pPr>
        <w:jc w:val="both"/>
        <w:rPr>
          <w:rFonts w:ascii="Arial" w:hAnsi="Arial" w:cs="Arial"/>
          <w:spacing w:val="10"/>
        </w:rPr>
      </w:pPr>
    </w:p>
    <w:p w:rsidR="00056691" w:rsidRDefault="00056691" w:rsidP="00D464A1">
      <w:pPr>
        <w:jc w:val="both"/>
        <w:rPr>
          <w:rFonts w:ascii="Arial" w:hAnsi="Arial" w:cs="Arial"/>
          <w:spacing w:val="10"/>
        </w:rPr>
      </w:pPr>
    </w:p>
    <w:p w:rsidR="00056691" w:rsidRPr="006C3F3A" w:rsidRDefault="00056691" w:rsidP="00D464A1">
      <w:pPr>
        <w:jc w:val="both"/>
        <w:rPr>
          <w:rFonts w:ascii="Arial" w:hAnsi="Arial" w:cs="Arial"/>
          <w:spacing w:val="10"/>
        </w:rPr>
      </w:pPr>
    </w:p>
    <w:p w:rsidR="00D464A1" w:rsidRPr="00056691" w:rsidRDefault="00D464A1" w:rsidP="00056691">
      <w:pPr>
        <w:pStyle w:val="Ttulo2"/>
        <w:keepLines/>
        <w:pBdr>
          <w:top w:val="single" w:sz="4" w:space="1" w:color="4F81BD" w:themeColor="accent1"/>
        </w:pBdr>
        <w:spacing w:before="200" w:line="360" w:lineRule="auto"/>
        <w:ind w:left="1145" w:hanging="437"/>
        <w:rPr>
          <w:rFonts w:ascii="Arial" w:eastAsiaTheme="majorEastAsia" w:hAnsi="Arial" w:cs="Arial"/>
          <w:color w:val="4F81BD" w:themeColor="accent1"/>
          <w:szCs w:val="22"/>
          <w:lang w:val="es-ES" w:eastAsia="en-US"/>
        </w:rPr>
      </w:pPr>
      <w:bookmarkStart w:id="23" w:name="_Toc338278122"/>
      <w:r w:rsidRPr="00056691">
        <w:rPr>
          <w:rFonts w:ascii="Arial" w:eastAsiaTheme="majorEastAsia" w:hAnsi="Arial" w:cs="Arial"/>
          <w:color w:val="4F81BD" w:themeColor="accent1"/>
          <w:szCs w:val="22"/>
          <w:lang w:val="es-ES" w:eastAsia="en-US"/>
        </w:rPr>
        <w:lastRenderedPageBreak/>
        <w:t>Convenio de Apoyo Financiero</w:t>
      </w:r>
      <w:bookmarkEnd w:id="23"/>
    </w:p>
    <w:p w:rsidR="00D464A1" w:rsidRPr="00056691" w:rsidRDefault="00D464A1" w:rsidP="00D464A1">
      <w:pPr>
        <w:pStyle w:val="Citadestacada"/>
        <w:rPr>
          <w:rFonts w:ascii="Arial" w:hAnsi="Arial" w:cs="Arial"/>
          <w:b w:val="0"/>
          <w:i w:val="0"/>
          <w:sz w:val="28"/>
          <w:szCs w:val="28"/>
          <w:lang w:val="es-MX"/>
        </w:rPr>
      </w:pPr>
    </w:p>
    <w:p w:rsidR="00D464A1" w:rsidRPr="00056691" w:rsidRDefault="00D464A1" w:rsidP="00056691">
      <w:pPr>
        <w:pStyle w:val="Ttulo3"/>
        <w:numPr>
          <w:ilvl w:val="0"/>
          <w:numId w:val="0"/>
        </w:numPr>
        <w:ind w:left="936" w:right="0"/>
        <w:rPr>
          <w:rFonts w:ascii="Arial" w:hAnsi="Arial" w:cs="Arial"/>
          <w:color w:val="4F81BD" w:themeColor="accent1"/>
          <w:sz w:val="22"/>
          <w:szCs w:val="22"/>
        </w:rPr>
      </w:pPr>
      <w:bookmarkStart w:id="24" w:name="_Toc338278123"/>
      <w:r w:rsidRPr="00056691">
        <w:rPr>
          <w:rFonts w:ascii="Arial" w:hAnsi="Arial" w:cs="Arial"/>
          <w:color w:val="4F81BD" w:themeColor="accent1"/>
          <w:sz w:val="22"/>
          <w:szCs w:val="22"/>
        </w:rPr>
        <w:t>Cláusulas</w:t>
      </w:r>
      <w:bookmarkEnd w:id="24"/>
    </w:p>
    <w:p w:rsidR="00D464A1" w:rsidRPr="006C3F3A" w:rsidRDefault="00D464A1" w:rsidP="00D464A1">
      <w:pPr>
        <w:jc w:val="both"/>
        <w:rPr>
          <w:rFonts w:ascii="Arial" w:hAnsi="Arial" w:cs="Arial"/>
          <w:spacing w:val="10"/>
        </w:rPr>
      </w:pPr>
    </w:p>
    <w:p w:rsidR="00D464A1" w:rsidRPr="006C3F3A" w:rsidRDefault="00D464A1" w:rsidP="00D464A1">
      <w:pPr>
        <w:pStyle w:val="Citadestacada"/>
        <w:rPr>
          <w:rFonts w:ascii="Arial" w:hAnsi="Arial" w:cs="Arial"/>
          <w:lang w:val="es-MX"/>
        </w:rPr>
      </w:pPr>
      <w:r w:rsidRPr="006C3F3A">
        <w:rPr>
          <w:rFonts w:ascii="Arial" w:hAnsi="Arial" w:cs="Arial"/>
          <w:lang w:val="es-MX"/>
        </w:rPr>
        <w:t>Tercera.- “</w:t>
      </w:r>
      <w:r w:rsidR="007D41B1" w:rsidRPr="006C3F3A">
        <w:rPr>
          <w:rFonts w:ascii="Arial" w:hAnsi="Arial" w:cs="Arial"/>
          <w:lang w:val="es-MX"/>
        </w:rPr>
        <w:fldChar w:fldCharType="begin"/>
      </w:r>
      <w:r w:rsidRPr="006C3F3A">
        <w:rPr>
          <w:rFonts w:ascii="Arial" w:hAnsi="Arial" w:cs="Arial"/>
          <w:lang w:val="es-MX"/>
        </w:rPr>
        <w:instrText xml:space="preserve"> MERGEFIELD UNIVERSI </w:instrText>
      </w:r>
      <w:r w:rsidR="007D41B1" w:rsidRPr="006C3F3A">
        <w:rPr>
          <w:rFonts w:ascii="Arial" w:hAnsi="Arial" w:cs="Arial"/>
          <w:lang w:val="es-MX"/>
        </w:rPr>
        <w:fldChar w:fldCharType="separate"/>
      </w:r>
      <w:r w:rsidRPr="006C3F3A">
        <w:rPr>
          <w:rFonts w:ascii="Arial" w:hAnsi="Arial" w:cs="Arial"/>
          <w:noProof/>
          <w:lang w:val="es-MX"/>
        </w:rPr>
        <w:t>LA UNIVERSIDAD</w:t>
      </w:r>
      <w:r w:rsidR="007D41B1" w:rsidRPr="006C3F3A">
        <w:rPr>
          <w:rFonts w:ascii="Arial" w:hAnsi="Arial" w:cs="Arial"/>
          <w:lang w:val="es-MX"/>
        </w:rPr>
        <w:fldChar w:fldCharType="end"/>
      </w:r>
      <w:r w:rsidRPr="006C3F3A">
        <w:rPr>
          <w:rFonts w:ascii="Arial" w:hAnsi="Arial" w:cs="Arial"/>
          <w:lang w:val="es-MX"/>
        </w:rPr>
        <w:t>” se obliga a lo siguiente:</w:t>
      </w:r>
    </w:p>
    <w:p w:rsidR="00D464A1" w:rsidRPr="006C3F3A" w:rsidRDefault="00D464A1" w:rsidP="00D464A1">
      <w:pPr>
        <w:pStyle w:val="Citadestacada"/>
        <w:rPr>
          <w:rFonts w:ascii="Arial" w:hAnsi="Arial" w:cs="Arial"/>
          <w:lang w:val="es-MX"/>
        </w:rPr>
      </w:pPr>
    </w:p>
    <w:p w:rsidR="00D464A1" w:rsidRPr="006C3F3A" w:rsidRDefault="00D464A1" w:rsidP="00073546">
      <w:pPr>
        <w:ind w:left="708"/>
        <w:jc w:val="both"/>
        <w:rPr>
          <w:rFonts w:ascii="Arial" w:hAnsi="Arial" w:cs="Arial"/>
          <w:b/>
        </w:rPr>
      </w:pPr>
      <w:r w:rsidRPr="006C3F3A">
        <w:rPr>
          <w:rFonts w:ascii="Arial" w:hAnsi="Arial" w:cs="Arial"/>
          <w:b/>
          <w:color w:val="95B3D7" w:themeColor="accent1" w:themeTint="99"/>
          <w:sz w:val="44"/>
          <w:szCs w:val="44"/>
        </w:rPr>
        <w:t>A).-</w:t>
      </w:r>
      <w:r w:rsidRPr="006C3F3A">
        <w:rPr>
          <w:rFonts w:ascii="Arial" w:hAnsi="Arial" w:cs="Arial"/>
        </w:rPr>
        <w:t xml:space="preserve"> Operar con base a los lineamientos del Modelo Educativo de las Universidades Interculturales, establecidos por la Coordinación General de Educación Intercultural y Bilingüe  de la </w:t>
      </w:r>
      <w:r w:rsidRPr="006C3F3A">
        <w:rPr>
          <w:rFonts w:ascii="Arial" w:hAnsi="Arial" w:cs="Arial"/>
          <w:b/>
        </w:rPr>
        <w:t>“SEP”</w:t>
      </w:r>
    </w:p>
    <w:p w:rsidR="00D464A1" w:rsidRPr="006C3F3A" w:rsidRDefault="00D464A1" w:rsidP="00073546">
      <w:pPr>
        <w:ind w:left="708"/>
        <w:jc w:val="both"/>
        <w:rPr>
          <w:rFonts w:ascii="Arial" w:hAnsi="Arial" w:cs="Arial"/>
          <w:b/>
        </w:rPr>
      </w:pPr>
    </w:p>
    <w:p w:rsidR="00D464A1" w:rsidRPr="006C3F3A" w:rsidRDefault="00D464A1" w:rsidP="00073546">
      <w:pPr>
        <w:ind w:left="708"/>
        <w:jc w:val="both"/>
        <w:rPr>
          <w:rFonts w:ascii="Arial" w:hAnsi="Arial" w:cs="Arial"/>
          <w:b/>
        </w:rPr>
      </w:pPr>
      <w:r w:rsidRPr="006C3F3A">
        <w:rPr>
          <w:rFonts w:ascii="Arial" w:hAnsi="Arial" w:cs="Arial"/>
          <w:b/>
        </w:rPr>
        <w:t>B).-…</w:t>
      </w:r>
      <w:proofErr w:type="gramStart"/>
      <w:r w:rsidRPr="006C3F3A">
        <w:rPr>
          <w:rFonts w:ascii="Arial" w:hAnsi="Arial" w:cs="Arial"/>
          <w:b/>
        </w:rPr>
        <w:t>..</w:t>
      </w:r>
      <w:proofErr w:type="gramEnd"/>
    </w:p>
    <w:p w:rsidR="00D464A1" w:rsidRPr="006C3F3A" w:rsidRDefault="00D464A1" w:rsidP="00073546">
      <w:pPr>
        <w:ind w:left="708"/>
        <w:jc w:val="both"/>
        <w:rPr>
          <w:rFonts w:ascii="Arial" w:hAnsi="Arial" w:cs="Arial"/>
          <w:b/>
        </w:rPr>
      </w:pPr>
    </w:p>
    <w:p w:rsidR="00D464A1" w:rsidRPr="006C3F3A" w:rsidRDefault="00D464A1" w:rsidP="00073546">
      <w:pPr>
        <w:ind w:left="708"/>
        <w:jc w:val="both"/>
        <w:rPr>
          <w:rFonts w:ascii="Arial" w:hAnsi="Arial" w:cs="Arial"/>
          <w:b/>
        </w:rPr>
      </w:pPr>
      <w:r w:rsidRPr="006C3F3A">
        <w:rPr>
          <w:rFonts w:ascii="Arial" w:hAnsi="Arial" w:cs="Arial"/>
          <w:b/>
        </w:rPr>
        <w:t>C).- …</w:t>
      </w:r>
      <w:proofErr w:type="gramStart"/>
      <w:r w:rsidRPr="006C3F3A">
        <w:rPr>
          <w:rFonts w:ascii="Arial" w:hAnsi="Arial" w:cs="Arial"/>
          <w:b/>
        </w:rPr>
        <w:t>..</w:t>
      </w:r>
      <w:proofErr w:type="gramEnd"/>
    </w:p>
    <w:p w:rsidR="00D464A1" w:rsidRPr="006C3F3A" w:rsidRDefault="00D464A1" w:rsidP="00073546">
      <w:pPr>
        <w:ind w:left="708"/>
        <w:jc w:val="both"/>
        <w:rPr>
          <w:rFonts w:ascii="Arial" w:hAnsi="Arial" w:cs="Arial"/>
          <w:b/>
        </w:rPr>
      </w:pPr>
    </w:p>
    <w:p w:rsidR="00D464A1" w:rsidRPr="006C3F3A" w:rsidRDefault="00D464A1" w:rsidP="00073546">
      <w:pPr>
        <w:ind w:left="708"/>
        <w:jc w:val="both"/>
        <w:rPr>
          <w:rFonts w:ascii="Arial" w:hAnsi="Arial" w:cs="Arial"/>
        </w:rPr>
      </w:pPr>
      <w:r w:rsidRPr="006C3F3A">
        <w:rPr>
          <w:rFonts w:ascii="Arial" w:hAnsi="Arial" w:cs="Arial"/>
          <w:b/>
          <w:color w:val="95B3D7" w:themeColor="accent1" w:themeTint="99"/>
          <w:sz w:val="44"/>
          <w:szCs w:val="44"/>
        </w:rPr>
        <w:t>D).-</w:t>
      </w:r>
      <w:r w:rsidRPr="006C3F3A">
        <w:rPr>
          <w:rFonts w:ascii="Arial" w:hAnsi="Arial" w:cs="Arial"/>
          <w:b/>
        </w:rPr>
        <w:t xml:space="preserve"> </w:t>
      </w:r>
      <w:r w:rsidRPr="006C3F3A">
        <w:rPr>
          <w:rFonts w:ascii="Arial" w:hAnsi="Arial" w:cs="Arial"/>
        </w:rPr>
        <w:t xml:space="preserve">Destinar el apoyo financiero objeto de este convenio, y los productos que generen únicamente al desarrollo de sus programas y proyectos de docencia, investigación, difusión de la cultura y extensión de servicios, y de vinculación con la sociedad, así como a los apoyos administrativos indispensables para la realización de sus actividades académicas, en los términos establecidos en este convenio y su </w:t>
      </w:r>
      <w:r w:rsidRPr="006C3F3A">
        <w:rPr>
          <w:rFonts w:ascii="Arial" w:hAnsi="Arial" w:cs="Arial"/>
          <w:b/>
        </w:rPr>
        <w:t>Anexo Único.</w:t>
      </w:r>
    </w:p>
    <w:p w:rsidR="00D464A1" w:rsidRPr="006C3F3A" w:rsidRDefault="00D464A1" w:rsidP="00073546">
      <w:pPr>
        <w:ind w:left="708"/>
        <w:jc w:val="both"/>
        <w:rPr>
          <w:rFonts w:ascii="Arial" w:hAnsi="Arial" w:cs="Arial"/>
        </w:rPr>
      </w:pPr>
    </w:p>
    <w:p w:rsidR="00D464A1" w:rsidRPr="006C3F3A" w:rsidRDefault="00D464A1" w:rsidP="00073546">
      <w:pPr>
        <w:ind w:left="708"/>
        <w:jc w:val="both"/>
        <w:rPr>
          <w:rFonts w:ascii="Arial" w:hAnsi="Arial" w:cs="Arial"/>
        </w:rPr>
      </w:pPr>
      <w:r w:rsidRPr="006C3F3A">
        <w:rPr>
          <w:rFonts w:ascii="Arial" w:hAnsi="Arial" w:cs="Arial"/>
          <w:b/>
          <w:color w:val="95B3D7" w:themeColor="accent1" w:themeTint="99"/>
          <w:sz w:val="44"/>
          <w:szCs w:val="44"/>
        </w:rPr>
        <w:t>E).-</w:t>
      </w:r>
      <w:r w:rsidRPr="006C3F3A">
        <w:rPr>
          <w:rFonts w:ascii="Arial" w:hAnsi="Arial" w:cs="Arial"/>
        </w:rPr>
        <w:t xml:space="preserve"> Proporcionar a </w:t>
      </w:r>
      <w:r w:rsidRPr="006C3F3A">
        <w:rPr>
          <w:rFonts w:ascii="Arial" w:hAnsi="Arial" w:cs="Arial"/>
          <w:b/>
          <w:bCs/>
        </w:rPr>
        <w:t>“LA SEP”</w:t>
      </w:r>
      <w:r w:rsidRPr="006C3F3A">
        <w:rPr>
          <w:rFonts w:ascii="Arial" w:hAnsi="Arial" w:cs="Arial"/>
        </w:rPr>
        <w:t xml:space="preserve"> y a </w:t>
      </w:r>
      <w:r w:rsidRPr="006C3F3A">
        <w:rPr>
          <w:rFonts w:ascii="Arial" w:hAnsi="Arial" w:cs="Arial"/>
          <w:b/>
          <w:bCs/>
        </w:rPr>
        <w:t>“EL EJECUTIVO ESTATAL”</w:t>
      </w:r>
      <w:r w:rsidRPr="006C3F3A">
        <w:rPr>
          <w:rFonts w:ascii="Arial" w:hAnsi="Arial" w:cs="Arial"/>
        </w:rPr>
        <w:t xml:space="preserve">, durante los primeros </w:t>
      </w:r>
      <w:r w:rsidRPr="006C3F3A">
        <w:rPr>
          <w:rFonts w:ascii="Arial" w:hAnsi="Arial" w:cs="Arial"/>
          <w:b/>
          <w:bCs/>
        </w:rPr>
        <w:t>90 (noventa)</w:t>
      </w:r>
      <w:r w:rsidRPr="006C3F3A">
        <w:rPr>
          <w:rFonts w:ascii="Arial" w:hAnsi="Arial" w:cs="Arial"/>
        </w:rPr>
        <w:t xml:space="preserve"> días del ejercicio fiscal siguiente al de la firma de este convenio, la información relativa a la distribución del apoyo financiero recibido, mediante estados financieros dictaminados por auditor externo, incluyendo el total de sus relaciones analíticas, así como los informes que la Dirección General de Educación Superior y/o la Coordinación General de Educación Intercultural y Bilingüe  de </w:t>
      </w:r>
      <w:r w:rsidRPr="006C3F3A">
        <w:rPr>
          <w:rFonts w:ascii="Arial" w:hAnsi="Arial" w:cs="Arial"/>
          <w:b/>
          <w:bCs/>
        </w:rPr>
        <w:t xml:space="preserve">“LA SEP”, </w:t>
      </w:r>
      <w:r w:rsidRPr="006C3F3A">
        <w:rPr>
          <w:rFonts w:ascii="Arial" w:hAnsi="Arial" w:cs="Arial"/>
          <w:bCs/>
        </w:rPr>
        <w:t>o que</w:t>
      </w:r>
      <w:r w:rsidRPr="006C3F3A">
        <w:rPr>
          <w:rFonts w:ascii="Arial" w:hAnsi="Arial" w:cs="Arial"/>
        </w:rPr>
        <w:t xml:space="preserve"> </w:t>
      </w:r>
      <w:r w:rsidRPr="006C3F3A">
        <w:rPr>
          <w:rFonts w:ascii="Arial" w:hAnsi="Arial" w:cs="Arial"/>
          <w:b/>
          <w:bCs/>
        </w:rPr>
        <w:t>“EL EJECUTIVO ESTATAL”</w:t>
      </w:r>
      <w:r w:rsidRPr="006C3F3A">
        <w:rPr>
          <w:rFonts w:ascii="Arial" w:hAnsi="Arial" w:cs="Arial"/>
        </w:rPr>
        <w:t>, le soliciten.</w:t>
      </w:r>
    </w:p>
    <w:p w:rsidR="00D464A1" w:rsidRPr="006C3F3A" w:rsidRDefault="00D464A1" w:rsidP="00D464A1">
      <w:pPr>
        <w:jc w:val="both"/>
        <w:rPr>
          <w:rFonts w:ascii="Arial" w:hAnsi="Arial" w:cs="Arial"/>
          <w:spacing w:val="10"/>
        </w:rPr>
      </w:pPr>
    </w:p>
    <w:p w:rsidR="00D464A1" w:rsidRPr="006C3F3A" w:rsidRDefault="00D464A1" w:rsidP="00D464A1">
      <w:pPr>
        <w:jc w:val="both"/>
        <w:rPr>
          <w:rFonts w:ascii="Arial" w:hAnsi="Arial" w:cs="Arial"/>
          <w:spacing w:val="10"/>
        </w:rPr>
      </w:pPr>
    </w:p>
    <w:p w:rsidR="00D464A1" w:rsidRDefault="00EE5FAD" w:rsidP="00172C70">
      <w:pPr>
        <w:pStyle w:val="Ttulo2"/>
        <w:numPr>
          <w:ilvl w:val="0"/>
          <w:numId w:val="2"/>
        </w:numPr>
        <w:jc w:val="both"/>
        <w:rPr>
          <w:rFonts w:ascii="Arial" w:hAnsi="Arial" w:cs="Arial"/>
          <w:color w:val="000000"/>
          <w:sz w:val="28"/>
          <w:szCs w:val="22"/>
        </w:rPr>
      </w:pPr>
      <w:bookmarkStart w:id="25" w:name="_Toc338278124"/>
      <w:r w:rsidRPr="00172C70">
        <w:rPr>
          <w:rFonts w:ascii="Arial" w:hAnsi="Arial" w:cs="Arial"/>
          <w:color w:val="000000"/>
          <w:sz w:val="28"/>
          <w:szCs w:val="22"/>
        </w:rPr>
        <w:t>Marco Jurídico y Lineamientos Normativos para la Formación y Ejercicio del Presupuesto de Egresos 2012</w:t>
      </w:r>
      <w:bookmarkEnd w:id="25"/>
    </w:p>
    <w:p w:rsidR="00172C70" w:rsidRPr="00172C70" w:rsidRDefault="00172C70" w:rsidP="00172C70">
      <w:pPr>
        <w:rPr>
          <w:lang w:val="es-ES_tradnl" w:eastAsia="es-MX"/>
        </w:rPr>
      </w:pPr>
    </w:p>
    <w:p w:rsidR="00D464A1" w:rsidRPr="00172C70" w:rsidRDefault="00D464A1" w:rsidP="00172C70">
      <w:pPr>
        <w:pStyle w:val="Ttulo2"/>
        <w:keepLines/>
        <w:pBdr>
          <w:top w:val="single" w:sz="4" w:space="1" w:color="4F81BD" w:themeColor="accent1"/>
        </w:pBdr>
        <w:spacing w:before="200" w:line="360" w:lineRule="auto"/>
        <w:ind w:left="1145" w:hanging="437"/>
        <w:rPr>
          <w:rFonts w:ascii="Arial" w:eastAsiaTheme="majorEastAsia" w:hAnsi="Arial" w:cs="Arial"/>
          <w:color w:val="4F81BD" w:themeColor="accent1"/>
          <w:szCs w:val="22"/>
          <w:lang w:val="es-ES" w:eastAsia="en-US"/>
        </w:rPr>
      </w:pPr>
      <w:bookmarkStart w:id="26" w:name="_Toc338278125"/>
      <w:r w:rsidRPr="00172C70">
        <w:rPr>
          <w:rFonts w:ascii="Arial" w:eastAsiaTheme="majorEastAsia" w:hAnsi="Arial" w:cs="Arial"/>
          <w:color w:val="4F81BD" w:themeColor="accent1"/>
          <w:szCs w:val="22"/>
          <w:lang w:val="es-ES" w:eastAsia="en-US"/>
        </w:rPr>
        <w:t>CAPITULO III</w:t>
      </w:r>
      <w:bookmarkEnd w:id="26"/>
    </w:p>
    <w:p w:rsidR="00D464A1" w:rsidRPr="006C3F3A" w:rsidRDefault="00D464A1" w:rsidP="00D464A1">
      <w:pPr>
        <w:jc w:val="center"/>
        <w:rPr>
          <w:rFonts w:ascii="Arial" w:hAnsi="Arial" w:cs="Arial"/>
          <w:b/>
          <w:bCs/>
          <w:spacing w:val="10"/>
        </w:rPr>
      </w:pPr>
    </w:p>
    <w:p w:rsidR="00D464A1" w:rsidRPr="006C3F3A" w:rsidRDefault="00D464A1" w:rsidP="00D464A1">
      <w:pPr>
        <w:jc w:val="center"/>
        <w:rPr>
          <w:rFonts w:ascii="Arial" w:hAnsi="Arial" w:cs="Arial"/>
          <w:b/>
          <w:bCs/>
          <w:spacing w:val="10"/>
        </w:rPr>
      </w:pPr>
    </w:p>
    <w:p w:rsidR="00D464A1" w:rsidRPr="00073546" w:rsidRDefault="00D464A1" w:rsidP="00073546">
      <w:pPr>
        <w:pStyle w:val="Ttulo2"/>
        <w:keepLines/>
        <w:pBdr>
          <w:top w:val="single" w:sz="4" w:space="1" w:color="4F81BD" w:themeColor="accent1"/>
        </w:pBdr>
        <w:spacing w:before="200" w:line="360" w:lineRule="auto"/>
        <w:ind w:left="1145" w:hanging="437"/>
        <w:rPr>
          <w:rFonts w:ascii="Arial" w:eastAsiaTheme="majorEastAsia" w:hAnsi="Arial" w:cs="Arial"/>
          <w:color w:val="4F81BD" w:themeColor="accent1"/>
          <w:szCs w:val="22"/>
          <w:lang w:val="es-ES" w:eastAsia="en-US"/>
        </w:rPr>
      </w:pPr>
      <w:bookmarkStart w:id="27" w:name="_Toc338278126"/>
      <w:r w:rsidRPr="00073546">
        <w:rPr>
          <w:rFonts w:ascii="Arial" w:eastAsiaTheme="majorEastAsia" w:hAnsi="Arial" w:cs="Arial"/>
          <w:color w:val="4F81BD" w:themeColor="accent1"/>
          <w:szCs w:val="22"/>
          <w:lang w:val="es-ES" w:eastAsia="en-US"/>
        </w:rPr>
        <w:t>Marco Jurídico</w:t>
      </w:r>
      <w:bookmarkEnd w:id="27"/>
    </w:p>
    <w:p w:rsidR="00D464A1" w:rsidRPr="006C3F3A" w:rsidRDefault="00D464A1" w:rsidP="00D464A1">
      <w:pPr>
        <w:jc w:val="center"/>
        <w:rPr>
          <w:rFonts w:ascii="Arial" w:hAnsi="Arial" w:cs="Arial"/>
          <w:b/>
          <w:bCs/>
          <w:spacing w:val="10"/>
        </w:rPr>
      </w:pPr>
    </w:p>
    <w:p w:rsidR="00D464A1" w:rsidRPr="006C3F3A" w:rsidRDefault="00D464A1" w:rsidP="00073546">
      <w:pPr>
        <w:ind w:left="708"/>
        <w:jc w:val="both"/>
        <w:rPr>
          <w:rFonts w:ascii="Arial" w:hAnsi="Arial" w:cs="Arial"/>
          <w:spacing w:val="10"/>
        </w:rPr>
      </w:pPr>
      <w:r w:rsidRPr="006C3F3A">
        <w:rPr>
          <w:rFonts w:ascii="Arial" w:hAnsi="Arial" w:cs="Arial"/>
          <w:color w:val="00B050"/>
          <w:sz w:val="28"/>
          <w:szCs w:val="28"/>
        </w:rPr>
        <w:t>La Universidad</w:t>
      </w:r>
      <w:r w:rsidRPr="006C3F3A">
        <w:rPr>
          <w:rFonts w:ascii="Arial" w:hAnsi="Arial" w:cs="Arial"/>
          <w:szCs w:val="13"/>
        </w:rPr>
        <w:t xml:space="preserve"> </w:t>
      </w:r>
      <w:r w:rsidRPr="006C3F3A">
        <w:rPr>
          <w:rFonts w:ascii="Arial" w:hAnsi="Arial" w:cs="Arial"/>
          <w:spacing w:val="10"/>
        </w:rPr>
        <w:t>Intercultural de Chiapas como dependencia descentralizada del Gobierno del Estado se sujeta a las disposiciones que emite la l Secretaría de Finanzas con sustento en las atribuciones que le confieren las disposiciones normativas,  mismos que son de observancia obligatoria para los Organismos Públicos del Ejecutivo y de acuerdo al Código de la Hacienda Pública para el Estado de Chiapas los poderes legislativo, judicial y organismos autónomos se sujetarán a este lineamiento a fin de lograr la congruencia requerida en cumplimiento a lo dispuesto, al mismo tiempo que aplica las enunciadas en la Legislación universitaria.</w:t>
      </w:r>
    </w:p>
    <w:p w:rsidR="00D464A1" w:rsidRPr="006C3F3A" w:rsidRDefault="00D464A1" w:rsidP="00D464A1">
      <w:pPr>
        <w:jc w:val="both"/>
        <w:rPr>
          <w:rFonts w:ascii="Arial" w:hAnsi="Arial" w:cs="Arial"/>
          <w:spacing w:val="10"/>
        </w:rPr>
      </w:pPr>
    </w:p>
    <w:p w:rsidR="00D464A1" w:rsidRDefault="00D464A1" w:rsidP="00073546">
      <w:pPr>
        <w:ind w:left="708"/>
        <w:jc w:val="both"/>
        <w:rPr>
          <w:rFonts w:ascii="Arial" w:hAnsi="Arial" w:cs="Arial"/>
          <w:szCs w:val="13"/>
        </w:rPr>
      </w:pPr>
      <w:r w:rsidRPr="006C3F3A">
        <w:rPr>
          <w:rFonts w:ascii="Arial" w:hAnsi="Arial" w:cs="Arial"/>
          <w:spacing w:val="10"/>
        </w:rPr>
        <w:t xml:space="preserve">Las Normas Jurídicas más relevantes para la planeación, programación, </w:t>
      </w:r>
      <w:proofErr w:type="spellStart"/>
      <w:r w:rsidRPr="006C3F3A">
        <w:rPr>
          <w:rFonts w:ascii="Arial" w:hAnsi="Arial" w:cs="Arial"/>
          <w:spacing w:val="10"/>
        </w:rPr>
        <w:t>presupuestación</w:t>
      </w:r>
      <w:proofErr w:type="spellEnd"/>
      <w:r w:rsidRPr="006C3F3A">
        <w:rPr>
          <w:rFonts w:ascii="Arial" w:hAnsi="Arial" w:cs="Arial"/>
          <w:spacing w:val="10"/>
        </w:rPr>
        <w:t xml:space="preserve"> e integración del Presupuesto de Egresos 2012 son los siguientes</w:t>
      </w:r>
      <w:r w:rsidRPr="006C3F3A">
        <w:rPr>
          <w:rFonts w:ascii="Arial" w:hAnsi="Arial" w:cs="Arial"/>
          <w:szCs w:val="13"/>
        </w:rPr>
        <w:t>:</w:t>
      </w:r>
    </w:p>
    <w:p w:rsidR="00073546" w:rsidRPr="006C3F3A" w:rsidRDefault="00073546" w:rsidP="00073546">
      <w:pPr>
        <w:ind w:left="708"/>
        <w:jc w:val="both"/>
        <w:rPr>
          <w:rFonts w:ascii="Arial" w:hAnsi="Arial" w:cs="Arial"/>
          <w:szCs w:val="13"/>
        </w:rPr>
      </w:pPr>
    </w:p>
    <w:p w:rsidR="00D464A1" w:rsidRPr="006C3F3A" w:rsidRDefault="00D464A1" w:rsidP="00073546">
      <w:pPr>
        <w:autoSpaceDE w:val="0"/>
        <w:autoSpaceDN w:val="0"/>
        <w:adjustRightInd w:val="0"/>
        <w:spacing w:line="360" w:lineRule="auto"/>
        <w:ind w:left="1416"/>
        <w:rPr>
          <w:rFonts w:ascii="Arial" w:hAnsi="Arial" w:cs="Arial"/>
          <w:szCs w:val="13"/>
        </w:rPr>
      </w:pPr>
      <w:r w:rsidRPr="006C3F3A">
        <w:rPr>
          <w:rFonts w:ascii="Arial" w:hAnsi="Arial" w:cs="Arial"/>
          <w:szCs w:val="13"/>
        </w:rPr>
        <w:t xml:space="preserve">1. Constitución Política de los Estados Unidos </w:t>
      </w:r>
      <w:proofErr w:type="gramStart"/>
      <w:r w:rsidRPr="006C3F3A">
        <w:rPr>
          <w:rFonts w:ascii="Arial" w:hAnsi="Arial" w:cs="Arial"/>
          <w:szCs w:val="13"/>
        </w:rPr>
        <w:t>Mexicanos</w:t>
      </w:r>
      <w:proofErr w:type="gramEnd"/>
    </w:p>
    <w:p w:rsidR="00D464A1" w:rsidRPr="006C3F3A" w:rsidRDefault="00D464A1" w:rsidP="00073546">
      <w:pPr>
        <w:autoSpaceDE w:val="0"/>
        <w:autoSpaceDN w:val="0"/>
        <w:adjustRightInd w:val="0"/>
        <w:spacing w:line="360" w:lineRule="auto"/>
        <w:ind w:left="1416"/>
        <w:rPr>
          <w:rFonts w:ascii="Arial" w:hAnsi="Arial" w:cs="Arial"/>
          <w:szCs w:val="13"/>
        </w:rPr>
      </w:pPr>
      <w:r w:rsidRPr="006C3F3A">
        <w:rPr>
          <w:rFonts w:ascii="Arial" w:hAnsi="Arial" w:cs="Arial"/>
          <w:szCs w:val="13"/>
        </w:rPr>
        <w:t>2. Constitución Política del Estado de Chiapas</w:t>
      </w:r>
    </w:p>
    <w:p w:rsidR="00D464A1" w:rsidRDefault="00D464A1" w:rsidP="00D464A1">
      <w:pPr>
        <w:autoSpaceDE w:val="0"/>
        <w:autoSpaceDN w:val="0"/>
        <w:adjustRightInd w:val="0"/>
        <w:spacing w:line="360" w:lineRule="auto"/>
        <w:rPr>
          <w:rFonts w:ascii="Arial" w:hAnsi="Arial" w:cs="Arial"/>
          <w:szCs w:val="13"/>
        </w:rPr>
      </w:pPr>
    </w:p>
    <w:p w:rsidR="00073546" w:rsidRDefault="00073546" w:rsidP="00D464A1">
      <w:pPr>
        <w:autoSpaceDE w:val="0"/>
        <w:autoSpaceDN w:val="0"/>
        <w:adjustRightInd w:val="0"/>
        <w:spacing w:line="360" w:lineRule="auto"/>
        <w:rPr>
          <w:rFonts w:ascii="Arial" w:hAnsi="Arial" w:cs="Arial"/>
          <w:szCs w:val="13"/>
        </w:rPr>
      </w:pPr>
    </w:p>
    <w:p w:rsidR="00073546" w:rsidRDefault="00073546" w:rsidP="00D464A1">
      <w:pPr>
        <w:autoSpaceDE w:val="0"/>
        <w:autoSpaceDN w:val="0"/>
        <w:adjustRightInd w:val="0"/>
        <w:spacing w:line="360" w:lineRule="auto"/>
        <w:rPr>
          <w:rFonts w:ascii="Arial" w:hAnsi="Arial" w:cs="Arial"/>
          <w:szCs w:val="13"/>
        </w:rPr>
      </w:pPr>
    </w:p>
    <w:p w:rsidR="007E454B" w:rsidRPr="006C3F3A" w:rsidRDefault="007E454B" w:rsidP="00D464A1">
      <w:pPr>
        <w:autoSpaceDE w:val="0"/>
        <w:autoSpaceDN w:val="0"/>
        <w:adjustRightInd w:val="0"/>
        <w:spacing w:line="360" w:lineRule="auto"/>
        <w:rPr>
          <w:rFonts w:ascii="Arial" w:hAnsi="Arial" w:cs="Arial"/>
          <w:szCs w:val="13"/>
        </w:rPr>
      </w:pPr>
    </w:p>
    <w:p w:rsidR="00D464A1" w:rsidRPr="00073546" w:rsidRDefault="00D464A1" w:rsidP="0057360F">
      <w:pPr>
        <w:pStyle w:val="Ttulo3"/>
        <w:numPr>
          <w:ilvl w:val="0"/>
          <w:numId w:val="16"/>
        </w:numPr>
        <w:ind w:right="0"/>
        <w:rPr>
          <w:rFonts w:ascii="Arial" w:hAnsi="Arial" w:cs="Arial"/>
          <w:color w:val="4F81BD" w:themeColor="accent1"/>
          <w:sz w:val="22"/>
          <w:szCs w:val="22"/>
        </w:rPr>
      </w:pPr>
      <w:bookmarkStart w:id="28" w:name="_Toc338278127"/>
      <w:r w:rsidRPr="00073546">
        <w:rPr>
          <w:rFonts w:ascii="Arial" w:hAnsi="Arial" w:cs="Arial"/>
          <w:color w:val="4F81BD" w:themeColor="accent1"/>
          <w:sz w:val="22"/>
          <w:szCs w:val="22"/>
        </w:rPr>
        <w:lastRenderedPageBreak/>
        <w:t>Leyes:</w:t>
      </w:r>
      <w:bookmarkEnd w:id="28"/>
    </w:p>
    <w:p w:rsidR="00073546" w:rsidRDefault="00073546" w:rsidP="00D464A1">
      <w:pPr>
        <w:pStyle w:val="Subttulo"/>
        <w:rPr>
          <w:rFonts w:ascii="Arial" w:hAnsi="Arial" w:cs="Arial"/>
          <w:lang w:val="es-MX" w:eastAsia="es-MX"/>
        </w:rPr>
      </w:pPr>
    </w:p>
    <w:p w:rsidR="00D464A1" w:rsidRPr="006C3F3A" w:rsidRDefault="00D464A1" w:rsidP="00073546">
      <w:pPr>
        <w:pStyle w:val="Subttulo"/>
        <w:ind w:left="936"/>
        <w:rPr>
          <w:rFonts w:ascii="Arial" w:hAnsi="Arial" w:cs="Arial"/>
          <w:lang w:val="es-MX" w:eastAsia="es-MX"/>
        </w:rPr>
      </w:pPr>
      <w:r w:rsidRPr="006C3F3A">
        <w:rPr>
          <w:rFonts w:ascii="Arial" w:hAnsi="Arial" w:cs="Arial"/>
          <w:lang w:val="es-MX" w:eastAsia="es-MX"/>
        </w:rPr>
        <w:t>Federal:</w:t>
      </w:r>
    </w:p>
    <w:p w:rsidR="00D464A1" w:rsidRPr="006C3F3A" w:rsidRDefault="00D464A1" w:rsidP="00073546">
      <w:pPr>
        <w:autoSpaceDE w:val="0"/>
        <w:autoSpaceDN w:val="0"/>
        <w:adjustRightInd w:val="0"/>
        <w:spacing w:line="360" w:lineRule="auto"/>
        <w:ind w:left="936"/>
        <w:rPr>
          <w:rFonts w:ascii="Arial" w:hAnsi="Arial" w:cs="Arial"/>
          <w:lang w:eastAsia="es-MX"/>
        </w:rPr>
      </w:pPr>
      <w:r w:rsidRPr="006C3F3A">
        <w:rPr>
          <w:rStyle w:val="SubttuloCar"/>
          <w:rFonts w:ascii="Arial" w:eastAsiaTheme="minorHAnsi" w:hAnsi="Arial" w:cs="Arial"/>
        </w:rPr>
        <w:t>1.</w:t>
      </w:r>
      <w:r w:rsidRPr="006C3F3A">
        <w:rPr>
          <w:rFonts w:ascii="Arial" w:hAnsi="Arial" w:cs="Arial"/>
          <w:lang w:eastAsia="es-MX"/>
        </w:rPr>
        <w:t xml:space="preserve"> Ley Federal de Presupuesto y Responsabilidad Hacendaria</w:t>
      </w:r>
    </w:p>
    <w:p w:rsidR="00D464A1" w:rsidRPr="006C3F3A" w:rsidRDefault="00D464A1" w:rsidP="00073546">
      <w:pPr>
        <w:autoSpaceDE w:val="0"/>
        <w:autoSpaceDN w:val="0"/>
        <w:adjustRightInd w:val="0"/>
        <w:spacing w:line="360" w:lineRule="auto"/>
        <w:ind w:left="936"/>
        <w:rPr>
          <w:rFonts w:ascii="Arial" w:hAnsi="Arial" w:cs="Arial"/>
          <w:lang w:eastAsia="es-MX"/>
        </w:rPr>
      </w:pPr>
      <w:r w:rsidRPr="006C3F3A">
        <w:rPr>
          <w:rStyle w:val="SubttuloCar"/>
          <w:rFonts w:ascii="Arial" w:eastAsiaTheme="minorHAnsi" w:hAnsi="Arial" w:cs="Arial"/>
        </w:rPr>
        <w:t>2.</w:t>
      </w:r>
      <w:r w:rsidRPr="006C3F3A">
        <w:rPr>
          <w:rFonts w:ascii="Arial" w:hAnsi="Arial" w:cs="Arial"/>
          <w:lang w:eastAsia="es-MX"/>
        </w:rPr>
        <w:t xml:space="preserve"> Ley de Coordinación Fiscal</w:t>
      </w:r>
    </w:p>
    <w:p w:rsidR="00D464A1" w:rsidRPr="006C3F3A" w:rsidRDefault="00D464A1" w:rsidP="00073546">
      <w:pPr>
        <w:autoSpaceDE w:val="0"/>
        <w:autoSpaceDN w:val="0"/>
        <w:adjustRightInd w:val="0"/>
        <w:spacing w:line="360" w:lineRule="auto"/>
        <w:ind w:left="936"/>
        <w:rPr>
          <w:rFonts w:ascii="Arial" w:hAnsi="Arial" w:cs="Arial"/>
          <w:lang w:eastAsia="es-MX"/>
        </w:rPr>
      </w:pPr>
      <w:r w:rsidRPr="006C3F3A">
        <w:rPr>
          <w:rStyle w:val="SubttuloCar"/>
          <w:rFonts w:ascii="Arial" w:eastAsiaTheme="minorHAnsi" w:hAnsi="Arial" w:cs="Arial"/>
        </w:rPr>
        <w:t>3.</w:t>
      </w:r>
      <w:r w:rsidRPr="006C3F3A">
        <w:rPr>
          <w:rFonts w:ascii="Arial" w:hAnsi="Arial" w:cs="Arial"/>
          <w:lang w:eastAsia="es-MX"/>
        </w:rPr>
        <w:t xml:space="preserve"> Ley General de Contabilidad Gubernamental</w:t>
      </w:r>
    </w:p>
    <w:p w:rsidR="00D464A1" w:rsidRPr="006C3F3A" w:rsidRDefault="00D464A1" w:rsidP="00073546">
      <w:pPr>
        <w:autoSpaceDE w:val="0"/>
        <w:autoSpaceDN w:val="0"/>
        <w:adjustRightInd w:val="0"/>
        <w:spacing w:line="360" w:lineRule="auto"/>
        <w:ind w:left="936"/>
        <w:rPr>
          <w:rFonts w:ascii="Arial" w:hAnsi="Arial" w:cs="Arial"/>
          <w:lang w:eastAsia="es-MX"/>
        </w:rPr>
      </w:pPr>
      <w:r w:rsidRPr="006C3F3A">
        <w:rPr>
          <w:rStyle w:val="SubttuloCar"/>
          <w:rFonts w:ascii="Arial" w:eastAsiaTheme="minorHAnsi" w:hAnsi="Arial" w:cs="Arial"/>
        </w:rPr>
        <w:t>4.</w:t>
      </w:r>
      <w:r w:rsidRPr="006C3F3A">
        <w:rPr>
          <w:rFonts w:ascii="Arial" w:hAnsi="Arial" w:cs="Arial"/>
          <w:lang w:eastAsia="es-MX"/>
        </w:rPr>
        <w:t xml:space="preserve"> El Consejo Nacional de Armonización Contable (CONAC) y documentos emitidos para la armonización.</w:t>
      </w:r>
    </w:p>
    <w:p w:rsidR="00073546" w:rsidRDefault="00073546" w:rsidP="00D464A1">
      <w:pPr>
        <w:pStyle w:val="Subttulo"/>
        <w:rPr>
          <w:rFonts w:ascii="Arial" w:hAnsi="Arial" w:cs="Arial"/>
          <w:lang w:val="es-MX" w:eastAsia="es-MX"/>
        </w:rPr>
      </w:pPr>
    </w:p>
    <w:p w:rsidR="00D464A1" w:rsidRPr="006C3F3A" w:rsidRDefault="00D464A1" w:rsidP="00073546">
      <w:pPr>
        <w:pStyle w:val="Subttulo"/>
        <w:ind w:left="936"/>
        <w:rPr>
          <w:rFonts w:ascii="Arial" w:hAnsi="Arial" w:cs="Arial"/>
          <w:lang w:val="es-MX" w:eastAsia="es-MX"/>
        </w:rPr>
      </w:pPr>
      <w:r w:rsidRPr="006C3F3A">
        <w:rPr>
          <w:rFonts w:ascii="Arial" w:hAnsi="Arial" w:cs="Arial"/>
          <w:lang w:val="es-MX" w:eastAsia="es-MX"/>
        </w:rPr>
        <w:t>Estatal:</w:t>
      </w:r>
    </w:p>
    <w:p w:rsidR="00D464A1" w:rsidRPr="006C3F3A" w:rsidRDefault="00D464A1" w:rsidP="00073546">
      <w:pPr>
        <w:autoSpaceDE w:val="0"/>
        <w:autoSpaceDN w:val="0"/>
        <w:adjustRightInd w:val="0"/>
        <w:spacing w:line="360" w:lineRule="auto"/>
        <w:ind w:left="936"/>
        <w:rPr>
          <w:rFonts w:ascii="Arial" w:hAnsi="Arial" w:cs="Arial"/>
          <w:lang w:eastAsia="es-MX"/>
        </w:rPr>
      </w:pPr>
      <w:r w:rsidRPr="006C3F3A">
        <w:rPr>
          <w:rStyle w:val="SubttuloCar"/>
          <w:rFonts w:ascii="Arial" w:eastAsiaTheme="minorHAnsi" w:hAnsi="Arial" w:cs="Arial"/>
        </w:rPr>
        <w:t>1.</w:t>
      </w:r>
      <w:r w:rsidRPr="006C3F3A">
        <w:rPr>
          <w:rFonts w:ascii="Arial" w:hAnsi="Arial" w:cs="Arial"/>
          <w:lang w:eastAsia="es-MX"/>
        </w:rPr>
        <w:t xml:space="preserve"> Ley Orgánica de la Administración Pública del Estado de Chiapas</w:t>
      </w:r>
    </w:p>
    <w:p w:rsidR="00D464A1" w:rsidRPr="006C3F3A" w:rsidRDefault="00D464A1" w:rsidP="00073546">
      <w:pPr>
        <w:autoSpaceDE w:val="0"/>
        <w:autoSpaceDN w:val="0"/>
        <w:adjustRightInd w:val="0"/>
        <w:spacing w:line="360" w:lineRule="auto"/>
        <w:ind w:left="936"/>
        <w:rPr>
          <w:rFonts w:ascii="Arial" w:hAnsi="Arial" w:cs="Arial"/>
          <w:lang w:eastAsia="es-MX"/>
        </w:rPr>
      </w:pPr>
      <w:r w:rsidRPr="006C3F3A">
        <w:rPr>
          <w:rStyle w:val="SubttuloCar"/>
          <w:rFonts w:ascii="Arial" w:eastAsiaTheme="minorHAnsi" w:hAnsi="Arial" w:cs="Arial"/>
        </w:rPr>
        <w:t>2.</w:t>
      </w:r>
      <w:r w:rsidRPr="006C3F3A">
        <w:rPr>
          <w:rFonts w:ascii="Arial" w:hAnsi="Arial" w:cs="Arial"/>
          <w:lang w:eastAsia="es-MX"/>
        </w:rPr>
        <w:t xml:space="preserve"> Ley de Obra Pública del Estado de Chiapas</w:t>
      </w:r>
    </w:p>
    <w:p w:rsidR="00D464A1" w:rsidRPr="006C3F3A" w:rsidRDefault="00D464A1" w:rsidP="00073546">
      <w:pPr>
        <w:autoSpaceDE w:val="0"/>
        <w:autoSpaceDN w:val="0"/>
        <w:adjustRightInd w:val="0"/>
        <w:spacing w:line="360" w:lineRule="auto"/>
        <w:ind w:left="936"/>
        <w:rPr>
          <w:rFonts w:ascii="Arial" w:hAnsi="Arial" w:cs="Arial"/>
          <w:lang w:eastAsia="es-MX"/>
        </w:rPr>
      </w:pPr>
      <w:r w:rsidRPr="006C3F3A">
        <w:rPr>
          <w:rStyle w:val="SubttuloCar"/>
          <w:rFonts w:ascii="Arial" w:eastAsiaTheme="minorHAnsi" w:hAnsi="Arial" w:cs="Arial"/>
        </w:rPr>
        <w:t>3.</w:t>
      </w:r>
      <w:r w:rsidRPr="006C3F3A">
        <w:rPr>
          <w:rFonts w:ascii="Arial" w:hAnsi="Arial" w:cs="Arial"/>
          <w:lang w:eastAsia="es-MX"/>
        </w:rPr>
        <w:t xml:space="preserve"> Ley de Adquisiciones, Arrendamiento de Bienes Muebles y Contratación de Servicios para el Estado de Chiapas.</w:t>
      </w:r>
    </w:p>
    <w:p w:rsidR="00D464A1" w:rsidRPr="006C3F3A" w:rsidRDefault="00D464A1" w:rsidP="00073546">
      <w:pPr>
        <w:autoSpaceDE w:val="0"/>
        <w:autoSpaceDN w:val="0"/>
        <w:adjustRightInd w:val="0"/>
        <w:spacing w:line="360" w:lineRule="auto"/>
        <w:ind w:left="936"/>
        <w:rPr>
          <w:rFonts w:ascii="Arial" w:hAnsi="Arial" w:cs="Arial"/>
          <w:lang w:eastAsia="es-MX"/>
        </w:rPr>
      </w:pPr>
      <w:r w:rsidRPr="006C3F3A">
        <w:rPr>
          <w:rStyle w:val="SubttuloCar"/>
          <w:rFonts w:ascii="Arial" w:eastAsiaTheme="minorHAnsi" w:hAnsi="Arial" w:cs="Arial"/>
        </w:rPr>
        <w:t>4.</w:t>
      </w:r>
      <w:r w:rsidRPr="006C3F3A">
        <w:rPr>
          <w:rFonts w:ascii="Arial" w:hAnsi="Arial" w:cs="Arial"/>
          <w:lang w:eastAsia="es-MX"/>
        </w:rPr>
        <w:t xml:space="preserve"> Ley de Ingresos del Estado de Chiapas para el Ejercicio Fiscal 2011.</w:t>
      </w:r>
    </w:p>
    <w:p w:rsidR="00D464A1" w:rsidRPr="006C3F3A" w:rsidRDefault="00D464A1" w:rsidP="00073546">
      <w:pPr>
        <w:autoSpaceDE w:val="0"/>
        <w:autoSpaceDN w:val="0"/>
        <w:adjustRightInd w:val="0"/>
        <w:spacing w:line="360" w:lineRule="auto"/>
        <w:ind w:left="936"/>
        <w:rPr>
          <w:rFonts w:ascii="Arial" w:hAnsi="Arial" w:cs="Arial"/>
          <w:lang w:eastAsia="es-MX"/>
        </w:rPr>
      </w:pPr>
      <w:r w:rsidRPr="006C3F3A">
        <w:rPr>
          <w:rStyle w:val="SubttuloCar"/>
          <w:rFonts w:ascii="Arial" w:eastAsiaTheme="minorHAnsi" w:hAnsi="Arial" w:cs="Arial"/>
        </w:rPr>
        <w:t>5.</w:t>
      </w:r>
      <w:r w:rsidRPr="006C3F3A">
        <w:rPr>
          <w:rFonts w:ascii="Arial" w:hAnsi="Arial" w:cs="Arial"/>
          <w:lang w:eastAsia="es-MX"/>
        </w:rPr>
        <w:t xml:space="preserve"> Ley que Garantiza la Transparencia y el Derecho a la Información Pública para el Estado de Chiapas.</w:t>
      </w:r>
    </w:p>
    <w:p w:rsidR="00D464A1" w:rsidRPr="006C3F3A" w:rsidRDefault="00D464A1" w:rsidP="00073546">
      <w:pPr>
        <w:autoSpaceDE w:val="0"/>
        <w:autoSpaceDN w:val="0"/>
        <w:adjustRightInd w:val="0"/>
        <w:spacing w:line="360" w:lineRule="auto"/>
        <w:ind w:left="936"/>
        <w:jc w:val="both"/>
        <w:rPr>
          <w:rFonts w:ascii="Arial" w:hAnsi="Arial" w:cs="Arial"/>
          <w:lang w:eastAsia="es-MX"/>
        </w:rPr>
      </w:pPr>
      <w:r w:rsidRPr="006C3F3A">
        <w:rPr>
          <w:rStyle w:val="SubttuloCar"/>
          <w:rFonts w:ascii="Arial" w:eastAsiaTheme="minorHAnsi" w:hAnsi="Arial" w:cs="Arial"/>
        </w:rPr>
        <w:t>6.</w:t>
      </w:r>
      <w:r w:rsidRPr="006C3F3A">
        <w:rPr>
          <w:rFonts w:ascii="Arial" w:hAnsi="Arial" w:cs="Arial"/>
          <w:lang w:eastAsia="es-MX"/>
        </w:rPr>
        <w:t xml:space="preserve"> Ley de Entidades Paraestatales del Estado de Chiapas.</w:t>
      </w:r>
    </w:p>
    <w:p w:rsidR="00D464A1" w:rsidRPr="006C3F3A" w:rsidRDefault="00D464A1" w:rsidP="00073546">
      <w:pPr>
        <w:autoSpaceDE w:val="0"/>
        <w:autoSpaceDN w:val="0"/>
        <w:adjustRightInd w:val="0"/>
        <w:spacing w:line="360" w:lineRule="auto"/>
        <w:ind w:left="936"/>
        <w:jc w:val="both"/>
        <w:rPr>
          <w:rFonts w:ascii="Arial" w:hAnsi="Arial" w:cs="Arial"/>
          <w:lang w:eastAsia="es-MX"/>
        </w:rPr>
      </w:pPr>
      <w:r w:rsidRPr="006C3F3A">
        <w:rPr>
          <w:rStyle w:val="SubttuloCar"/>
          <w:rFonts w:ascii="Arial" w:eastAsiaTheme="minorHAnsi" w:hAnsi="Arial" w:cs="Arial"/>
        </w:rPr>
        <w:t>7.</w:t>
      </w:r>
      <w:r w:rsidRPr="006C3F3A">
        <w:rPr>
          <w:rFonts w:ascii="Arial" w:hAnsi="Arial" w:cs="Arial"/>
          <w:lang w:eastAsia="es-MX"/>
        </w:rPr>
        <w:t xml:space="preserve"> Ley de Planeación para el Estado de Chiapas.</w:t>
      </w:r>
    </w:p>
    <w:p w:rsidR="00D464A1" w:rsidRPr="006C3F3A" w:rsidRDefault="00D464A1" w:rsidP="00073546">
      <w:pPr>
        <w:autoSpaceDE w:val="0"/>
        <w:autoSpaceDN w:val="0"/>
        <w:adjustRightInd w:val="0"/>
        <w:spacing w:line="360" w:lineRule="auto"/>
        <w:ind w:left="936"/>
        <w:jc w:val="both"/>
        <w:rPr>
          <w:rFonts w:ascii="Arial" w:hAnsi="Arial" w:cs="Arial"/>
          <w:lang w:eastAsia="es-MX"/>
        </w:rPr>
      </w:pPr>
      <w:r w:rsidRPr="006C3F3A">
        <w:rPr>
          <w:rStyle w:val="SubttuloCar"/>
          <w:rFonts w:ascii="Arial" w:eastAsiaTheme="minorHAnsi" w:hAnsi="Arial" w:cs="Arial"/>
        </w:rPr>
        <w:t>8.</w:t>
      </w:r>
      <w:r w:rsidRPr="006C3F3A">
        <w:rPr>
          <w:rFonts w:ascii="Arial" w:hAnsi="Arial" w:cs="Arial"/>
          <w:lang w:eastAsia="es-MX"/>
        </w:rPr>
        <w:t xml:space="preserve"> Ley de Responsabilidades de los Servidores Públicos del Estado de Chiapas.</w:t>
      </w:r>
    </w:p>
    <w:p w:rsidR="00D464A1" w:rsidRPr="006C3F3A" w:rsidRDefault="00D464A1" w:rsidP="00073546">
      <w:pPr>
        <w:autoSpaceDE w:val="0"/>
        <w:autoSpaceDN w:val="0"/>
        <w:adjustRightInd w:val="0"/>
        <w:spacing w:line="360" w:lineRule="auto"/>
        <w:ind w:left="936"/>
        <w:jc w:val="both"/>
        <w:rPr>
          <w:rFonts w:ascii="Arial" w:hAnsi="Arial" w:cs="Arial"/>
        </w:rPr>
      </w:pPr>
    </w:p>
    <w:p w:rsidR="00D464A1" w:rsidRPr="00073546" w:rsidRDefault="00D464A1" w:rsidP="0057360F">
      <w:pPr>
        <w:pStyle w:val="Ttulo3"/>
        <w:numPr>
          <w:ilvl w:val="0"/>
          <w:numId w:val="16"/>
        </w:numPr>
        <w:ind w:right="0"/>
        <w:rPr>
          <w:rFonts w:ascii="Arial" w:hAnsi="Arial" w:cs="Arial"/>
          <w:color w:val="4F81BD" w:themeColor="accent1"/>
          <w:sz w:val="22"/>
          <w:szCs w:val="22"/>
        </w:rPr>
      </w:pPr>
      <w:bookmarkStart w:id="29" w:name="_Toc338278128"/>
      <w:r w:rsidRPr="00073546">
        <w:rPr>
          <w:rFonts w:ascii="Arial" w:hAnsi="Arial" w:cs="Arial"/>
          <w:color w:val="4F81BD" w:themeColor="accent1"/>
          <w:sz w:val="22"/>
          <w:szCs w:val="22"/>
        </w:rPr>
        <w:t>Código:</w:t>
      </w:r>
      <w:bookmarkEnd w:id="29"/>
    </w:p>
    <w:p w:rsidR="00D464A1" w:rsidRPr="006C3F3A" w:rsidRDefault="00D464A1" w:rsidP="00073546">
      <w:pPr>
        <w:autoSpaceDE w:val="0"/>
        <w:autoSpaceDN w:val="0"/>
        <w:adjustRightInd w:val="0"/>
        <w:spacing w:line="360" w:lineRule="auto"/>
        <w:ind w:left="936"/>
        <w:rPr>
          <w:rFonts w:ascii="Arial" w:hAnsi="Arial" w:cs="Arial"/>
          <w:szCs w:val="13"/>
        </w:rPr>
      </w:pPr>
      <w:r w:rsidRPr="006C3F3A">
        <w:rPr>
          <w:rStyle w:val="SubttuloCar"/>
          <w:rFonts w:ascii="Arial" w:eastAsiaTheme="minorHAnsi" w:hAnsi="Arial" w:cs="Arial"/>
        </w:rPr>
        <w:t>1.</w:t>
      </w:r>
      <w:r w:rsidRPr="006C3F3A">
        <w:rPr>
          <w:rFonts w:ascii="Arial" w:hAnsi="Arial" w:cs="Arial"/>
          <w:szCs w:val="13"/>
        </w:rPr>
        <w:t xml:space="preserve"> Código de la Hacienda Pública para el Estado de Chiapas.</w:t>
      </w:r>
    </w:p>
    <w:p w:rsidR="00D464A1" w:rsidRDefault="00D464A1" w:rsidP="00D464A1">
      <w:pPr>
        <w:autoSpaceDE w:val="0"/>
        <w:autoSpaceDN w:val="0"/>
        <w:adjustRightInd w:val="0"/>
        <w:spacing w:line="360" w:lineRule="auto"/>
        <w:rPr>
          <w:rFonts w:ascii="Arial" w:hAnsi="Arial" w:cs="Arial"/>
          <w:szCs w:val="13"/>
        </w:rPr>
      </w:pPr>
    </w:p>
    <w:p w:rsidR="00073546" w:rsidRDefault="00073546" w:rsidP="00D464A1">
      <w:pPr>
        <w:autoSpaceDE w:val="0"/>
        <w:autoSpaceDN w:val="0"/>
        <w:adjustRightInd w:val="0"/>
        <w:spacing w:line="360" w:lineRule="auto"/>
        <w:rPr>
          <w:rFonts w:ascii="Arial" w:hAnsi="Arial" w:cs="Arial"/>
          <w:szCs w:val="13"/>
        </w:rPr>
      </w:pPr>
    </w:p>
    <w:p w:rsidR="00073546" w:rsidRDefault="00073546" w:rsidP="00D464A1">
      <w:pPr>
        <w:autoSpaceDE w:val="0"/>
        <w:autoSpaceDN w:val="0"/>
        <w:adjustRightInd w:val="0"/>
        <w:spacing w:line="360" w:lineRule="auto"/>
        <w:rPr>
          <w:rFonts w:ascii="Arial" w:hAnsi="Arial" w:cs="Arial"/>
          <w:szCs w:val="13"/>
        </w:rPr>
      </w:pPr>
    </w:p>
    <w:p w:rsidR="00073546" w:rsidRPr="006C3F3A" w:rsidRDefault="00073546" w:rsidP="00073546">
      <w:pPr>
        <w:autoSpaceDE w:val="0"/>
        <w:autoSpaceDN w:val="0"/>
        <w:adjustRightInd w:val="0"/>
        <w:spacing w:after="0" w:line="360" w:lineRule="auto"/>
        <w:rPr>
          <w:rFonts w:ascii="Arial" w:hAnsi="Arial" w:cs="Arial"/>
          <w:szCs w:val="13"/>
        </w:rPr>
      </w:pPr>
    </w:p>
    <w:p w:rsidR="00D464A1" w:rsidRPr="00073546" w:rsidRDefault="00D464A1" w:rsidP="0057360F">
      <w:pPr>
        <w:pStyle w:val="Ttulo3"/>
        <w:numPr>
          <w:ilvl w:val="0"/>
          <w:numId w:val="16"/>
        </w:numPr>
        <w:ind w:right="0"/>
        <w:rPr>
          <w:rFonts w:ascii="Arial" w:hAnsi="Arial" w:cs="Arial"/>
          <w:color w:val="4F81BD" w:themeColor="accent1"/>
          <w:sz w:val="22"/>
          <w:szCs w:val="22"/>
        </w:rPr>
      </w:pPr>
      <w:bookmarkStart w:id="30" w:name="_Toc338278129"/>
      <w:r w:rsidRPr="00073546">
        <w:rPr>
          <w:rFonts w:ascii="Arial" w:hAnsi="Arial" w:cs="Arial"/>
          <w:color w:val="4F81BD" w:themeColor="accent1"/>
          <w:sz w:val="22"/>
          <w:szCs w:val="22"/>
        </w:rPr>
        <w:t>Decreto:</w:t>
      </w:r>
      <w:bookmarkEnd w:id="30"/>
    </w:p>
    <w:p w:rsidR="00D464A1" w:rsidRPr="006C3F3A" w:rsidRDefault="00D464A1" w:rsidP="00073546">
      <w:pPr>
        <w:autoSpaceDE w:val="0"/>
        <w:autoSpaceDN w:val="0"/>
        <w:adjustRightInd w:val="0"/>
        <w:spacing w:line="360" w:lineRule="auto"/>
        <w:ind w:left="936"/>
        <w:rPr>
          <w:rFonts w:ascii="Arial" w:hAnsi="Arial" w:cs="Arial"/>
          <w:szCs w:val="13"/>
        </w:rPr>
      </w:pPr>
      <w:r w:rsidRPr="006C3F3A">
        <w:rPr>
          <w:rStyle w:val="SubttuloCar"/>
          <w:rFonts w:ascii="Arial" w:eastAsiaTheme="minorHAnsi" w:hAnsi="Arial" w:cs="Arial"/>
        </w:rPr>
        <w:t>1.</w:t>
      </w:r>
      <w:r w:rsidRPr="006C3F3A">
        <w:rPr>
          <w:rFonts w:ascii="Arial" w:hAnsi="Arial" w:cs="Arial"/>
          <w:szCs w:val="13"/>
        </w:rPr>
        <w:t xml:space="preserve"> Decreto de Presupuesto de Egresos del Estado de Chiapas para el Ejercicio Fiscal 2012.</w:t>
      </w:r>
    </w:p>
    <w:p w:rsidR="00D464A1" w:rsidRPr="006C3F3A" w:rsidRDefault="00D464A1" w:rsidP="00073546">
      <w:pPr>
        <w:autoSpaceDE w:val="0"/>
        <w:autoSpaceDN w:val="0"/>
        <w:adjustRightInd w:val="0"/>
        <w:spacing w:line="360" w:lineRule="auto"/>
        <w:ind w:left="936"/>
        <w:rPr>
          <w:rFonts w:ascii="Arial" w:hAnsi="Arial" w:cs="Arial"/>
          <w:szCs w:val="13"/>
        </w:rPr>
      </w:pPr>
      <w:r w:rsidRPr="006C3F3A">
        <w:rPr>
          <w:rStyle w:val="SubttuloCar"/>
          <w:rFonts w:ascii="Arial" w:eastAsiaTheme="minorHAnsi" w:hAnsi="Arial" w:cs="Arial"/>
        </w:rPr>
        <w:t>2.</w:t>
      </w:r>
      <w:r w:rsidRPr="006C3F3A">
        <w:rPr>
          <w:rFonts w:ascii="Arial" w:hAnsi="Arial" w:cs="Arial"/>
          <w:szCs w:val="13"/>
        </w:rPr>
        <w:t xml:space="preserve"> Decreto de Presupuesto de Egresos de la federación para el Ejercicio Fiscal 2012.</w:t>
      </w:r>
    </w:p>
    <w:p w:rsidR="00D464A1" w:rsidRPr="006C3F3A" w:rsidRDefault="00D464A1" w:rsidP="00073546">
      <w:pPr>
        <w:autoSpaceDE w:val="0"/>
        <w:autoSpaceDN w:val="0"/>
        <w:adjustRightInd w:val="0"/>
        <w:spacing w:line="360" w:lineRule="auto"/>
        <w:ind w:left="936"/>
        <w:rPr>
          <w:rFonts w:ascii="Arial" w:hAnsi="Arial" w:cs="Arial"/>
          <w:szCs w:val="13"/>
        </w:rPr>
      </w:pPr>
    </w:p>
    <w:p w:rsidR="00D464A1" w:rsidRPr="00073546" w:rsidRDefault="00D464A1" w:rsidP="0057360F">
      <w:pPr>
        <w:pStyle w:val="Ttulo3"/>
        <w:numPr>
          <w:ilvl w:val="0"/>
          <w:numId w:val="16"/>
        </w:numPr>
        <w:ind w:right="0"/>
        <w:rPr>
          <w:rFonts w:ascii="Arial" w:hAnsi="Arial" w:cs="Arial"/>
          <w:color w:val="4F81BD" w:themeColor="accent1"/>
          <w:sz w:val="22"/>
          <w:szCs w:val="22"/>
        </w:rPr>
      </w:pPr>
      <w:bookmarkStart w:id="31" w:name="_Toc338278130"/>
      <w:r w:rsidRPr="00073546">
        <w:rPr>
          <w:rFonts w:ascii="Arial" w:hAnsi="Arial" w:cs="Arial"/>
          <w:color w:val="4F81BD" w:themeColor="accent1"/>
          <w:sz w:val="22"/>
          <w:szCs w:val="22"/>
        </w:rPr>
        <w:t>Reglamentos:</w:t>
      </w:r>
      <w:bookmarkEnd w:id="31"/>
    </w:p>
    <w:p w:rsidR="00D464A1" w:rsidRPr="006C3F3A" w:rsidRDefault="00D464A1" w:rsidP="00073546">
      <w:pPr>
        <w:autoSpaceDE w:val="0"/>
        <w:autoSpaceDN w:val="0"/>
        <w:adjustRightInd w:val="0"/>
        <w:spacing w:line="360" w:lineRule="auto"/>
        <w:ind w:left="936"/>
        <w:rPr>
          <w:rFonts w:ascii="Arial" w:hAnsi="Arial" w:cs="Arial"/>
          <w:szCs w:val="13"/>
        </w:rPr>
      </w:pPr>
      <w:r w:rsidRPr="006C3F3A">
        <w:rPr>
          <w:rStyle w:val="SubttuloCar"/>
          <w:rFonts w:ascii="Arial" w:eastAsiaTheme="minorHAnsi" w:hAnsi="Arial" w:cs="Arial"/>
        </w:rPr>
        <w:t>1</w:t>
      </w:r>
      <w:r w:rsidRPr="006C3F3A">
        <w:rPr>
          <w:rFonts w:ascii="Arial" w:hAnsi="Arial" w:cs="Arial"/>
          <w:szCs w:val="13"/>
        </w:rPr>
        <w:t>. Reglamento del Código de la Hacienda Pública para el Estado de Chiapas</w:t>
      </w:r>
    </w:p>
    <w:p w:rsidR="00D464A1" w:rsidRPr="006C3F3A" w:rsidRDefault="00D464A1" w:rsidP="00073546">
      <w:pPr>
        <w:autoSpaceDE w:val="0"/>
        <w:autoSpaceDN w:val="0"/>
        <w:adjustRightInd w:val="0"/>
        <w:spacing w:line="360" w:lineRule="auto"/>
        <w:ind w:left="936"/>
        <w:rPr>
          <w:rFonts w:ascii="Arial" w:hAnsi="Arial" w:cs="Arial"/>
          <w:szCs w:val="13"/>
        </w:rPr>
      </w:pPr>
      <w:r w:rsidRPr="006C3F3A">
        <w:rPr>
          <w:rStyle w:val="SubttuloCar"/>
          <w:rFonts w:ascii="Arial" w:eastAsiaTheme="minorHAnsi" w:hAnsi="Arial" w:cs="Arial"/>
        </w:rPr>
        <w:t>2.</w:t>
      </w:r>
      <w:r w:rsidRPr="006C3F3A">
        <w:rPr>
          <w:rFonts w:ascii="Arial" w:hAnsi="Arial" w:cs="Arial"/>
          <w:szCs w:val="13"/>
        </w:rPr>
        <w:t xml:space="preserve"> Reglamento Interior de la Secretaría de Hacienda</w:t>
      </w:r>
    </w:p>
    <w:p w:rsidR="00D464A1" w:rsidRPr="006C3F3A" w:rsidRDefault="00D464A1" w:rsidP="00D464A1">
      <w:pPr>
        <w:autoSpaceDE w:val="0"/>
        <w:autoSpaceDN w:val="0"/>
        <w:adjustRightInd w:val="0"/>
        <w:spacing w:line="360" w:lineRule="auto"/>
        <w:rPr>
          <w:rFonts w:ascii="Arial" w:hAnsi="Arial" w:cs="Arial"/>
          <w:szCs w:val="13"/>
        </w:rPr>
      </w:pPr>
    </w:p>
    <w:p w:rsidR="00D464A1" w:rsidRPr="00073546" w:rsidRDefault="00D464A1" w:rsidP="0057360F">
      <w:pPr>
        <w:pStyle w:val="Ttulo3"/>
        <w:numPr>
          <w:ilvl w:val="0"/>
          <w:numId w:val="16"/>
        </w:numPr>
        <w:ind w:right="0"/>
        <w:rPr>
          <w:rFonts w:ascii="Arial" w:hAnsi="Arial" w:cs="Arial"/>
          <w:color w:val="4F81BD" w:themeColor="accent1"/>
          <w:sz w:val="22"/>
          <w:szCs w:val="22"/>
        </w:rPr>
      </w:pPr>
      <w:bookmarkStart w:id="32" w:name="_Toc338278131"/>
      <w:r w:rsidRPr="00073546">
        <w:rPr>
          <w:rFonts w:ascii="Arial" w:hAnsi="Arial" w:cs="Arial"/>
          <w:color w:val="4F81BD" w:themeColor="accent1"/>
          <w:sz w:val="22"/>
          <w:szCs w:val="22"/>
        </w:rPr>
        <w:t>Acuerdos:</w:t>
      </w:r>
      <w:bookmarkEnd w:id="32"/>
    </w:p>
    <w:p w:rsidR="00D464A1" w:rsidRPr="006C3F3A" w:rsidRDefault="00D464A1" w:rsidP="00073546">
      <w:pPr>
        <w:autoSpaceDE w:val="0"/>
        <w:autoSpaceDN w:val="0"/>
        <w:adjustRightInd w:val="0"/>
        <w:spacing w:line="360" w:lineRule="auto"/>
        <w:ind w:left="936"/>
        <w:jc w:val="both"/>
        <w:rPr>
          <w:rFonts w:ascii="Arial" w:hAnsi="Arial" w:cs="Arial"/>
          <w:lang w:eastAsia="es-MX"/>
        </w:rPr>
      </w:pPr>
      <w:r w:rsidRPr="006C3F3A">
        <w:rPr>
          <w:rStyle w:val="SubttuloCar"/>
          <w:rFonts w:ascii="Arial" w:eastAsiaTheme="minorHAnsi" w:hAnsi="Arial" w:cs="Arial"/>
        </w:rPr>
        <w:t>1.</w:t>
      </w:r>
      <w:r w:rsidRPr="006C3F3A">
        <w:rPr>
          <w:rFonts w:ascii="Arial" w:hAnsi="Arial" w:cs="Arial"/>
          <w:lang w:eastAsia="es-MX"/>
        </w:rPr>
        <w:t xml:space="preserve"> Normas Presupuestarias para la Administración Pública del Estado de</w:t>
      </w:r>
    </w:p>
    <w:p w:rsidR="00D464A1" w:rsidRPr="006C3F3A" w:rsidRDefault="00D464A1" w:rsidP="00073546">
      <w:pPr>
        <w:autoSpaceDE w:val="0"/>
        <w:autoSpaceDN w:val="0"/>
        <w:adjustRightInd w:val="0"/>
        <w:spacing w:line="360" w:lineRule="auto"/>
        <w:ind w:left="936"/>
        <w:jc w:val="both"/>
        <w:rPr>
          <w:rFonts w:ascii="Arial" w:hAnsi="Arial" w:cs="Arial"/>
          <w:lang w:eastAsia="es-MX"/>
        </w:rPr>
      </w:pPr>
      <w:r w:rsidRPr="006C3F3A">
        <w:rPr>
          <w:rFonts w:ascii="Arial" w:hAnsi="Arial" w:cs="Arial"/>
          <w:lang w:eastAsia="es-MX"/>
        </w:rPr>
        <w:t>Chiapas 2011</w:t>
      </w:r>
    </w:p>
    <w:p w:rsidR="00D464A1" w:rsidRPr="006C3F3A" w:rsidRDefault="00D464A1" w:rsidP="00073546">
      <w:pPr>
        <w:autoSpaceDE w:val="0"/>
        <w:autoSpaceDN w:val="0"/>
        <w:adjustRightInd w:val="0"/>
        <w:spacing w:line="360" w:lineRule="auto"/>
        <w:ind w:left="936"/>
        <w:jc w:val="both"/>
        <w:rPr>
          <w:rFonts w:ascii="Arial" w:hAnsi="Arial" w:cs="Arial"/>
          <w:lang w:eastAsia="es-MX"/>
        </w:rPr>
      </w:pPr>
      <w:r w:rsidRPr="006C3F3A">
        <w:rPr>
          <w:rStyle w:val="SubttuloCar"/>
          <w:rFonts w:ascii="Arial" w:eastAsiaTheme="minorHAnsi" w:hAnsi="Arial" w:cs="Arial"/>
        </w:rPr>
        <w:t>2.</w:t>
      </w:r>
      <w:r w:rsidRPr="006C3F3A">
        <w:rPr>
          <w:rFonts w:ascii="Arial" w:hAnsi="Arial" w:cs="Arial"/>
          <w:lang w:eastAsia="es-MX"/>
        </w:rPr>
        <w:t xml:space="preserve"> Normas y Tarifas para la Aplicación de Viáticos y Pasajes 2011</w:t>
      </w:r>
    </w:p>
    <w:p w:rsidR="00D464A1" w:rsidRPr="006C3F3A" w:rsidRDefault="00D464A1" w:rsidP="00073546">
      <w:pPr>
        <w:autoSpaceDE w:val="0"/>
        <w:autoSpaceDN w:val="0"/>
        <w:adjustRightInd w:val="0"/>
        <w:spacing w:line="360" w:lineRule="auto"/>
        <w:ind w:left="936"/>
        <w:jc w:val="both"/>
        <w:rPr>
          <w:rFonts w:ascii="Arial" w:hAnsi="Arial" w:cs="Arial"/>
          <w:lang w:eastAsia="es-MX"/>
        </w:rPr>
      </w:pPr>
      <w:r w:rsidRPr="006C3F3A">
        <w:rPr>
          <w:rStyle w:val="SubttuloCar"/>
          <w:rFonts w:ascii="Arial" w:eastAsiaTheme="minorHAnsi" w:hAnsi="Arial" w:cs="Arial"/>
        </w:rPr>
        <w:t>3.</w:t>
      </w:r>
      <w:r w:rsidRPr="006C3F3A">
        <w:rPr>
          <w:rFonts w:ascii="Arial" w:hAnsi="Arial" w:cs="Arial"/>
          <w:lang w:eastAsia="es-MX"/>
        </w:rPr>
        <w:t xml:space="preserve"> Clasificador por Objeto del Gasto 2011</w:t>
      </w:r>
    </w:p>
    <w:p w:rsidR="00D464A1" w:rsidRPr="006C3F3A" w:rsidRDefault="00D464A1" w:rsidP="00073546">
      <w:pPr>
        <w:autoSpaceDE w:val="0"/>
        <w:autoSpaceDN w:val="0"/>
        <w:adjustRightInd w:val="0"/>
        <w:spacing w:line="360" w:lineRule="auto"/>
        <w:ind w:left="936"/>
        <w:jc w:val="both"/>
        <w:rPr>
          <w:rFonts w:ascii="Arial" w:hAnsi="Arial" w:cs="Arial"/>
          <w:lang w:eastAsia="es-MX"/>
        </w:rPr>
      </w:pPr>
      <w:r w:rsidRPr="006C3F3A">
        <w:rPr>
          <w:rStyle w:val="SubttuloCar"/>
          <w:rFonts w:ascii="Arial" w:eastAsiaTheme="minorHAnsi" w:hAnsi="Arial" w:cs="Arial"/>
        </w:rPr>
        <w:t>4.</w:t>
      </w:r>
      <w:r w:rsidRPr="006C3F3A">
        <w:rPr>
          <w:rFonts w:ascii="Arial" w:hAnsi="Arial" w:cs="Arial"/>
          <w:lang w:eastAsia="es-MX"/>
        </w:rPr>
        <w:t xml:space="preserve"> Normas y Reglas de Operación de Recursos Federalizados</w:t>
      </w:r>
    </w:p>
    <w:p w:rsidR="00D464A1" w:rsidRPr="006C3F3A" w:rsidRDefault="00D464A1" w:rsidP="00073546">
      <w:pPr>
        <w:autoSpaceDE w:val="0"/>
        <w:autoSpaceDN w:val="0"/>
        <w:adjustRightInd w:val="0"/>
        <w:spacing w:line="360" w:lineRule="auto"/>
        <w:ind w:left="936"/>
        <w:jc w:val="both"/>
        <w:rPr>
          <w:rFonts w:ascii="Arial" w:hAnsi="Arial" w:cs="Arial"/>
          <w:lang w:eastAsia="es-MX"/>
        </w:rPr>
      </w:pPr>
      <w:r w:rsidRPr="006C3F3A">
        <w:rPr>
          <w:rStyle w:val="SubttuloCar"/>
          <w:rFonts w:ascii="Arial" w:eastAsiaTheme="minorHAnsi" w:hAnsi="Arial" w:cs="Arial"/>
        </w:rPr>
        <w:t>5.</w:t>
      </w:r>
      <w:r w:rsidRPr="006C3F3A">
        <w:rPr>
          <w:rFonts w:ascii="Arial" w:hAnsi="Arial" w:cs="Arial"/>
          <w:lang w:eastAsia="es-MX"/>
        </w:rPr>
        <w:t xml:space="preserve"> Subsidios y Convenios</w:t>
      </w:r>
    </w:p>
    <w:p w:rsidR="00D464A1" w:rsidRPr="006C3F3A" w:rsidRDefault="00D464A1" w:rsidP="00D464A1">
      <w:pPr>
        <w:autoSpaceDE w:val="0"/>
        <w:autoSpaceDN w:val="0"/>
        <w:adjustRightInd w:val="0"/>
        <w:spacing w:line="360" w:lineRule="auto"/>
        <w:jc w:val="both"/>
        <w:rPr>
          <w:rFonts w:ascii="Arial" w:hAnsi="Arial" w:cs="Arial"/>
        </w:rPr>
      </w:pPr>
    </w:p>
    <w:p w:rsidR="00D464A1" w:rsidRPr="00073546" w:rsidRDefault="00D464A1" w:rsidP="0057360F">
      <w:pPr>
        <w:pStyle w:val="Ttulo3"/>
        <w:numPr>
          <w:ilvl w:val="0"/>
          <w:numId w:val="16"/>
        </w:numPr>
        <w:ind w:right="0"/>
        <w:rPr>
          <w:rFonts w:ascii="Arial" w:hAnsi="Arial" w:cs="Arial"/>
          <w:color w:val="4F81BD" w:themeColor="accent1"/>
          <w:sz w:val="22"/>
          <w:szCs w:val="22"/>
        </w:rPr>
      </w:pPr>
      <w:bookmarkStart w:id="33" w:name="_Toc338278132"/>
      <w:r w:rsidRPr="00073546">
        <w:rPr>
          <w:rFonts w:ascii="Arial" w:hAnsi="Arial" w:cs="Arial"/>
          <w:color w:val="4F81BD" w:themeColor="accent1"/>
          <w:sz w:val="22"/>
          <w:szCs w:val="22"/>
        </w:rPr>
        <w:t>Lineamientos:</w:t>
      </w:r>
      <w:bookmarkEnd w:id="33"/>
    </w:p>
    <w:p w:rsidR="00D464A1" w:rsidRPr="006C3F3A" w:rsidRDefault="00073546" w:rsidP="00073546">
      <w:pPr>
        <w:autoSpaceDE w:val="0"/>
        <w:autoSpaceDN w:val="0"/>
        <w:adjustRightInd w:val="0"/>
        <w:spacing w:line="360" w:lineRule="auto"/>
        <w:ind w:left="936"/>
        <w:rPr>
          <w:rFonts w:ascii="Arial" w:hAnsi="Arial" w:cs="Arial"/>
          <w:szCs w:val="13"/>
        </w:rPr>
      </w:pPr>
      <w:r>
        <w:rPr>
          <w:rStyle w:val="SubttuloCar"/>
          <w:rFonts w:ascii="Arial" w:eastAsiaTheme="minorHAnsi" w:hAnsi="Arial" w:cs="Arial"/>
        </w:rPr>
        <w:t>1</w:t>
      </w:r>
      <w:r w:rsidR="00D464A1" w:rsidRPr="006C3F3A">
        <w:rPr>
          <w:rStyle w:val="SubttuloCar"/>
          <w:rFonts w:ascii="Arial" w:eastAsiaTheme="minorHAnsi" w:hAnsi="Arial" w:cs="Arial"/>
        </w:rPr>
        <w:t>.</w:t>
      </w:r>
      <w:r w:rsidR="00D464A1" w:rsidRPr="006C3F3A">
        <w:rPr>
          <w:rFonts w:ascii="Arial" w:hAnsi="Arial" w:cs="Arial"/>
          <w:szCs w:val="13"/>
        </w:rPr>
        <w:t xml:space="preserve"> Lineamientos para la Aplicación y Seguimiento de las Medidas de Austeridad, Disciplina y Racionalidad del Gasto de la Administración Pública Estatal.</w:t>
      </w:r>
    </w:p>
    <w:p w:rsidR="00D464A1" w:rsidRDefault="00D464A1" w:rsidP="00D464A1">
      <w:pPr>
        <w:autoSpaceDE w:val="0"/>
        <w:autoSpaceDN w:val="0"/>
        <w:adjustRightInd w:val="0"/>
        <w:spacing w:line="360" w:lineRule="auto"/>
        <w:rPr>
          <w:rFonts w:ascii="Arial" w:hAnsi="Arial" w:cs="Arial"/>
          <w:szCs w:val="13"/>
        </w:rPr>
      </w:pPr>
    </w:p>
    <w:p w:rsidR="00073546" w:rsidRDefault="00073546" w:rsidP="00D464A1">
      <w:pPr>
        <w:autoSpaceDE w:val="0"/>
        <w:autoSpaceDN w:val="0"/>
        <w:adjustRightInd w:val="0"/>
        <w:spacing w:line="360" w:lineRule="auto"/>
        <w:rPr>
          <w:rFonts w:ascii="Arial" w:hAnsi="Arial" w:cs="Arial"/>
          <w:szCs w:val="13"/>
        </w:rPr>
      </w:pPr>
    </w:p>
    <w:p w:rsidR="00073546" w:rsidRPr="006C3F3A" w:rsidRDefault="00073546" w:rsidP="00D464A1">
      <w:pPr>
        <w:autoSpaceDE w:val="0"/>
        <w:autoSpaceDN w:val="0"/>
        <w:adjustRightInd w:val="0"/>
        <w:spacing w:line="360" w:lineRule="auto"/>
        <w:rPr>
          <w:rFonts w:ascii="Arial" w:hAnsi="Arial" w:cs="Arial"/>
          <w:szCs w:val="13"/>
        </w:rPr>
      </w:pPr>
    </w:p>
    <w:p w:rsidR="00D464A1" w:rsidRPr="00073546" w:rsidRDefault="00D464A1" w:rsidP="0057360F">
      <w:pPr>
        <w:pStyle w:val="Ttulo3"/>
        <w:numPr>
          <w:ilvl w:val="0"/>
          <w:numId w:val="16"/>
        </w:numPr>
        <w:ind w:right="0"/>
        <w:rPr>
          <w:rFonts w:ascii="Arial" w:hAnsi="Arial" w:cs="Arial"/>
          <w:color w:val="4F81BD" w:themeColor="accent1"/>
          <w:sz w:val="22"/>
          <w:szCs w:val="22"/>
        </w:rPr>
      </w:pPr>
      <w:bookmarkStart w:id="34" w:name="_Toc338278133"/>
      <w:r w:rsidRPr="00073546">
        <w:rPr>
          <w:rFonts w:ascii="Arial" w:hAnsi="Arial" w:cs="Arial"/>
          <w:color w:val="4F81BD" w:themeColor="accent1"/>
          <w:sz w:val="22"/>
          <w:szCs w:val="22"/>
        </w:rPr>
        <w:lastRenderedPageBreak/>
        <w:t>Marco Rector:</w:t>
      </w:r>
      <w:bookmarkEnd w:id="34"/>
    </w:p>
    <w:p w:rsidR="00D464A1" w:rsidRPr="006C3F3A" w:rsidRDefault="00D464A1" w:rsidP="00073546">
      <w:pPr>
        <w:autoSpaceDE w:val="0"/>
        <w:autoSpaceDN w:val="0"/>
        <w:adjustRightInd w:val="0"/>
        <w:spacing w:line="360" w:lineRule="auto"/>
        <w:ind w:left="936"/>
        <w:rPr>
          <w:rFonts w:ascii="Arial" w:hAnsi="Arial" w:cs="Arial"/>
          <w:szCs w:val="13"/>
        </w:rPr>
      </w:pPr>
      <w:r w:rsidRPr="006C3F3A">
        <w:rPr>
          <w:rStyle w:val="SubttuloCar"/>
          <w:rFonts w:ascii="Arial" w:eastAsiaTheme="minorHAnsi" w:hAnsi="Arial" w:cs="Arial"/>
        </w:rPr>
        <w:t>1.</w:t>
      </w:r>
      <w:r w:rsidRPr="006C3F3A">
        <w:rPr>
          <w:rFonts w:ascii="Arial" w:hAnsi="Arial" w:cs="Arial"/>
          <w:szCs w:val="13"/>
        </w:rPr>
        <w:t xml:space="preserve"> Plan Nacional de Desarrollo.</w:t>
      </w:r>
    </w:p>
    <w:p w:rsidR="00D464A1" w:rsidRPr="006C3F3A" w:rsidRDefault="00D464A1" w:rsidP="00073546">
      <w:pPr>
        <w:autoSpaceDE w:val="0"/>
        <w:autoSpaceDN w:val="0"/>
        <w:adjustRightInd w:val="0"/>
        <w:spacing w:line="360" w:lineRule="auto"/>
        <w:ind w:left="936"/>
        <w:rPr>
          <w:rFonts w:ascii="Arial" w:hAnsi="Arial" w:cs="Arial"/>
          <w:szCs w:val="13"/>
        </w:rPr>
      </w:pPr>
      <w:r w:rsidRPr="006C3F3A">
        <w:rPr>
          <w:rStyle w:val="SubttuloCar"/>
          <w:rFonts w:ascii="Arial" w:eastAsiaTheme="minorHAnsi" w:hAnsi="Arial" w:cs="Arial"/>
        </w:rPr>
        <w:t>2.</w:t>
      </w:r>
      <w:r w:rsidRPr="006C3F3A">
        <w:rPr>
          <w:rFonts w:ascii="Arial" w:hAnsi="Arial" w:cs="Arial"/>
          <w:szCs w:val="13"/>
        </w:rPr>
        <w:t xml:space="preserve"> Plan de Desarrollo Chiapas Solidario 2007-2012</w:t>
      </w:r>
    </w:p>
    <w:p w:rsidR="00D464A1" w:rsidRPr="006C3F3A" w:rsidRDefault="00D464A1" w:rsidP="00073546">
      <w:pPr>
        <w:autoSpaceDE w:val="0"/>
        <w:autoSpaceDN w:val="0"/>
        <w:adjustRightInd w:val="0"/>
        <w:spacing w:line="360" w:lineRule="auto"/>
        <w:ind w:left="936"/>
        <w:rPr>
          <w:rFonts w:ascii="Arial" w:hAnsi="Arial" w:cs="Arial"/>
          <w:szCs w:val="13"/>
        </w:rPr>
      </w:pPr>
      <w:r w:rsidRPr="006C3F3A">
        <w:rPr>
          <w:rStyle w:val="SubttuloCar"/>
          <w:rFonts w:ascii="Arial" w:eastAsiaTheme="minorHAnsi" w:hAnsi="Arial" w:cs="Arial"/>
        </w:rPr>
        <w:t>3.</w:t>
      </w:r>
      <w:r w:rsidRPr="006C3F3A">
        <w:rPr>
          <w:rFonts w:ascii="Arial" w:hAnsi="Arial" w:cs="Arial"/>
          <w:szCs w:val="13"/>
        </w:rPr>
        <w:t xml:space="preserve"> Programas Sectoriales.</w:t>
      </w:r>
    </w:p>
    <w:p w:rsidR="00D464A1" w:rsidRPr="006C3F3A" w:rsidRDefault="00D464A1" w:rsidP="00073546">
      <w:pPr>
        <w:autoSpaceDE w:val="0"/>
        <w:autoSpaceDN w:val="0"/>
        <w:adjustRightInd w:val="0"/>
        <w:spacing w:line="360" w:lineRule="auto"/>
        <w:ind w:left="936"/>
        <w:rPr>
          <w:rFonts w:ascii="Arial" w:hAnsi="Arial" w:cs="Arial"/>
          <w:szCs w:val="13"/>
        </w:rPr>
      </w:pPr>
      <w:r w:rsidRPr="006C3F3A">
        <w:rPr>
          <w:rStyle w:val="SubttuloCar"/>
          <w:rFonts w:ascii="Arial" w:eastAsiaTheme="minorHAnsi" w:hAnsi="Arial" w:cs="Arial"/>
        </w:rPr>
        <w:t>4.</w:t>
      </w:r>
      <w:r w:rsidRPr="006C3F3A">
        <w:rPr>
          <w:rFonts w:ascii="Arial" w:hAnsi="Arial" w:cs="Arial"/>
          <w:szCs w:val="13"/>
        </w:rPr>
        <w:t xml:space="preserve"> Otros Ordenamientos Presupuestarios Vigentes.</w:t>
      </w:r>
    </w:p>
    <w:p w:rsidR="00D464A1" w:rsidRPr="006C3F3A" w:rsidRDefault="00D464A1" w:rsidP="00073546">
      <w:pPr>
        <w:autoSpaceDE w:val="0"/>
        <w:autoSpaceDN w:val="0"/>
        <w:adjustRightInd w:val="0"/>
        <w:spacing w:after="0" w:line="360" w:lineRule="auto"/>
        <w:rPr>
          <w:rFonts w:ascii="Arial" w:hAnsi="Arial" w:cs="Arial"/>
          <w:szCs w:val="13"/>
        </w:rPr>
      </w:pPr>
    </w:p>
    <w:p w:rsidR="00D464A1" w:rsidRPr="006C3F3A" w:rsidRDefault="00D464A1" w:rsidP="00073546">
      <w:pPr>
        <w:autoSpaceDE w:val="0"/>
        <w:autoSpaceDN w:val="0"/>
        <w:adjustRightInd w:val="0"/>
        <w:spacing w:line="360" w:lineRule="auto"/>
        <w:ind w:left="936"/>
        <w:rPr>
          <w:rFonts w:ascii="Arial" w:hAnsi="Arial" w:cs="Arial"/>
          <w:szCs w:val="13"/>
        </w:rPr>
      </w:pPr>
      <w:r w:rsidRPr="006C3F3A">
        <w:rPr>
          <w:rFonts w:ascii="Arial" w:hAnsi="Arial" w:cs="Arial"/>
          <w:szCs w:val="13"/>
        </w:rPr>
        <w:t>Así como los que indica la legislación Universitaria:</w:t>
      </w:r>
    </w:p>
    <w:p w:rsidR="00D464A1" w:rsidRPr="006C3F3A" w:rsidRDefault="00D464A1" w:rsidP="00D464A1">
      <w:pPr>
        <w:autoSpaceDE w:val="0"/>
        <w:autoSpaceDN w:val="0"/>
        <w:adjustRightInd w:val="0"/>
        <w:spacing w:line="360" w:lineRule="auto"/>
        <w:rPr>
          <w:rFonts w:ascii="Arial" w:hAnsi="Arial" w:cs="Arial"/>
          <w:szCs w:val="16"/>
        </w:rPr>
      </w:pPr>
    </w:p>
    <w:p w:rsidR="00D464A1" w:rsidRPr="00073546" w:rsidRDefault="00D464A1" w:rsidP="0057360F">
      <w:pPr>
        <w:pStyle w:val="Ttulo3"/>
        <w:numPr>
          <w:ilvl w:val="0"/>
          <w:numId w:val="16"/>
        </w:numPr>
        <w:ind w:right="0"/>
        <w:rPr>
          <w:rFonts w:ascii="Arial" w:hAnsi="Arial" w:cs="Arial"/>
          <w:color w:val="4F81BD" w:themeColor="accent1"/>
          <w:sz w:val="22"/>
          <w:szCs w:val="22"/>
        </w:rPr>
      </w:pPr>
      <w:bookmarkStart w:id="35" w:name="_Toc338278134"/>
      <w:r w:rsidRPr="00073546">
        <w:rPr>
          <w:rFonts w:ascii="Arial" w:hAnsi="Arial" w:cs="Arial"/>
          <w:color w:val="4F81BD" w:themeColor="accent1"/>
          <w:sz w:val="22"/>
          <w:szCs w:val="22"/>
        </w:rPr>
        <w:t>Decreto:</w:t>
      </w:r>
      <w:bookmarkEnd w:id="35"/>
    </w:p>
    <w:p w:rsidR="00D464A1" w:rsidRPr="006C3F3A" w:rsidRDefault="00D464A1" w:rsidP="00073546">
      <w:pPr>
        <w:autoSpaceDE w:val="0"/>
        <w:autoSpaceDN w:val="0"/>
        <w:adjustRightInd w:val="0"/>
        <w:spacing w:line="360" w:lineRule="auto"/>
        <w:ind w:left="936"/>
        <w:rPr>
          <w:rFonts w:ascii="Arial" w:hAnsi="Arial" w:cs="Arial"/>
          <w:szCs w:val="13"/>
        </w:rPr>
      </w:pPr>
      <w:r w:rsidRPr="006C3F3A">
        <w:rPr>
          <w:rStyle w:val="SubttuloCar"/>
          <w:rFonts w:ascii="Arial" w:eastAsiaTheme="minorHAnsi" w:hAnsi="Arial" w:cs="Arial"/>
        </w:rPr>
        <w:t>1).</w:t>
      </w:r>
      <w:r w:rsidRPr="006C3F3A">
        <w:rPr>
          <w:rFonts w:ascii="Arial" w:hAnsi="Arial" w:cs="Arial"/>
          <w:szCs w:val="13"/>
        </w:rPr>
        <w:t xml:space="preserve"> Decreto de Creación de la Universidad Intercultural de Chiapas.</w:t>
      </w:r>
    </w:p>
    <w:p w:rsidR="00D464A1" w:rsidRPr="006C3F3A" w:rsidRDefault="00D464A1" w:rsidP="00D464A1">
      <w:pPr>
        <w:autoSpaceDE w:val="0"/>
        <w:autoSpaceDN w:val="0"/>
        <w:adjustRightInd w:val="0"/>
        <w:spacing w:line="360" w:lineRule="auto"/>
        <w:rPr>
          <w:rFonts w:ascii="Arial" w:hAnsi="Arial" w:cs="Arial"/>
          <w:szCs w:val="13"/>
        </w:rPr>
      </w:pPr>
    </w:p>
    <w:p w:rsidR="00D464A1" w:rsidRPr="00073546" w:rsidRDefault="00D464A1" w:rsidP="0057360F">
      <w:pPr>
        <w:pStyle w:val="Ttulo3"/>
        <w:numPr>
          <w:ilvl w:val="0"/>
          <w:numId w:val="16"/>
        </w:numPr>
        <w:ind w:right="0"/>
        <w:rPr>
          <w:rFonts w:ascii="Arial" w:hAnsi="Arial" w:cs="Arial"/>
          <w:color w:val="4F81BD" w:themeColor="accent1"/>
          <w:sz w:val="22"/>
          <w:szCs w:val="22"/>
        </w:rPr>
      </w:pPr>
      <w:bookmarkStart w:id="36" w:name="_Toc338278135"/>
      <w:r w:rsidRPr="00073546">
        <w:rPr>
          <w:rFonts w:ascii="Arial" w:hAnsi="Arial" w:cs="Arial"/>
          <w:color w:val="4F81BD" w:themeColor="accent1"/>
          <w:sz w:val="22"/>
          <w:szCs w:val="22"/>
        </w:rPr>
        <w:t>Reglamentos:</w:t>
      </w:r>
      <w:bookmarkEnd w:id="36"/>
    </w:p>
    <w:p w:rsidR="00D464A1" w:rsidRPr="006C3F3A" w:rsidRDefault="00D464A1" w:rsidP="00073546">
      <w:pPr>
        <w:autoSpaceDE w:val="0"/>
        <w:autoSpaceDN w:val="0"/>
        <w:adjustRightInd w:val="0"/>
        <w:spacing w:line="360" w:lineRule="auto"/>
        <w:ind w:left="936"/>
        <w:rPr>
          <w:rFonts w:ascii="Arial" w:hAnsi="Arial" w:cs="Arial"/>
          <w:szCs w:val="13"/>
        </w:rPr>
      </w:pPr>
      <w:r w:rsidRPr="006C3F3A">
        <w:rPr>
          <w:rStyle w:val="SubttuloCar"/>
          <w:rFonts w:ascii="Arial" w:eastAsiaTheme="minorHAnsi" w:hAnsi="Arial" w:cs="Arial"/>
        </w:rPr>
        <w:t>1).</w:t>
      </w:r>
      <w:r w:rsidRPr="006C3F3A">
        <w:rPr>
          <w:rFonts w:ascii="Arial" w:hAnsi="Arial" w:cs="Arial"/>
          <w:szCs w:val="13"/>
        </w:rPr>
        <w:t xml:space="preserve"> Estatuto orgánico de la Universidad Intercultural de Chiapas.</w:t>
      </w:r>
    </w:p>
    <w:p w:rsidR="00D464A1" w:rsidRPr="006C3F3A" w:rsidRDefault="00D464A1" w:rsidP="00D464A1">
      <w:pPr>
        <w:autoSpaceDE w:val="0"/>
        <w:autoSpaceDN w:val="0"/>
        <w:adjustRightInd w:val="0"/>
        <w:spacing w:line="360" w:lineRule="auto"/>
        <w:rPr>
          <w:rFonts w:ascii="Arial" w:hAnsi="Arial" w:cs="Arial"/>
          <w:szCs w:val="13"/>
        </w:rPr>
      </w:pPr>
    </w:p>
    <w:p w:rsidR="00D464A1" w:rsidRPr="00073546" w:rsidRDefault="00D464A1" w:rsidP="0057360F">
      <w:pPr>
        <w:pStyle w:val="Ttulo3"/>
        <w:numPr>
          <w:ilvl w:val="0"/>
          <w:numId w:val="16"/>
        </w:numPr>
        <w:ind w:right="0"/>
        <w:rPr>
          <w:rFonts w:ascii="Arial" w:hAnsi="Arial" w:cs="Arial"/>
          <w:color w:val="4F81BD" w:themeColor="accent1"/>
          <w:sz w:val="22"/>
          <w:szCs w:val="22"/>
        </w:rPr>
      </w:pPr>
      <w:bookmarkStart w:id="37" w:name="_Toc338278136"/>
      <w:r w:rsidRPr="00073546">
        <w:rPr>
          <w:rFonts w:ascii="Arial" w:hAnsi="Arial" w:cs="Arial"/>
          <w:color w:val="4F81BD" w:themeColor="accent1"/>
          <w:sz w:val="22"/>
          <w:szCs w:val="22"/>
        </w:rPr>
        <w:t>Marco Rector:</w:t>
      </w:r>
      <w:bookmarkEnd w:id="37"/>
    </w:p>
    <w:p w:rsidR="00D464A1" w:rsidRPr="006C3F3A" w:rsidRDefault="00D464A1" w:rsidP="00073546">
      <w:pPr>
        <w:autoSpaceDE w:val="0"/>
        <w:autoSpaceDN w:val="0"/>
        <w:adjustRightInd w:val="0"/>
        <w:spacing w:line="360" w:lineRule="auto"/>
        <w:ind w:left="936"/>
        <w:rPr>
          <w:rFonts w:ascii="Arial" w:hAnsi="Arial" w:cs="Arial"/>
          <w:szCs w:val="13"/>
        </w:rPr>
      </w:pPr>
      <w:r w:rsidRPr="006C3F3A">
        <w:rPr>
          <w:rStyle w:val="SubttuloCar"/>
          <w:rFonts w:ascii="Arial" w:eastAsiaTheme="minorHAnsi" w:hAnsi="Arial" w:cs="Arial"/>
        </w:rPr>
        <w:t>1).</w:t>
      </w:r>
      <w:r w:rsidRPr="006C3F3A">
        <w:rPr>
          <w:rFonts w:ascii="Arial" w:hAnsi="Arial" w:cs="Arial"/>
          <w:szCs w:val="13"/>
        </w:rPr>
        <w:t xml:space="preserve"> Plan Institucional de Desarrollo 2008 - 2016</w:t>
      </w:r>
    </w:p>
    <w:p w:rsidR="00D464A1" w:rsidRPr="006C3F3A" w:rsidRDefault="00D464A1" w:rsidP="00D464A1">
      <w:pPr>
        <w:autoSpaceDE w:val="0"/>
        <w:autoSpaceDN w:val="0"/>
        <w:adjustRightInd w:val="0"/>
        <w:spacing w:line="360" w:lineRule="auto"/>
        <w:rPr>
          <w:rFonts w:ascii="Arial" w:hAnsi="Arial" w:cs="Arial"/>
          <w:szCs w:val="20"/>
        </w:rPr>
      </w:pPr>
    </w:p>
    <w:p w:rsidR="00D464A1" w:rsidRPr="006C3F3A" w:rsidRDefault="00D464A1" w:rsidP="00D464A1">
      <w:pPr>
        <w:autoSpaceDE w:val="0"/>
        <w:autoSpaceDN w:val="0"/>
        <w:adjustRightInd w:val="0"/>
        <w:spacing w:line="360" w:lineRule="auto"/>
        <w:rPr>
          <w:rFonts w:ascii="Arial" w:hAnsi="Arial" w:cs="Arial"/>
          <w:szCs w:val="20"/>
        </w:rPr>
      </w:pPr>
    </w:p>
    <w:p w:rsidR="00D464A1" w:rsidRPr="006C3F3A" w:rsidRDefault="00D464A1" w:rsidP="00D464A1">
      <w:pPr>
        <w:autoSpaceDE w:val="0"/>
        <w:autoSpaceDN w:val="0"/>
        <w:adjustRightInd w:val="0"/>
        <w:spacing w:line="360" w:lineRule="auto"/>
        <w:rPr>
          <w:rFonts w:ascii="Arial" w:hAnsi="Arial" w:cs="Arial"/>
          <w:szCs w:val="20"/>
        </w:rPr>
      </w:pPr>
    </w:p>
    <w:p w:rsidR="00D464A1" w:rsidRDefault="00D464A1" w:rsidP="00D464A1">
      <w:pPr>
        <w:jc w:val="center"/>
        <w:rPr>
          <w:rFonts w:ascii="Arial" w:hAnsi="Arial" w:cs="Arial"/>
          <w:b/>
          <w:bCs/>
          <w:spacing w:val="10"/>
        </w:rPr>
      </w:pPr>
    </w:p>
    <w:p w:rsidR="00073546" w:rsidRDefault="00073546" w:rsidP="00D464A1">
      <w:pPr>
        <w:jc w:val="center"/>
        <w:rPr>
          <w:rFonts w:ascii="Arial" w:hAnsi="Arial" w:cs="Arial"/>
          <w:b/>
          <w:bCs/>
          <w:spacing w:val="10"/>
        </w:rPr>
      </w:pPr>
    </w:p>
    <w:p w:rsidR="00073546" w:rsidRDefault="00073546" w:rsidP="00D464A1">
      <w:pPr>
        <w:jc w:val="center"/>
        <w:rPr>
          <w:rFonts w:ascii="Arial" w:hAnsi="Arial" w:cs="Arial"/>
          <w:b/>
          <w:bCs/>
          <w:spacing w:val="10"/>
        </w:rPr>
      </w:pPr>
    </w:p>
    <w:p w:rsidR="00073546" w:rsidRDefault="00073546" w:rsidP="00D464A1">
      <w:pPr>
        <w:jc w:val="center"/>
        <w:rPr>
          <w:rFonts w:ascii="Arial" w:hAnsi="Arial" w:cs="Arial"/>
          <w:b/>
          <w:bCs/>
          <w:spacing w:val="10"/>
        </w:rPr>
      </w:pPr>
    </w:p>
    <w:p w:rsidR="00073546" w:rsidRPr="006C3F3A" w:rsidRDefault="00073546" w:rsidP="00D464A1">
      <w:pPr>
        <w:jc w:val="center"/>
        <w:rPr>
          <w:rFonts w:ascii="Arial" w:hAnsi="Arial" w:cs="Arial"/>
          <w:b/>
          <w:bCs/>
          <w:spacing w:val="10"/>
        </w:rPr>
      </w:pPr>
    </w:p>
    <w:p w:rsidR="00D464A1" w:rsidRPr="00073546" w:rsidRDefault="00D464A1" w:rsidP="0061001D">
      <w:pPr>
        <w:pStyle w:val="Ttulo2"/>
        <w:keepLines/>
        <w:pBdr>
          <w:top w:val="single" w:sz="4" w:space="1" w:color="4F81BD" w:themeColor="accent1"/>
        </w:pBdr>
        <w:spacing w:before="200" w:line="360" w:lineRule="auto"/>
        <w:ind w:left="709" w:hanging="12"/>
        <w:jc w:val="both"/>
        <w:rPr>
          <w:rFonts w:ascii="Arial" w:eastAsiaTheme="majorEastAsia" w:hAnsi="Arial" w:cs="Arial"/>
          <w:color w:val="4F81BD" w:themeColor="accent1"/>
          <w:szCs w:val="22"/>
          <w:lang w:val="es-ES" w:eastAsia="en-US"/>
        </w:rPr>
      </w:pPr>
      <w:bookmarkStart w:id="38" w:name="_Toc338278137"/>
      <w:r w:rsidRPr="00073546">
        <w:rPr>
          <w:rFonts w:ascii="Arial" w:eastAsiaTheme="majorEastAsia" w:hAnsi="Arial" w:cs="Arial"/>
          <w:color w:val="4F81BD" w:themeColor="accent1"/>
          <w:szCs w:val="22"/>
          <w:lang w:val="es-ES" w:eastAsia="en-US"/>
        </w:rPr>
        <w:lastRenderedPageBreak/>
        <w:t>Lineamientos Normativos Para la Formulación</w:t>
      </w:r>
      <w:r w:rsidR="00172C70" w:rsidRPr="00073546">
        <w:rPr>
          <w:rFonts w:ascii="Arial" w:eastAsiaTheme="majorEastAsia" w:hAnsi="Arial" w:cs="Arial"/>
          <w:color w:val="4F81BD" w:themeColor="accent1"/>
          <w:szCs w:val="22"/>
          <w:lang w:val="es-ES" w:eastAsia="en-US"/>
        </w:rPr>
        <w:t xml:space="preserve"> </w:t>
      </w:r>
      <w:r w:rsidRPr="00073546">
        <w:rPr>
          <w:rFonts w:ascii="Arial" w:eastAsiaTheme="majorEastAsia" w:hAnsi="Arial" w:cs="Arial"/>
          <w:color w:val="4F81BD" w:themeColor="accent1"/>
          <w:szCs w:val="22"/>
          <w:lang w:val="es-ES" w:eastAsia="en-US"/>
        </w:rPr>
        <w:t>y Ejercicio del</w:t>
      </w:r>
      <w:r w:rsidR="00073546">
        <w:rPr>
          <w:rFonts w:ascii="Arial" w:eastAsiaTheme="majorEastAsia" w:hAnsi="Arial" w:cs="Arial"/>
          <w:color w:val="4F81BD" w:themeColor="accent1"/>
          <w:szCs w:val="22"/>
          <w:lang w:val="es-ES" w:eastAsia="en-US"/>
        </w:rPr>
        <w:t xml:space="preserve"> </w:t>
      </w:r>
      <w:r w:rsidRPr="00073546">
        <w:rPr>
          <w:rFonts w:ascii="Arial" w:eastAsiaTheme="majorEastAsia" w:hAnsi="Arial" w:cs="Arial"/>
          <w:color w:val="4F81BD" w:themeColor="accent1"/>
          <w:szCs w:val="22"/>
          <w:lang w:val="es-ES" w:eastAsia="en-US"/>
        </w:rPr>
        <w:t>Presupuesto de Egresos 2012</w:t>
      </w:r>
      <w:bookmarkEnd w:id="38"/>
    </w:p>
    <w:p w:rsidR="00D464A1" w:rsidRPr="00073546" w:rsidRDefault="00D464A1" w:rsidP="00D464A1">
      <w:pPr>
        <w:jc w:val="both"/>
        <w:rPr>
          <w:rFonts w:ascii="Arial" w:hAnsi="Arial" w:cs="Arial"/>
          <w:spacing w:val="10"/>
          <w:lang w:val="es-ES"/>
        </w:rPr>
      </w:pPr>
    </w:p>
    <w:p w:rsidR="00D464A1" w:rsidRPr="0061001D" w:rsidRDefault="00D464A1" w:rsidP="0061001D">
      <w:pPr>
        <w:pStyle w:val="Ttulo3"/>
        <w:numPr>
          <w:ilvl w:val="0"/>
          <w:numId w:val="0"/>
        </w:numPr>
        <w:ind w:left="936" w:right="0"/>
        <w:rPr>
          <w:rFonts w:ascii="Arial" w:hAnsi="Arial" w:cs="Arial"/>
          <w:color w:val="4F81BD" w:themeColor="accent1"/>
          <w:sz w:val="22"/>
          <w:szCs w:val="22"/>
        </w:rPr>
      </w:pPr>
      <w:bookmarkStart w:id="39" w:name="_Toc338278138"/>
      <w:r w:rsidRPr="0061001D">
        <w:rPr>
          <w:rFonts w:ascii="Arial" w:hAnsi="Arial" w:cs="Arial"/>
          <w:color w:val="4F81BD" w:themeColor="accent1"/>
          <w:sz w:val="22"/>
          <w:szCs w:val="22"/>
        </w:rPr>
        <w:t>Generalidades:</w:t>
      </w:r>
      <w:bookmarkEnd w:id="39"/>
    </w:p>
    <w:p w:rsidR="00D464A1" w:rsidRPr="006C3F3A" w:rsidRDefault="00D464A1" w:rsidP="00D464A1">
      <w:pPr>
        <w:jc w:val="both"/>
        <w:rPr>
          <w:rFonts w:ascii="Arial" w:hAnsi="Arial" w:cs="Arial"/>
          <w:spacing w:val="10"/>
        </w:rPr>
      </w:pPr>
    </w:p>
    <w:p w:rsidR="00D464A1" w:rsidRPr="0061001D" w:rsidRDefault="00D464A1" w:rsidP="0061001D">
      <w:pPr>
        <w:pStyle w:val="Textoindependiente"/>
        <w:spacing w:line="360" w:lineRule="auto"/>
        <w:ind w:left="936"/>
        <w:rPr>
          <w:spacing w:val="0"/>
          <w:sz w:val="22"/>
          <w:szCs w:val="22"/>
          <w:lang w:val="es-ES"/>
        </w:rPr>
      </w:pPr>
      <w:r w:rsidRPr="0061001D">
        <w:rPr>
          <w:spacing w:val="0"/>
          <w:sz w:val="22"/>
          <w:szCs w:val="22"/>
          <w:lang w:val="es-ES"/>
        </w:rPr>
        <w:t>Con la finalidad de difundir los instrumentos normativos que permiten proporcionar mayor claridad y certeza en todas las etapas del proceso presupuestario institucional, así como observar un ejercicio óptimo de los recursos en cada uno de sus órganos administrativos, proyectos y actividades institucionales: la Coordinación de Planeación presenta los Lineamientos Normativos para la formulación del POA 2012.</w:t>
      </w:r>
    </w:p>
    <w:p w:rsidR="00D464A1" w:rsidRPr="006C3F3A" w:rsidRDefault="00D464A1" w:rsidP="00D464A1">
      <w:pPr>
        <w:spacing w:line="360" w:lineRule="auto"/>
        <w:jc w:val="both"/>
        <w:rPr>
          <w:rFonts w:ascii="Arial" w:hAnsi="Arial" w:cs="Arial"/>
          <w:spacing w:val="10"/>
        </w:rPr>
      </w:pPr>
    </w:p>
    <w:p w:rsidR="00D464A1" w:rsidRPr="006C3F3A" w:rsidRDefault="00D464A1" w:rsidP="0061001D">
      <w:pPr>
        <w:spacing w:line="360" w:lineRule="auto"/>
        <w:ind w:left="936"/>
        <w:jc w:val="both"/>
        <w:rPr>
          <w:rFonts w:ascii="Arial" w:hAnsi="Arial" w:cs="Arial"/>
          <w:spacing w:val="10"/>
        </w:rPr>
      </w:pPr>
      <w:r w:rsidRPr="006C3F3A">
        <w:rPr>
          <w:rFonts w:ascii="Arial" w:hAnsi="Arial" w:cs="Arial"/>
          <w:szCs w:val="13"/>
        </w:rPr>
        <w:t>Para la formulación del</w:t>
      </w:r>
      <w:r w:rsidRPr="006C3F3A">
        <w:rPr>
          <w:rFonts w:ascii="Arial" w:hAnsi="Arial" w:cs="Arial"/>
          <w:spacing w:val="10"/>
        </w:rPr>
        <w:t xml:space="preserve"> </w:t>
      </w:r>
      <w:r w:rsidRPr="006C3F3A">
        <w:rPr>
          <w:rFonts w:ascii="Arial" w:hAnsi="Arial" w:cs="Arial"/>
          <w:b/>
          <w:spacing w:val="10"/>
          <w:sz w:val="32"/>
          <w:szCs w:val="32"/>
        </w:rPr>
        <w:t>P</w:t>
      </w:r>
      <w:r w:rsidRPr="006C3F3A">
        <w:rPr>
          <w:rFonts w:ascii="Arial" w:hAnsi="Arial" w:cs="Arial"/>
          <w:spacing w:val="10"/>
        </w:rPr>
        <w:t xml:space="preserve">rograma </w:t>
      </w:r>
      <w:r w:rsidRPr="006C3F3A">
        <w:rPr>
          <w:rFonts w:ascii="Arial" w:hAnsi="Arial" w:cs="Arial"/>
          <w:b/>
          <w:spacing w:val="10"/>
          <w:sz w:val="32"/>
          <w:szCs w:val="32"/>
        </w:rPr>
        <w:t>O</w:t>
      </w:r>
      <w:r w:rsidRPr="006C3F3A">
        <w:rPr>
          <w:rFonts w:ascii="Arial" w:hAnsi="Arial" w:cs="Arial"/>
          <w:spacing w:val="10"/>
        </w:rPr>
        <w:t xml:space="preserve">perativo </w:t>
      </w:r>
      <w:r w:rsidRPr="006C3F3A">
        <w:rPr>
          <w:rFonts w:ascii="Arial" w:hAnsi="Arial" w:cs="Arial"/>
          <w:b/>
          <w:spacing w:val="10"/>
          <w:sz w:val="32"/>
          <w:szCs w:val="32"/>
        </w:rPr>
        <w:t>A</w:t>
      </w:r>
      <w:r w:rsidRPr="006C3F3A">
        <w:rPr>
          <w:rFonts w:ascii="Arial" w:hAnsi="Arial" w:cs="Arial"/>
          <w:spacing w:val="10"/>
        </w:rPr>
        <w:t xml:space="preserve">nual </w:t>
      </w:r>
      <w:r w:rsidRPr="006C3F3A">
        <w:rPr>
          <w:rFonts w:ascii="Arial" w:hAnsi="Arial" w:cs="Arial"/>
          <w:szCs w:val="13"/>
        </w:rPr>
        <w:t>(POA), los órganos administrativos deberán enviar una propuesta ajustándose al techo financiero y a los tiempos establecidos en el cronograma de actividades anexo que la Coordinación de Planeación (previa autorización del Rector), comunica para el ejercicio fiscal 2012.</w:t>
      </w:r>
    </w:p>
    <w:p w:rsidR="00D464A1" w:rsidRPr="006C3F3A" w:rsidRDefault="00D464A1" w:rsidP="00D464A1">
      <w:pPr>
        <w:spacing w:line="360" w:lineRule="auto"/>
        <w:jc w:val="both"/>
        <w:rPr>
          <w:rFonts w:ascii="Arial" w:hAnsi="Arial" w:cs="Arial"/>
          <w:spacing w:val="10"/>
        </w:rPr>
      </w:pPr>
    </w:p>
    <w:p w:rsidR="00D464A1" w:rsidRPr="006C3F3A" w:rsidRDefault="00D464A1" w:rsidP="0061001D">
      <w:pPr>
        <w:spacing w:line="360" w:lineRule="auto"/>
        <w:ind w:left="936"/>
        <w:jc w:val="both"/>
        <w:rPr>
          <w:rFonts w:ascii="Arial" w:hAnsi="Arial" w:cs="Arial"/>
          <w:spacing w:val="10"/>
        </w:rPr>
      </w:pPr>
      <w:r w:rsidRPr="006C3F3A">
        <w:rPr>
          <w:rFonts w:ascii="Arial" w:hAnsi="Arial" w:cs="Arial"/>
          <w:szCs w:val="13"/>
        </w:rPr>
        <w:t>Los órganos administrativos deben jerarquizar sus actividades e indicadores institucionales y proyectos de acuerdo a las prioridades establecidas  en los documentos rectores del quehacer de</w:t>
      </w:r>
      <w:r w:rsidRPr="006C3F3A">
        <w:rPr>
          <w:rFonts w:ascii="Arial" w:hAnsi="Arial" w:cs="Arial"/>
          <w:spacing w:val="10"/>
        </w:rPr>
        <w:t xml:space="preserve"> </w:t>
      </w:r>
      <w:r w:rsidRPr="006C3F3A">
        <w:rPr>
          <w:rFonts w:ascii="Arial" w:hAnsi="Arial" w:cs="Arial"/>
          <w:color w:val="00B050"/>
          <w:spacing w:val="10"/>
          <w:sz w:val="28"/>
          <w:szCs w:val="28"/>
        </w:rPr>
        <w:t>la Universidad</w:t>
      </w:r>
      <w:r w:rsidRPr="006C3F3A">
        <w:rPr>
          <w:rFonts w:ascii="Arial" w:hAnsi="Arial" w:cs="Arial"/>
          <w:spacing w:val="10"/>
        </w:rPr>
        <w:t>.</w:t>
      </w:r>
    </w:p>
    <w:p w:rsidR="00D464A1" w:rsidRPr="006C3F3A" w:rsidRDefault="00D464A1" w:rsidP="00D464A1">
      <w:pPr>
        <w:spacing w:line="360" w:lineRule="auto"/>
        <w:jc w:val="both"/>
        <w:rPr>
          <w:rFonts w:ascii="Arial" w:hAnsi="Arial" w:cs="Arial"/>
          <w:spacing w:val="10"/>
        </w:rPr>
      </w:pPr>
    </w:p>
    <w:p w:rsidR="00D464A1" w:rsidRPr="006C3F3A" w:rsidRDefault="00D464A1" w:rsidP="0061001D">
      <w:pPr>
        <w:spacing w:line="360" w:lineRule="auto"/>
        <w:ind w:left="936"/>
        <w:jc w:val="both"/>
        <w:rPr>
          <w:rFonts w:ascii="Arial" w:hAnsi="Arial" w:cs="Arial"/>
          <w:spacing w:val="10"/>
        </w:rPr>
      </w:pPr>
      <w:r w:rsidRPr="006C3F3A">
        <w:rPr>
          <w:rFonts w:ascii="Arial" w:hAnsi="Arial" w:cs="Arial"/>
          <w:szCs w:val="13"/>
        </w:rPr>
        <w:t>Los responsables de los órganos administrativos deben establecer las medidas e instrumentos necesarios para aplicar una política  permanente de optimización del gasto, dada la limitación de recursos presupuestales; por ello es necesario que los órganos administrativos académicos y de apoyo identifiquen y prioricen sus necesidades, así como precisen los compromisos y metas por alcanza para cada  proyecto</w:t>
      </w:r>
      <w:r w:rsidRPr="006C3F3A">
        <w:rPr>
          <w:rFonts w:ascii="Arial" w:hAnsi="Arial" w:cs="Arial"/>
          <w:spacing w:val="10"/>
        </w:rPr>
        <w:t>.</w:t>
      </w:r>
    </w:p>
    <w:p w:rsidR="00D464A1" w:rsidRPr="006C3F3A" w:rsidRDefault="00D464A1" w:rsidP="00D464A1">
      <w:pPr>
        <w:jc w:val="both"/>
        <w:rPr>
          <w:rFonts w:ascii="Arial" w:hAnsi="Arial" w:cs="Arial"/>
          <w:spacing w:val="10"/>
        </w:rPr>
      </w:pPr>
    </w:p>
    <w:p w:rsidR="00D464A1" w:rsidRPr="0061001D" w:rsidRDefault="00D464A1" w:rsidP="0061001D">
      <w:pPr>
        <w:pStyle w:val="Textoindependiente"/>
        <w:spacing w:line="360" w:lineRule="auto"/>
        <w:ind w:left="936"/>
        <w:rPr>
          <w:sz w:val="22"/>
          <w:szCs w:val="22"/>
        </w:rPr>
      </w:pPr>
      <w:r w:rsidRPr="006C3F3A">
        <w:rPr>
          <w:color w:val="00B050"/>
          <w:sz w:val="28"/>
          <w:szCs w:val="28"/>
        </w:rPr>
        <w:lastRenderedPageBreak/>
        <w:t>La Universidad</w:t>
      </w:r>
      <w:r w:rsidRPr="006C3F3A">
        <w:t xml:space="preserve"> </w:t>
      </w:r>
      <w:r w:rsidRPr="0061001D">
        <w:rPr>
          <w:spacing w:val="0"/>
          <w:sz w:val="22"/>
          <w:szCs w:val="22"/>
          <w:lang w:val="es-ES"/>
        </w:rPr>
        <w:t>a través de los órganos administrativos y académicos en la integración de su POA 2012 darán prioridad a las actividades encaminadas a instrumentar la operación de los PE, la cual determinarán sus compromisos, traducidos en el mejoramiento de indicadores, relativos a incrementar la cobertura y la absorción de la demanda, programas educativos evaluados, disminuir la deserción,  Incrementar la eficiencia terminal, cobertura del programa de tutorías, tasa de retención, eventos académicos, eficiencia de la vinculación, absorción de la demanda, consolidación de Cuerpos Académicos, y de manera especial a las recomendaciones de los Comités Interinstitucionales para la Evaluación de la Educación Superior (CIEES), resultados de las evaluaciones de los programas educativos impartidos en la Unidad Central de San Cristóbal de las Casas, entre otros.</w:t>
      </w:r>
    </w:p>
    <w:p w:rsidR="00D464A1" w:rsidRPr="006C3F3A" w:rsidRDefault="00D464A1" w:rsidP="00D464A1">
      <w:pPr>
        <w:jc w:val="both"/>
        <w:rPr>
          <w:rFonts w:ascii="Arial" w:hAnsi="Arial" w:cs="Arial"/>
          <w:spacing w:val="10"/>
        </w:rPr>
      </w:pPr>
    </w:p>
    <w:p w:rsidR="00D464A1" w:rsidRPr="006C3F3A" w:rsidRDefault="00D464A1" w:rsidP="00D464A1">
      <w:pPr>
        <w:jc w:val="both"/>
        <w:rPr>
          <w:rFonts w:ascii="Arial" w:hAnsi="Arial" w:cs="Arial"/>
          <w:b/>
          <w:bCs/>
          <w:spacing w:val="10"/>
        </w:rPr>
      </w:pPr>
    </w:p>
    <w:p w:rsidR="00D464A1" w:rsidRPr="0061001D" w:rsidRDefault="00D464A1" w:rsidP="0061001D">
      <w:pPr>
        <w:pStyle w:val="Ttulo3"/>
        <w:numPr>
          <w:ilvl w:val="0"/>
          <w:numId w:val="0"/>
        </w:numPr>
        <w:ind w:left="936" w:right="0"/>
        <w:rPr>
          <w:rFonts w:ascii="Arial" w:hAnsi="Arial" w:cs="Arial"/>
          <w:color w:val="4F81BD" w:themeColor="accent1"/>
          <w:sz w:val="22"/>
          <w:szCs w:val="22"/>
        </w:rPr>
      </w:pPr>
      <w:bookmarkStart w:id="40" w:name="_Toc338278139"/>
      <w:proofErr w:type="spellStart"/>
      <w:r w:rsidRPr="0061001D">
        <w:rPr>
          <w:rFonts w:ascii="Arial" w:hAnsi="Arial" w:cs="Arial"/>
          <w:color w:val="4F81BD" w:themeColor="accent1"/>
          <w:sz w:val="22"/>
          <w:szCs w:val="22"/>
        </w:rPr>
        <w:t>Presupuestación</w:t>
      </w:r>
      <w:proofErr w:type="spellEnd"/>
      <w:r w:rsidRPr="0061001D">
        <w:rPr>
          <w:rFonts w:ascii="Arial" w:hAnsi="Arial" w:cs="Arial"/>
          <w:color w:val="4F81BD" w:themeColor="accent1"/>
          <w:sz w:val="22"/>
          <w:szCs w:val="22"/>
        </w:rPr>
        <w:t xml:space="preserve"> y ejercicio del gasto universitario.</w:t>
      </w:r>
      <w:bookmarkEnd w:id="40"/>
    </w:p>
    <w:p w:rsidR="00D464A1" w:rsidRPr="006C3F3A" w:rsidRDefault="00D464A1" w:rsidP="00D464A1">
      <w:pPr>
        <w:jc w:val="both"/>
        <w:rPr>
          <w:rFonts w:ascii="Arial" w:hAnsi="Arial" w:cs="Arial"/>
          <w:spacing w:val="10"/>
        </w:rPr>
      </w:pPr>
    </w:p>
    <w:p w:rsidR="00D464A1" w:rsidRPr="006C3F3A" w:rsidRDefault="00D464A1" w:rsidP="0061001D">
      <w:pPr>
        <w:spacing w:line="360" w:lineRule="auto"/>
        <w:ind w:left="936"/>
        <w:jc w:val="both"/>
        <w:rPr>
          <w:rFonts w:ascii="Arial" w:hAnsi="Arial" w:cs="Arial"/>
          <w:spacing w:val="10"/>
        </w:rPr>
      </w:pPr>
      <w:r w:rsidRPr="006C3F3A">
        <w:rPr>
          <w:rFonts w:ascii="Arial" w:hAnsi="Arial" w:cs="Arial"/>
          <w:szCs w:val="13"/>
        </w:rPr>
        <w:t>Los proyectos complementarios a esta actividad  se consideran extraordinarios, debiendo presentar para su autorización en los formatos correspondientes; las acciones donde se comprometan recursos que deberán ser previamente autorizadas por el Rector de</w:t>
      </w:r>
      <w:r w:rsidRPr="006C3F3A">
        <w:rPr>
          <w:rFonts w:ascii="Arial" w:hAnsi="Arial" w:cs="Arial"/>
          <w:spacing w:val="10"/>
        </w:rPr>
        <w:t xml:space="preserve"> </w:t>
      </w:r>
      <w:r w:rsidRPr="006C3F3A">
        <w:rPr>
          <w:rFonts w:ascii="Arial" w:hAnsi="Arial" w:cs="Arial"/>
          <w:color w:val="00B050"/>
          <w:spacing w:val="10"/>
          <w:sz w:val="28"/>
          <w:szCs w:val="28"/>
        </w:rPr>
        <w:t>la Universidad</w:t>
      </w:r>
      <w:r w:rsidRPr="006C3F3A">
        <w:rPr>
          <w:rFonts w:ascii="Arial" w:hAnsi="Arial" w:cs="Arial"/>
          <w:spacing w:val="10"/>
        </w:rPr>
        <w:t xml:space="preserve"> </w:t>
      </w:r>
      <w:r w:rsidRPr="006C3F3A">
        <w:rPr>
          <w:rFonts w:ascii="Arial" w:hAnsi="Arial" w:cs="Arial"/>
          <w:szCs w:val="13"/>
        </w:rPr>
        <w:t>para su realización</w:t>
      </w:r>
      <w:r w:rsidRPr="006C3F3A">
        <w:rPr>
          <w:rFonts w:ascii="Arial" w:hAnsi="Arial" w:cs="Arial"/>
          <w:spacing w:val="10"/>
        </w:rPr>
        <w:t xml:space="preserve">. </w:t>
      </w:r>
    </w:p>
    <w:p w:rsidR="00D464A1" w:rsidRPr="006C3F3A" w:rsidRDefault="00D464A1" w:rsidP="00D464A1">
      <w:pPr>
        <w:spacing w:line="360" w:lineRule="auto"/>
        <w:jc w:val="both"/>
        <w:rPr>
          <w:rFonts w:ascii="Arial" w:hAnsi="Arial" w:cs="Arial"/>
          <w:spacing w:val="10"/>
        </w:rPr>
      </w:pPr>
    </w:p>
    <w:p w:rsidR="00D464A1" w:rsidRPr="006C3F3A" w:rsidRDefault="00D464A1" w:rsidP="0061001D">
      <w:pPr>
        <w:spacing w:line="360" w:lineRule="auto"/>
        <w:ind w:left="936"/>
        <w:jc w:val="both"/>
        <w:rPr>
          <w:rFonts w:ascii="Arial" w:hAnsi="Arial" w:cs="Arial"/>
          <w:spacing w:val="10"/>
        </w:rPr>
      </w:pPr>
      <w:r w:rsidRPr="006C3F3A">
        <w:rPr>
          <w:rFonts w:ascii="Arial" w:hAnsi="Arial" w:cs="Arial"/>
          <w:szCs w:val="13"/>
        </w:rPr>
        <w:t>Las ampliaciones de recursos y modificaciones de metas de los Programas Operativos Anuales, estarán supeditadas a la disponibilidad financiera y evaluación de las propuestas, por ello es importante planificar y priorizar detenida y correctamente las actividades y proyectos que los órganos administrativos realizarán en el ejercicio fiscal 2012. Sin embargo, en caso de los órganos administrativos que en el transcurso del ejercicio, requieren cubrir gastos extraordinarios, deberán solicitar a la Secretaría Administrativa, los traspasos presupuestales correspondientes</w:t>
      </w:r>
      <w:r w:rsidRPr="006C3F3A">
        <w:rPr>
          <w:rFonts w:ascii="Arial" w:hAnsi="Arial" w:cs="Arial"/>
          <w:spacing w:val="10"/>
        </w:rPr>
        <w:t>.</w:t>
      </w:r>
    </w:p>
    <w:p w:rsidR="00D464A1" w:rsidRPr="006C3F3A" w:rsidRDefault="00D464A1" w:rsidP="00D464A1">
      <w:pPr>
        <w:spacing w:line="360" w:lineRule="auto"/>
        <w:jc w:val="both"/>
        <w:rPr>
          <w:rFonts w:ascii="Arial" w:hAnsi="Arial" w:cs="Arial"/>
          <w:spacing w:val="10"/>
        </w:rPr>
      </w:pPr>
    </w:p>
    <w:p w:rsidR="00D464A1" w:rsidRPr="006C3F3A" w:rsidRDefault="00D464A1" w:rsidP="0061001D">
      <w:pPr>
        <w:autoSpaceDE w:val="0"/>
        <w:autoSpaceDN w:val="0"/>
        <w:adjustRightInd w:val="0"/>
        <w:spacing w:line="360" w:lineRule="auto"/>
        <w:ind w:left="936"/>
        <w:jc w:val="both"/>
        <w:rPr>
          <w:rFonts w:ascii="Arial" w:hAnsi="Arial" w:cs="Arial"/>
          <w:szCs w:val="13"/>
        </w:rPr>
      </w:pPr>
      <w:r w:rsidRPr="006C3F3A">
        <w:rPr>
          <w:rFonts w:ascii="Arial" w:hAnsi="Arial" w:cs="Arial"/>
          <w:szCs w:val="13"/>
        </w:rPr>
        <w:lastRenderedPageBreak/>
        <w:t xml:space="preserve">Los órganos administrativos de </w:t>
      </w:r>
      <w:r w:rsidRPr="006C3F3A">
        <w:rPr>
          <w:rFonts w:ascii="Arial" w:hAnsi="Arial" w:cs="Arial"/>
          <w:color w:val="00B050"/>
          <w:sz w:val="28"/>
          <w:szCs w:val="28"/>
        </w:rPr>
        <w:t>la Universidad</w:t>
      </w:r>
      <w:r w:rsidRPr="006C3F3A">
        <w:rPr>
          <w:rFonts w:ascii="Arial" w:hAnsi="Arial" w:cs="Arial"/>
          <w:szCs w:val="13"/>
        </w:rPr>
        <w:t xml:space="preserve">, remitirán su proyecto de presupuesto de egresos, a la Coordinación de Planeación, de acuerdo a la normatividad, techo financiero y plazos que </w:t>
      </w:r>
      <w:r w:rsidRPr="006C3F3A">
        <w:rPr>
          <w:rFonts w:ascii="Arial" w:hAnsi="Arial" w:cs="Arial"/>
          <w:color w:val="00B050"/>
          <w:sz w:val="28"/>
          <w:szCs w:val="28"/>
        </w:rPr>
        <w:t>la Universidad</w:t>
      </w:r>
      <w:r w:rsidRPr="006C3F3A">
        <w:rPr>
          <w:rFonts w:ascii="Arial" w:hAnsi="Arial" w:cs="Arial"/>
          <w:szCs w:val="13"/>
        </w:rPr>
        <w:t xml:space="preserve"> determine a través de ésta.</w:t>
      </w:r>
    </w:p>
    <w:p w:rsidR="00D464A1" w:rsidRPr="006C3F3A" w:rsidRDefault="00D464A1" w:rsidP="0061001D">
      <w:pPr>
        <w:pStyle w:val="Textoindependiente"/>
        <w:autoSpaceDE w:val="0"/>
        <w:autoSpaceDN w:val="0"/>
        <w:adjustRightInd w:val="0"/>
        <w:spacing w:line="360" w:lineRule="auto"/>
        <w:rPr>
          <w:szCs w:val="13"/>
        </w:rPr>
      </w:pPr>
    </w:p>
    <w:p w:rsidR="00D464A1" w:rsidRPr="0061001D" w:rsidRDefault="00D464A1" w:rsidP="0061001D">
      <w:pPr>
        <w:pStyle w:val="Textoindependiente"/>
        <w:autoSpaceDE w:val="0"/>
        <w:autoSpaceDN w:val="0"/>
        <w:adjustRightInd w:val="0"/>
        <w:spacing w:line="360" w:lineRule="auto"/>
        <w:ind w:left="936"/>
        <w:rPr>
          <w:spacing w:val="0"/>
          <w:sz w:val="22"/>
          <w:szCs w:val="22"/>
          <w:lang w:val="es-ES"/>
        </w:rPr>
      </w:pPr>
      <w:r w:rsidRPr="0061001D">
        <w:rPr>
          <w:spacing w:val="0"/>
          <w:sz w:val="22"/>
          <w:szCs w:val="22"/>
          <w:lang w:val="es-ES"/>
        </w:rPr>
        <w:t>La Coordinación de Planeación y la Secretaría Administrativa podrán formular el proyecto de presupuesto de egresos, de los órganos administrativos, cuando éstos no lo presenten en los plazos, términos y techos financieros señalados; si se excede en este último, podrá no recibir dicho proyecto y en su caso realizar los ajustes que correspondan.</w:t>
      </w:r>
    </w:p>
    <w:p w:rsidR="00D464A1" w:rsidRPr="0061001D" w:rsidRDefault="00D464A1" w:rsidP="00D464A1">
      <w:pPr>
        <w:pStyle w:val="Textoindependiente"/>
        <w:autoSpaceDE w:val="0"/>
        <w:autoSpaceDN w:val="0"/>
        <w:adjustRightInd w:val="0"/>
        <w:spacing w:line="360" w:lineRule="auto"/>
        <w:rPr>
          <w:spacing w:val="0"/>
          <w:sz w:val="22"/>
          <w:szCs w:val="22"/>
          <w:lang w:val="es-ES"/>
        </w:rPr>
      </w:pPr>
    </w:p>
    <w:p w:rsidR="00D464A1" w:rsidRPr="0061001D" w:rsidRDefault="00D464A1" w:rsidP="0061001D">
      <w:pPr>
        <w:pStyle w:val="Textoindependiente"/>
        <w:autoSpaceDE w:val="0"/>
        <w:autoSpaceDN w:val="0"/>
        <w:adjustRightInd w:val="0"/>
        <w:spacing w:line="360" w:lineRule="auto"/>
        <w:ind w:left="936"/>
        <w:rPr>
          <w:spacing w:val="0"/>
          <w:sz w:val="22"/>
          <w:szCs w:val="22"/>
          <w:lang w:val="es-ES"/>
        </w:rPr>
      </w:pPr>
      <w:r w:rsidRPr="0061001D">
        <w:rPr>
          <w:spacing w:val="0"/>
          <w:sz w:val="22"/>
          <w:szCs w:val="22"/>
          <w:lang w:val="es-ES"/>
        </w:rPr>
        <w:t>Como lo indica la legislación universitaria el rector presentará, en los primeros meses del año, al Consejo directivo el presupuesto de egresos 2012 para la aprobación correspondiente.</w:t>
      </w:r>
    </w:p>
    <w:p w:rsidR="00D464A1" w:rsidRPr="006C3F3A" w:rsidRDefault="00D464A1" w:rsidP="007E454B">
      <w:pPr>
        <w:jc w:val="both"/>
        <w:rPr>
          <w:rFonts w:ascii="Arial" w:hAnsi="Arial" w:cs="Arial"/>
          <w:spacing w:val="10"/>
        </w:rPr>
      </w:pPr>
    </w:p>
    <w:p w:rsidR="00D464A1" w:rsidRPr="006C3F3A" w:rsidRDefault="00D464A1" w:rsidP="00D464A1">
      <w:pPr>
        <w:jc w:val="both"/>
        <w:rPr>
          <w:rFonts w:ascii="Arial" w:hAnsi="Arial" w:cs="Arial"/>
          <w:spacing w:val="10"/>
        </w:rPr>
      </w:pPr>
    </w:p>
    <w:p w:rsidR="00D464A1" w:rsidRPr="0061001D" w:rsidRDefault="00D464A1" w:rsidP="0061001D">
      <w:pPr>
        <w:pStyle w:val="Ttulo3"/>
        <w:numPr>
          <w:ilvl w:val="0"/>
          <w:numId w:val="0"/>
        </w:numPr>
        <w:ind w:left="936" w:right="0"/>
        <w:rPr>
          <w:rFonts w:ascii="Arial" w:hAnsi="Arial" w:cs="Arial"/>
          <w:color w:val="4F81BD" w:themeColor="accent1"/>
          <w:sz w:val="22"/>
          <w:szCs w:val="22"/>
        </w:rPr>
      </w:pPr>
      <w:bookmarkStart w:id="41" w:name="_Toc338278140"/>
      <w:r w:rsidRPr="0061001D">
        <w:rPr>
          <w:rFonts w:ascii="Arial" w:hAnsi="Arial" w:cs="Arial"/>
          <w:color w:val="4F81BD" w:themeColor="accent1"/>
          <w:sz w:val="22"/>
          <w:szCs w:val="22"/>
        </w:rPr>
        <w:t>Transferencia para servicios personales (4111)</w:t>
      </w:r>
      <w:bookmarkEnd w:id="41"/>
    </w:p>
    <w:p w:rsidR="00D464A1" w:rsidRPr="006C3F3A" w:rsidRDefault="00D464A1" w:rsidP="00D464A1">
      <w:pPr>
        <w:pStyle w:val="Textoindependiente"/>
        <w:spacing w:line="360" w:lineRule="auto"/>
        <w:rPr>
          <w:spacing w:val="0"/>
          <w:szCs w:val="13"/>
          <w:lang w:val="es-ES"/>
        </w:rPr>
      </w:pPr>
    </w:p>
    <w:p w:rsidR="00D464A1" w:rsidRPr="0061001D" w:rsidRDefault="00D464A1" w:rsidP="0061001D">
      <w:pPr>
        <w:pStyle w:val="Textoindependiente"/>
        <w:spacing w:line="360" w:lineRule="auto"/>
        <w:ind w:left="936"/>
        <w:rPr>
          <w:spacing w:val="0"/>
          <w:sz w:val="22"/>
          <w:szCs w:val="22"/>
          <w:lang w:val="es-ES"/>
        </w:rPr>
      </w:pPr>
      <w:r w:rsidRPr="0061001D">
        <w:rPr>
          <w:spacing w:val="0"/>
          <w:sz w:val="22"/>
          <w:szCs w:val="22"/>
          <w:lang w:val="es-ES"/>
        </w:rPr>
        <w:t>Los recursos presupuestales a prever en este capítulo serán determinados por la Coordinación de Planeación en coordinación con la Secretaría Administrativa y Secretaría Académica, con base en la cuantificación de las plantillas de personal de las estructuras orgánicas autorizadas y de acuerdo con las remuneraciones establecidas en los tabuladores de sueldos vigentes.</w:t>
      </w:r>
    </w:p>
    <w:p w:rsidR="00D464A1" w:rsidRPr="0061001D" w:rsidRDefault="00D464A1" w:rsidP="0061001D">
      <w:pPr>
        <w:pStyle w:val="Textoindependiente"/>
        <w:spacing w:line="360" w:lineRule="auto"/>
        <w:ind w:left="936"/>
        <w:rPr>
          <w:spacing w:val="0"/>
          <w:sz w:val="22"/>
          <w:szCs w:val="22"/>
          <w:lang w:val="es-ES"/>
        </w:rPr>
      </w:pPr>
    </w:p>
    <w:p w:rsidR="00D464A1" w:rsidRPr="0061001D" w:rsidRDefault="00D464A1" w:rsidP="0061001D">
      <w:pPr>
        <w:pStyle w:val="Textoindependiente"/>
        <w:spacing w:line="360" w:lineRule="auto"/>
        <w:ind w:left="936"/>
        <w:rPr>
          <w:spacing w:val="0"/>
          <w:sz w:val="22"/>
          <w:szCs w:val="22"/>
          <w:lang w:val="es-ES"/>
        </w:rPr>
      </w:pPr>
      <w:r w:rsidRPr="0061001D">
        <w:rPr>
          <w:spacing w:val="0"/>
          <w:sz w:val="22"/>
          <w:szCs w:val="22"/>
          <w:lang w:val="es-ES"/>
        </w:rPr>
        <w:t>En este rubro se considera también, el costo vigente de las prestaciones del personal docente y administrativo; así como los recursos para cubrir los pagos por conceptos de seguridad social de los trabajadores universitarios.</w:t>
      </w:r>
    </w:p>
    <w:p w:rsidR="00D464A1" w:rsidRPr="0061001D" w:rsidRDefault="00D464A1" w:rsidP="0061001D">
      <w:pPr>
        <w:pStyle w:val="Textoindependiente"/>
        <w:spacing w:line="360" w:lineRule="auto"/>
        <w:ind w:left="936"/>
        <w:rPr>
          <w:spacing w:val="0"/>
          <w:sz w:val="22"/>
          <w:szCs w:val="22"/>
          <w:lang w:val="es-ES"/>
        </w:rPr>
      </w:pPr>
    </w:p>
    <w:p w:rsidR="00D464A1" w:rsidRPr="0061001D" w:rsidRDefault="00D464A1" w:rsidP="0061001D">
      <w:pPr>
        <w:pStyle w:val="Textoindependiente"/>
        <w:spacing w:line="360" w:lineRule="auto"/>
        <w:ind w:left="936"/>
        <w:rPr>
          <w:spacing w:val="0"/>
          <w:sz w:val="22"/>
          <w:szCs w:val="22"/>
          <w:lang w:val="es-ES"/>
        </w:rPr>
      </w:pPr>
      <w:r w:rsidRPr="0061001D">
        <w:rPr>
          <w:spacing w:val="0"/>
          <w:sz w:val="22"/>
          <w:szCs w:val="22"/>
          <w:lang w:val="es-ES"/>
        </w:rPr>
        <w:t xml:space="preserve">Por considerarse el recurso humano como una prioridad ineludible para las autoridades universitarias, los recursos de este capítulo tienen el carácter de intransferibles; por tal razón no se comunican como parte del techo financiero de </w:t>
      </w:r>
      <w:r w:rsidRPr="0061001D">
        <w:rPr>
          <w:spacing w:val="0"/>
          <w:sz w:val="22"/>
          <w:szCs w:val="22"/>
          <w:lang w:val="es-ES"/>
        </w:rPr>
        <w:lastRenderedPageBreak/>
        <w:t>los órganos administrativos, no obstante lo anterior, se integran al costo total del presupuesto anual de egresos de cada uno de ellos.</w:t>
      </w:r>
    </w:p>
    <w:p w:rsidR="00D464A1" w:rsidRPr="007E454B" w:rsidRDefault="00D464A1" w:rsidP="00D464A1">
      <w:pPr>
        <w:jc w:val="both"/>
        <w:rPr>
          <w:rFonts w:ascii="Arial" w:hAnsi="Arial" w:cs="Arial"/>
          <w:spacing w:val="10"/>
        </w:rPr>
      </w:pPr>
    </w:p>
    <w:p w:rsidR="0061001D" w:rsidRPr="007E454B" w:rsidRDefault="0061001D" w:rsidP="00D464A1">
      <w:pPr>
        <w:jc w:val="both"/>
        <w:rPr>
          <w:rFonts w:ascii="Arial" w:hAnsi="Arial" w:cs="Arial"/>
          <w:spacing w:val="10"/>
        </w:rPr>
      </w:pPr>
    </w:p>
    <w:p w:rsidR="00D464A1" w:rsidRPr="0061001D" w:rsidRDefault="00D464A1" w:rsidP="0061001D">
      <w:pPr>
        <w:pStyle w:val="Ttulo3"/>
        <w:numPr>
          <w:ilvl w:val="0"/>
          <w:numId w:val="0"/>
        </w:numPr>
        <w:ind w:left="936" w:right="0"/>
        <w:rPr>
          <w:rFonts w:ascii="Arial" w:hAnsi="Arial" w:cs="Arial"/>
          <w:color w:val="4F81BD" w:themeColor="accent1"/>
          <w:sz w:val="22"/>
          <w:szCs w:val="22"/>
        </w:rPr>
      </w:pPr>
      <w:bookmarkStart w:id="42" w:name="_Toc338278141"/>
      <w:r w:rsidRPr="0061001D">
        <w:rPr>
          <w:rFonts w:ascii="Arial" w:hAnsi="Arial" w:cs="Arial"/>
          <w:color w:val="4F81BD" w:themeColor="accent1"/>
          <w:sz w:val="22"/>
          <w:szCs w:val="22"/>
        </w:rPr>
        <w:t>Transferencia para materiales y suministros (4112)</w:t>
      </w:r>
      <w:bookmarkEnd w:id="42"/>
    </w:p>
    <w:p w:rsidR="00D464A1" w:rsidRPr="006C3F3A" w:rsidRDefault="00D464A1" w:rsidP="00D464A1">
      <w:pPr>
        <w:jc w:val="both"/>
        <w:rPr>
          <w:rFonts w:ascii="Arial" w:hAnsi="Arial" w:cs="Arial"/>
          <w:spacing w:val="10"/>
        </w:rPr>
      </w:pPr>
    </w:p>
    <w:p w:rsidR="00D464A1" w:rsidRPr="0061001D" w:rsidRDefault="00D464A1" w:rsidP="0061001D">
      <w:pPr>
        <w:pStyle w:val="Textoindependiente"/>
        <w:spacing w:line="360" w:lineRule="auto"/>
        <w:ind w:left="936"/>
        <w:rPr>
          <w:spacing w:val="0"/>
          <w:sz w:val="22"/>
          <w:szCs w:val="22"/>
          <w:lang w:val="es-ES"/>
        </w:rPr>
      </w:pPr>
      <w:r w:rsidRPr="0061001D">
        <w:rPr>
          <w:spacing w:val="0"/>
          <w:sz w:val="22"/>
          <w:szCs w:val="22"/>
          <w:lang w:val="es-ES"/>
        </w:rPr>
        <w:t xml:space="preserve">La </w:t>
      </w:r>
      <w:proofErr w:type="spellStart"/>
      <w:r w:rsidRPr="0061001D">
        <w:rPr>
          <w:spacing w:val="0"/>
          <w:sz w:val="22"/>
          <w:szCs w:val="22"/>
          <w:lang w:val="es-ES"/>
        </w:rPr>
        <w:t>presupuestación</w:t>
      </w:r>
      <w:proofErr w:type="spellEnd"/>
      <w:r w:rsidRPr="0061001D">
        <w:rPr>
          <w:spacing w:val="0"/>
          <w:sz w:val="22"/>
          <w:szCs w:val="22"/>
          <w:lang w:val="es-ES"/>
        </w:rPr>
        <w:t xml:space="preserve"> de este capítulo, deberá sujetarse a criterios de austeridad, racionalidad y disciplina presupuestal, presentando a la Coordinación de Planeación, a través de las memorias de calculo de las partidas que los órganos administrativos requieran para el cumplimiento de sus objetivos y metas.</w:t>
      </w:r>
    </w:p>
    <w:p w:rsidR="00D464A1" w:rsidRPr="0061001D" w:rsidRDefault="00D464A1" w:rsidP="0061001D">
      <w:pPr>
        <w:spacing w:line="360" w:lineRule="auto"/>
        <w:ind w:left="936"/>
        <w:jc w:val="both"/>
        <w:rPr>
          <w:rFonts w:ascii="Arial" w:hAnsi="Arial" w:cs="Arial"/>
        </w:rPr>
      </w:pPr>
    </w:p>
    <w:p w:rsidR="00D464A1" w:rsidRPr="0061001D" w:rsidRDefault="00D464A1" w:rsidP="0061001D">
      <w:pPr>
        <w:spacing w:line="360" w:lineRule="auto"/>
        <w:ind w:left="936"/>
        <w:jc w:val="both"/>
        <w:rPr>
          <w:rFonts w:ascii="Arial" w:hAnsi="Arial" w:cs="Arial"/>
        </w:rPr>
      </w:pPr>
      <w:r w:rsidRPr="0061001D">
        <w:rPr>
          <w:rFonts w:ascii="Arial" w:hAnsi="Arial" w:cs="Arial"/>
        </w:rPr>
        <w:t>Con la finalidad de establecer un mejor control y dar transparencia a la administración de los recursos asignados a este capítulo de gasto, se emiten las siguientes disposiciones:</w:t>
      </w:r>
    </w:p>
    <w:p w:rsidR="00D464A1" w:rsidRPr="0061001D" w:rsidRDefault="00D464A1" w:rsidP="007E454B">
      <w:pPr>
        <w:jc w:val="both"/>
        <w:rPr>
          <w:rFonts w:ascii="Arial" w:hAnsi="Arial" w:cs="Arial"/>
          <w:spacing w:val="10"/>
        </w:rPr>
      </w:pPr>
    </w:p>
    <w:p w:rsidR="00D464A1" w:rsidRPr="0061001D" w:rsidRDefault="00D464A1" w:rsidP="007E454B">
      <w:pPr>
        <w:jc w:val="both"/>
        <w:rPr>
          <w:rFonts w:ascii="Arial" w:hAnsi="Arial" w:cs="Arial"/>
          <w:spacing w:val="10"/>
        </w:rPr>
      </w:pPr>
    </w:p>
    <w:p w:rsidR="00D464A1" w:rsidRPr="0061001D" w:rsidRDefault="00D464A1" w:rsidP="0061001D">
      <w:pPr>
        <w:pStyle w:val="Ttulo3"/>
        <w:numPr>
          <w:ilvl w:val="0"/>
          <w:numId w:val="0"/>
        </w:numPr>
        <w:ind w:left="936" w:right="0"/>
        <w:rPr>
          <w:rFonts w:ascii="Arial" w:hAnsi="Arial" w:cs="Arial"/>
          <w:color w:val="4F81BD" w:themeColor="accent1"/>
          <w:sz w:val="22"/>
          <w:szCs w:val="22"/>
        </w:rPr>
      </w:pPr>
      <w:bookmarkStart w:id="43" w:name="_Toc338278142"/>
      <w:r w:rsidRPr="0061001D">
        <w:rPr>
          <w:rFonts w:ascii="Arial" w:hAnsi="Arial" w:cs="Arial"/>
          <w:color w:val="4F81BD" w:themeColor="accent1"/>
          <w:sz w:val="22"/>
          <w:szCs w:val="22"/>
        </w:rPr>
        <w:t>Combustibles (2611)</w:t>
      </w:r>
      <w:bookmarkEnd w:id="43"/>
    </w:p>
    <w:p w:rsidR="00D464A1" w:rsidRPr="006C3F3A" w:rsidRDefault="00D464A1" w:rsidP="00D464A1">
      <w:pPr>
        <w:spacing w:line="360" w:lineRule="auto"/>
        <w:jc w:val="both"/>
        <w:rPr>
          <w:rFonts w:ascii="Arial" w:hAnsi="Arial" w:cs="Arial"/>
          <w:szCs w:val="13"/>
        </w:rPr>
      </w:pPr>
    </w:p>
    <w:p w:rsidR="00D464A1" w:rsidRPr="006C3F3A" w:rsidRDefault="00D464A1" w:rsidP="0061001D">
      <w:pPr>
        <w:spacing w:line="360" w:lineRule="auto"/>
        <w:ind w:left="936"/>
        <w:jc w:val="both"/>
        <w:rPr>
          <w:rFonts w:ascii="Arial" w:hAnsi="Arial" w:cs="Arial"/>
          <w:szCs w:val="13"/>
        </w:rPr>
      </w:pPr>
      <w:r w:rsidRPr="006C3F3A">
        <w:rPr>
          <w:rFonts w:ascii="Arial" w:hAnsi="Arial" w:cs="Arial"/>
          <w:szCs w:val="13"/>
        </w:rPr>
        <w:t>Esta partida será presupuestada como un servicio básico, por tanto, su administración durante el ejercicio estará a cargo de la Secretaría  Administrativa; las dependencias que requieran de combustible para el desempeño de sus actividades, deberán formular su solicitud ante la Secretaría Administrativa, conforme a los procedimientos establecidos; debiendo comprobar eficientemente ante la referida dependencia, los recursos asignados.</w:t>
      </w:r>
    </w:p>
    <w:p w:rsidR="00D464A1" w:rsidRPr="006C3F3A" w:rsidRDefault="00D464A1" w:rsidP="0061001D">
      <w:pPr>
        <w:spacing w:line="360" w:lineRule="auto"/>
        <w:ind w:left="936"/>
        <w:jc w:val="both"/>
        <w:rPr>
          <w:rFonts w:ascii="Arial" w:hAnsi="Arial" w:cs="Arial"/>
          <w:szCs w:val="13"/>
        </w:rPr>
      </w:pPr>
    </w:p>
    <w:p w:rsidR="00D464A1" w:rsidRPr="006C3F3A" w:rsidRDefault="00D464A1" w:rsidP="0061001D">
      <w:pPr>
        <w:spacing w:line="360" w:lineRule="auto"/>
        <w:ind w:left="936"/>
        <w:jc w:val="both"/>
        <w:rPr>
          <w:rFonts w:ascii="Arial" w:hAnsi="Arial" w:cs="Arial"/>
          <w:szCs w:val="13"/>
        </w:rPr>
      </w:pPr>
      <w:r w:rsidRPr="006C3F3A">
        <w:rPr>
          <w:rFonts w:ascii="Arial" w:hAnsi="Arial" w:cs="Arial"/>
          <w:szCs w:val="13"/>
        </w:rPr>
        <w:t>Dicha comprobación será responsabilidad de los titulares de los órganos administrativos que soliciten vales, así como el vigilar que se destinen únicamente a la ejecución óptima de sus proyectos y actividades inherentes a sus funciones.</w:t>
      </w:r>
    </w:p>
    <w:p w:rsidR="00D464A1" w:rsidRPr="006C3F3A" w:rsidRDefault="00D464A1" w:rsidP="007E454B">
      <w:pPr>
        <w:jc w:val="both"/>
        <w:rPr>
          <w:rFonts w:ascii="Arial" w:hAnsi="Arial" w:cs="Arial"/>
          <w:spacing w:val="10"/>
        </w:rPr>
      </w:pPr>
    </w:p>
    <w:p w:rsidR="00D464A1" w:rsidRPr="006C3F3A" w:rsidRDefault="00D464A1" w:rsidP="007E454B">
      <w:pPr>
        <w:jc w:val="both"/>
        <w:rPr>
          <w:rFonts w:ascii="Arial" w:hAnsi="Arial" w:cs="Arial"/>
          <w:spacing w:val="10"/>
        </w:rPr>
      </w:pPr>
    </w:p>
    <w:p w:rsidR="00D464A1" w:rsidRPr="0061001D" w:rsidRDefault="00D464A1" w:rsidP="0061001D">
      <w:pPr>
        <w:pStyle w:val="Ttulo3"/>
        <w:numPr>
          <w:ilvl w:val="0"/>
          <w:numId w:val="0"/>
        </w:numPr>
        <w:ind w:left="936" w:right="0"/>
        <w:rPr>
          <w:rFonts w:ascii="Arial" w:hAnsi="Arial" w:cs="Arial"/>
          <w:color w:val="4F81BD" w:themeColor="accent1"/>
          <w:sz w:val="22"/>
          <w:szCs w:val="22"/>
        </w:rPr>
      </w:pPr>
      <w:bookmarkStart w:id="44" w:name="_Toc338278143"/>
      <w:r w:rsidRPr="0061001D">
        <w:rPr>
          <w:rFonts w:ascii="Arial" w:hAnsi="Arial" w:cs="Arial"/>
          <w:color w:val="4F81BD" w:themeColor="accent1"/>
          <w:sz w:val="22"/>
          <w:szCs w:val="22"/>
        </w:rPr>
        <w:t>Alimentación de personas (2211)</w:t>
      </w:r>
      <w:bookmarkEnd w:id="44"/>
    </w:p>
    <w:p w:rsidR="00D464A1" w:rsidRPr="006C3F3A" w:rsidRDefault="00D464A1" w:rsidP="00D464A1">
      <w:pPr>
        <w:spacing w:line="360" w:lineRule="auto"/>
        <w:jc w:val="both"/>
        <w:rPr>
          <w:rFonts w:ascii="Arial" w:hAnsi="Arial" w:cs="Arial"/>
          <w:spacing w:val="10"/>
        </w:rPr>
      </w:pPr>
    </w:p>
    <w:p w:rsidR="00D464A1" w:rsidRPr="006C3F3A" w:rsidRDefault="00D464A1" w:rsidP="0061001D">
      <w:pPr>
        <w:spacing w:line="360" w:lineRule="auto"/>
        <w:ind w:left="936"/>
        <w:jc w:val="both"/>
        <w:rPr>
          <w:rFonts w:ascii="Arial" w:hAnsi="Arial" w:cs="Arial"/>
          <w:szCs w:val="13"/>
        </w:rPr>
      </w:pPr>
      <w:r w:rsidRPr="006C3F3A">
        <w:rPr>
          <w:rFonts w:ascii="Arial" w:hAnsi="Arial" w:cs="Arial"/>
          <w:szCs w:val="13"/>
        </w:rPr>
        <w:t>En la memoria de cálculo deberá especificar: descripción del consumo, cantidad, costo unitario, costo total y justificación del gasto. Se debe observar lo dispuesto en las Normas Presupuestarias para la Administración Pública del Estado de Chiapas y los Lineamientos para la Aplicación y Seguimiento de las Medidas de Austeridad, Disciplina y Racionalidad del Gasto de la Administración Pública Estatal; contemplando alimentación con las siguientes condiciones:</w:t>
      </w:r>
    </w:p>
    <w:p w:rsidR="00D464A1" w:rsidRPr="006C3F3A" w:rsidRDefault="00D464A1" w:rsidP="0061001D">
      <w:pPr>
        <w:spacing w:line="360" w:lineRule="auto"/>
        <w:ind w:left="228"/>
        <w:jc w:val="both"/>
        <w:rPr>
          <w:rFonts w:ascii="Arial" w:hAnsi="Arial" w:cs="Arial"/>
          <w:szCs w:val="13"/>
        </w:rPr>
      </w:pPr>
    </w:p>
    <w:p w:rsidR="00D464A1" w:rsidRPr="006C3F3A" w:rsidRDefault="00D464A1" w:rsidP="0057360F">
      <w:pPr>
        <w:pStyle w:val="Prrafodelista"/>
        <w:numPr>
          <w:ilvl w:val="0"/>
          <w:numId w:val="14"/>
        </w:numPr>
        <w:spacing w:after="0" w:line="360" w:lineRule="auto"/>
        <w:ind w:left="1440"/>
        <w:jc w:val="both"/>
        <w:rPr>
          <w:rFonts w:ascii="Arial" w:hAnsi="Arial" w:cs="Arial"/>
          <w:szCs w:val="13"/>
        </w:rPr>
      </w:pPr>
      <w:r w:rsidRPr="006C3F3A">
        <w:rPr>
          <w:rFonts w:ascii="Arial" w:hAnsi="Arial" w:cs="Arial"/>
          <w:szCs w:val="13"/>
        </w:rPr>
        <w:t>Únicamente se otorgará por necesidades del servicio y cumplimiento de sus responsabilidades, y bajo la autorización del servidor público desde el nivel mando medio, siempre y cuando la duración de las actividades extraordinarias no sea menor a tres horas continuas y posteriores a la jornada laboral.</w:t>
      </w:r>
    </w:p>
    <w:p w:rsidR="00D464A1" w:rsidRPr="006C3F3A" w:rsidRDefault="00D464A1" w:rsidP="0061001D">
      <w:pPr>
        <w:spacing w:line="360" w:lineRule="auto"/>
        <w:ind w:left="720"/>
        <w:jc w:val="both"/>
        <w:rPr>
          <w:rFonts w:ascii="Arial" w:hAnsi="Arial" w:cs="Arial"/>
          <w:szCs w:val="13"/>
        </w:rPr>
      </w:pPr>
    </w:p>
    <w:p w:rsidR="00D464A1" w:rsidRPr="006C3F3A" w:rsidRDefault="00D464A1" w:rsidP="0057360F">
      <w:pPr>
        <w:pStyle w:val="Prrafodelista"/>
        <w:numPr>
          <w:ilvl w:val="0"/>
          <w:numId w:val="14"/>
        </w:numPr>
        <w:spacing w:after="0" w:line="360" w:lineRule="auto"/>
        <w:ind w:left="1440"/>
        <w:jc w:val="both"/>
        <w:rPr>
          <w:rFonts w:ascii="Arial" w:hAnsi="Arial" w:cs="Arial"/>
          <w:szCs w:val="13"/>
        </w:rPr>
      </w:pPr>
      <w:r w:rsidRPr="006C3F3A">
        <w:rPr>
          <w:rFonts w:ascii="Arial" w:hAnsi="Arial" w:cs="Arial"/>
          <w:szCs w:val="13"/>
        </w:rPr>
        <w:t>El costo del servicio de alimentos por persona no será mayor a un salario mínimo.</w:t>
      </w:r>
    </w:p>
    <w:p w:rsidR="00D464A1" w:rsidRPr="007E454B" w:rsidRDefault="00D464A1" w:rsidP="007E454B">
      <w:pPr>
        <w:jc w:val="both"/>
        <w:rPr>
          <w:rFonts w:ascii="Arial" w:hAnsi="Arial" w:cs="Arial"/>
          <w:spacing w:val="10"/>
        </w:rPr>
      </w:pPr>
    </w:p>
    <w:p w:rsidR="007E454B" w:rsidRPr="007E454B" w:rsidRDefault="007E454B" w:rsidP="007E454B">
      <w:pPr>
        <w:jc w:val="both"/>
        <w:rPr>
          <w:rFonts w:ascii="Arial" w:hAnsi="Arial" w:cs="Arial"/>
          <w:spacing w:val="10"/>
        </w:rPr>
      </w:pPr>
    </w:p>
    <w:p w:rsidR="00D464A1" w:rsidRPr="0061001D" w:rsidRDefault="00D464A1" w:rsidP="0061001D">
      <w:pPr>
        <w:pStyle w:val="Ttulo3"/>
        <w:numPr>
          <w:ilvl w:val="0"/>
          <w:numId w:val="0"/>
        </w:numPr>
        <w:ind w:left="936" w:right="0"/>
        <w:rPr>
          <w:rFonts w:ascii="Arial" w:hAnsi="Arial" w:cs="Arial"/>
          <w:color w:val="4F81BD" w:themeColor="accent1"/>
          <w:sz w:val="22"/>
          <w:szCs w:val="22"/>
        </w:rPr>
      </w:pPr>
      <w:bookmarkStart w:id="45" w:name="_Toc338278144"/>
      <w:r w:rsidRPr="0061001D">
        <w:rPr>
          <w:rFonts w:ascii="Arial" w:hAnsi="Arial" w:cs="Arial"/>
          <w:color w:val="4F81BD" w:themeColor="accent1"/>
          <w:sz w:val="22"/>
          <w:szCs w:val="22"/>
        </w:rPr>
        <w:t>Material para el desarrollo de la información (2151)</w:t>
      </w:r>
      <w:bookmarkEnd w:id="45"/>
    </w:p>
    <w:p w:rsidR="00D464A1" w:rsidRPr="006C3F3A" w:rsidRDefault="00D464A1" w:rsidP="00D464A1">
      <w:pPr>
        <w:spacing w:line="360" w:lineRule="auto"/>
        <w:jc w:val="both"/>
        <w:rPr>
          <w:rFonts w:ascii="Arial" w:hAnsi="Arial" w:cs="Arial"/>
          <w:spacing w:val="10"/>
        </w:rPr>
      </w:pPr>
    </w:p>
    <w:p w:rsidR="00D464A1" w:rsidRPr="006C3F3A" w:rsidRDefault="00D464A1" w:rsidP="0061001D">
      <w:pPr>
        <w:spacing w:line="360" w:lineRule="auto"/>
        <w:ind w:left="936"/>
        <w:jc w:val="both"/>
        <w:rPr>
          <w:rFonts w:ascii="Arial" w:hAnsi="Arial" w:cs="Arial"/>
          <w:szCs w:val="13"/>
        </w:rPr>
      </w:pPr>
      <w:r w:rsidRPr="006C3F3A">
        <w:rPr>
          <w:rFonts w:ascii="Arial" w:hAnsi="Arial" w:cs="Arial"/>
          <w:szCs w:val="13"/>
        </w:rPr>
        <w:t xml:space="preserve">Esta partida contemplará los recursos presupuestales para cubrir la adquisición de materiales establecidos en el Clasificador por Objeto del Gasto 2012, incluyendo entre ellas, las adquisiciones individuales de periódicos de circulación estatal y nacional, que las dependencias administrativas requieran, siempre que no se trate de suscripciones anuales, las cuales serán registradas en la partida 3613 Servicios de Suscripción e Información; su administración </w:t>
      </w:r>
      <w:r w:rsidRPr="006C3F3A">
        <w:rPr>
          <w:rFonts w:ascii="Arial" w:hAnsi="Arial" w:cs="Arial"/>
          <w:szCs w:val="13"/>
        </w:rPr>
        <w:lastRenderedPageBreak/>
        <w:t>estará a cargo de la Coordinación  de Extensión y Difusión Universitaria, quien se encargará de la dotación diaria de ejemplares.</w:t>
      </w:r>
    </w:p>
    <w:p w:rsidR="00D464A1" w:rsidRPr="006C3F3A" w:rsidRDefault="00D464A1" w:rsidP="0061001D">
      <w:pPr>
        <w:spacing w:line="360" w:lineRule="auto"/>
        <w:ind w:left="936"/>
        <w:jc w:val="both"/>
        <w:rPr>
          <w:rFonts w:ascii="Arial" w:hAnsi="Arial" w:cs="Arial"/>
          <w:szCs w:val="13"/>
        </w:rPr>
      </w:pPr>
    </w:p>
    <w:p w:rsidR="00D464A1" w:rsidRPr="006C3F3A" w:rsidRDefault="00D464A1" w:rsidP="0061001D">
      <w:pPr>
        <w:spacing w:line="360" w:lineRule="auto"/>
        <w:ind w:left="936"/>
        <w:jc w:val="both"/>
        <w:rPr>
          <w:rFonts w:ascii="Arial" w:hAnsi="Arial" w:cs="Arial"/>
          <w:szCs w:val="13"/>
        </w:rPr>
      </w:pPr>
      <w:r w:rsidRPr="006C3F3A">
        <w:rPr>
          <w:rFonts w:ascii="Arial" w:hAnsi="Arial" w:cs="Arial"/>
          <w:szCs w:val="13"/>
        </w:rPr>
        <w:t xml:space="preserve">Como medida de austeridad, la dotación de periódicos será como máximo de 3 ejemplares diarios de diferentes denominación y deberá limitarse al Rector de </w:t>
      </w:r>
      <w:r w:rsidRPr="006C3F3A">
        <w:rPr>
          <w:rFonts w:ascii="Arial" w:hAnsi="Arial" w:cs="Arial"/>
          <w:color w:val="00B050"/>
          <w:spacing w:val="10"/>
          <w:sz w:val="28"/>
          <w:szCs w:val="28"/>
        </w:rPr>
        <w:t>la Universidad</w:t>
      </w:r>
      <w:r w:rsidRPr="006C3F3A">
        <w:rPr>
          <w:rFonts w:ascii="Arial" w:hAnsi="Arial" w:cs="Arial"/>
          <w:szCs w:val="13"/>
        </w:rPr>
        <w:t>; excluyendo niveles jerárquicos inferiores.</w:t>
      </w:r>
    </w:p>
    <w:p w:rsidR="00D464A1" w:rsidRDefault="00D464A1" w:rsidP="007E454B">
      <w:pPr>
        <w:jc w:val="both"/>
        <w:rPr>
          <w:rFonts w:ascii="Arial" w:hAnsi="Arial" w:cs="Arial"/>
          <w:spacing w:val="10"/>
        </w:rPr>
      </w:pPr>
    </w:p>
    <w:p w:rsidR="0061001D" w:rsidRPr="006C3F3A" w:rsidRDefault="0061001D" w:rsidP="007E454B">
      <w:pPr>
        <w:jc w:val="both"/>
        <w:rPr>
          <w:rFonts w:ascii="Arial" w:hAnsi="Arial" w:cs="Arial"/>
          <w:spacing w:val="10"/>
        </w:rPr>
      </w:pPr>
    </w:p>
    <w:p w:rsidR="00D464A1" w:rsidRPr="0061001D" w:rsidRDefault="00D464A1" w:rsidP="0061001D">
      <w:pPr>
        <w:pStyle w:val="Ttulo3"/>
        <w:numPr>
          <w:ilvl w:val="0"/>
          <w:numId w:val="0"/>
        </w:numPr>
        <w:ind w:left="936" w:right="0"/>
        <w:rPr>
          <w:rFonts w:ascii="Arial" w:hAnsi="Arial" w:cs="Arial"/>
          <w:color w:val="4F81BD" w:themeColor="accent1"/>
          <w:sz w:val="22"/>
          <w:szCs w:val="22"/>
        </w:rPr>
      </w:pPr>
      <w:bookmarkStart w:id="46" w:name="_Toc338278145"/>
      <w:r w:rsidRPr="0061001D">
        <w:rPr>
          <w:rFonts w:ascii="Arial" w:hAnsi="Arial" w:cs="Arial"/>
          <w:color w:val="4F81BD" w:themeColor="accent1"/>
          <w:sz w:val="22"/>
          <w:szCs w:val="22"/>
        </w:rPr>
        <w:t>Transferencia para servicios generales (4113)</w:t>
      </w:r>
      <w:bookmarkEnd w:id="46"/>
    </w:p>
    <w:p w:rsidR="00D464A1" w:rsidRPr="006C3F3A" w:rsidRDefault="00D464A1" w:rsidP="00D464A1">
      <w:pPr>
        <w:spacing w:line="360" w:lineRule="auto"/>
        <w:jc w:val="both"/>
        <w:rPr>
          <w:rFonts w:ascii="Arial" w:hAnsi="Arial" w:cs="Arial"/>
          <w:spacing w:val="10"/>
        </w:rPr>
      </w:pPr>
    </w:p>
    <w:p w:rsidR="00D464A1" w:rsidRPr="006C3F3A" w:rsidRDefault="00D464A1" w:rsidP="0061001D">
      <w:pPr>
        <w:spacing w:line="360" w:lineRule="auto"/>
        <w:ind w:left="936"/>
        <w:jc w:val="both"/>
        <w:rPr>
          <w:rFonts w:ascii="Arial" w:hAnsi="Arial" w:cs="Arial"/>
          <w:szCs w:val="13"/>
        </w:rPr>
      </w:pPr>
      <w:r w:rsidRPr="006C3F3A">
        <w:rPr>
          <w:rFonts w:ascii="Arial" w:hAnsi="Arial" w:cs="Arial"/>
          <w:szCs w:val="13"/>
        </w:rPr>
        <w:t>La cuantificación de los recursos para el pago de los servicios básicos de</w:t>
      </w:r>
      <w:r w:rsidRPr="006C3F3A">
        <w:rPr>
          <w:rFonts w:ascii="Arial" w:hAnsi="Arial" w:cs="Arial"/>
          <w:spacing w:val="10"/>
        </w:rPr>
        <w:t xml:space="preserve"> </w:t>
      </w:r>
      <w:r w:rsidRPr="006C3F3A">
        <w:rPr>
          <w:rFonts w:ascii="Arial" w:hAnsi="Arial" w:cs="Arial"/>
          <w:color w:val="00B050"/>
          <w:spacing w:val="10"/>
          <w:sz w:val="28"/>
          <w:szCs w:val="28"/>
        </w:rPr>
        <w:t xml:space="preserve">la Universidad, </w:t>
      </w:r>
      <w:r w:rsidRPr="006C3F3A">
        <w:rPr>
          <w:rFonts w:ascii="Arial" w:hAnsi="Arial" w:cs="Arial"/>
          <w:spacing w:val="10"/>
        </w:rPr>
        <w:t xml:space="preserve"> </w:t>
      </w:r>
      <w:r w:rsidRPr="006C3F3A">
        <w:rPr>
          <w:rFonts w:ascii="Arial" w:hAnsi="Arial" w:cs="Arial"/>
          <w:szCs w:val="13"/>
        </w:rPr>
        <w:t>deberá determinarse con base al promedio de los tres últimos recibos del ejercicio anterior y serán considerados como parte del Presupuesto de la Secretaría Administrativa, la cual como responsable de la administración de los servicios básicos, deberá establecer medidas para optimizar y racionalizar el uso de los recursos destinados  al pago de energía eléctrica, agua y mantenimiento de mobiliario y equipo; así como del acondicionamiento de las instalaciones y espacios físicos, de tal forma que deriven en ahorros en los servicios básicos.</w:t>
      </w:r>
    </w:p>
    <w:p w:rsidR="00D464A1" w:rsidRPr="006C3F3A" w:rsidRDefault="00D464A1" w:rsidP="0061001D">
      <w:pPr>
        <w:spacing w:line="360" w:lineRule="auto"/>
        <w:ind w:left="936"/>
        <w:jc w:val="both"/>
        <w:rPr>
          <w:rFonts w:ascii="Arial" w:hAnsi="Arial" w:cs="Arial"/>
          <w:szCs w:val="13"/>
        </w:rPr>
      </w:pPr>
    </w:p>
    <w:p w:rsidR="00D464A1" w:rsidRPr="007E454B" w:rsidRDefault="00D464A1" w:rsidP="007E454B">
      <w:pPr>
        <w:ind w:left="936"/>
        <w:jc w:val="both"/>
        <w:rPr>
          <w:rFonts w:ascii="Arial" w:hAnsi="Arial" w:cs="Arial"/>
          <w:spacing w:val="10"/>
        </w:rPr>
      </w:pPr>
      <w:r w:rsidRPr="006C3F3A">
        <w:rPr>
          <w:rFonts w:ascii="Arial" w:hAnsi="Arial" w:cs="Arial"/>
          <w:szCs w:val="13"/>
        </w:rPr>
        <w:t xml:space="preserve">Asimismo, con los recursos para Servicios: teléfono convencional y telefonía celular, </w:t>
      </w:r>
      <w:r w:rsidRPr="007E454B">
        <w:rPr>
          <w:rFonts w:ascii="Arial" w:hAnsi="Arial" w:cs="Arial"/>
          <w:spacing w:val="10"/>
        </w:rPr>
        <w:t>en cuyos casos el ejercicio estará sujeto a lo siguiente:</w:t>
      </w:r>
    </w:p>
    <w:p w:rsidR="00D464A1" w:rsidRDefault="00D464A1" w:rsidP="007E454B">
      <w:pPr>
        <w:jc w:val="both"/>
        <w:rPr>
          <w:rFonts w:ascii="Arial" w:hAnsi="Arial" w:cs="Arial"/>
          <w:spacing w:val="10"/>
        </w:rPr>
      </w:pPr>
    </w:p>
    <w:p w:rsidR="007E454B" w:rsidRPr="006C3F3A" w:rsidRDefault="007E454B" w:rsidP="007E454B">
      <w:pPr>
        <w:jc w:val="both"/>
        <w:rPr>
          <w:rFonts w:ascii="Arial" w:hAnsi="Arial" w:cs="Arial"/>
          <w:spacing w:val="10"/>
        </w:rPr>
      </w:pPr>
    </w:p>
    <w:p w:rsidR="00D464A1" w:rsidRPr="0061001D" w:rsidRDefault="00D464A1" w:rsidP="0061001D">
      <w:pPr>
        <w:pStyle w:val="Ttulo3"/>
        <w:numPr>
          <w:ilvl w:val="0"/>
          <w:numId w:val="0"/>
        </w:numPr>
        <w:ind w:left="936" w:right="0"/>
        <w:rPr>
          <w:rFonts w:ascii="Arial" w:hAnsi="Arial" w:cs="Arial"/>
          <w:color w:val="4F81BD" w:themeColor="accent1"/>
          <w:sz w:val="22"/>
          <w:szCs w:val="22"/>
        </w:rPr>
      </w:pPr>
      <w:bookmarkStart w:id="47" w:name="_Toc338278146"/>
      <w:r w:rsidRPr="0061001D">
        <w:rPr>
          <w:rFonts w:ascii="Arial" w:hAnsi="Arial" w:cs="Arial"/>
          <w:color w:val="4F81BD" w:themeColor="accent1"/>
          <w:sz w:val="22"/>
          <w:szCs w:val="22"/>
        </w:rPr>
        <w:t>Servicio Telefónico convencional (3141).</w:t>
      </w:r>
      <w:bookmarkEnd w:id="47"/>
    </w:p>
    <w:p w:rsidR="00D464A1" w:rsidRPr="006C3F3A" w:rsidRDefault="00D464A1" w:rsidP="0061001D">
      <w:pPr>
        <w:spacing w:line="360" w:lineRule="auto"/>
        <w:ind w:left="936"/>
        <w:jc w:val="both"/>
        <w:rPr>
          <w:rFonts w:ascii="Arial" w:hAnsi="Arial" w:cs="Arial"/>
          <w:spacing w:val="10"/>
        </w:rPr>
      </w:pPr>
    </w:p>
    <w:p w:rsidR="00D464A1" w:rsidRPr="006C3F3A" w:rsidRDefault="00D464A1" w:rsidP="0061001D">
      <w:pPr>
        <w:spacing w:line="360" w:lineRule="auto"/>
        <w:ind w:left="936"/>
        <w:jc w:val="both"/>
        <w:rPr>
          <w:rFonts w:ascii="Arial" w:hAnsi="Arial" w:cs="Arial"/>
          <w:spacing w:val="10"/>
        </w:rPr>
      </w:pPr>
      <w:r w:rsidRPr="006C3F3A">
        <w:rPr>
          <w:rFonts w:ascii="Arial" w:hAnsi="Arial" w:cs="Arial"/>
          <w:szCs w:val="13"/>
        </w:rPr>
        <w:t xml:space="preserve">El servicio de larga distancia para uso oficial, estará limitado a las líneas telefónicas de las oficinas del C. Rector, Abogado General, Secretaría </w:t>
      </w:r>
      <w:r w:rsidRPr="006C3F3A">
        <w:rPr>
          <w:rFonts w:ascii="Arial" w:hAnsi="Arial" w:cs="Arial"/>
          <w:szCs w:val="13"/>
        </w:rPr>
        <w:lastRenderedPageBreak/>
        <w:t>Académica, Secretaría Administrativa, Coordinación de Extensión y Difusión Universitaria, Coordinador de Planeación, Unidad de Informática, Coordinación de Gestión de la Calidad y Directores de Divisiones</w:t>
      </w:r>
      <w:r w:rsidRPr="006C3F3A">
        <w:rPr>
          <w:rFonts w:ascii="Arial" w:hAnsi="Arial" w:cs="Arial"/>
          <w:spacing w:val="10"/>
        </w:rPr>
        <w:t>.</w:t>
      </w:r>
    </w:p>
    <w:p w:rsidR="00D464A1" w:rsidRPr="006C3F3A" w:rsidRDefault="00D464A1" w:rsidP="0061001D">
      <w:pPr>
        <w:spacing w:line="360" w:lineRule="auto"/>
        <w:ind w:left="936"/>
        <w:jc w:val="both"/>
        <w:rPr>
          <w:rFonts w:ascii="Arial" w:hAnsi="Arial" w:cs="Arial"/>
          <w:spacing w:val="10"/>
        </w:rPr>
      </w:pPr>
    </w:p>
    <w:p w:rsidR="00D464A1" w:rsidRDefault="00D464A1" w:rsidP="0061001D">
      <w:pPr>
        <w:spacing w:line="360" w:lineRule="auto"/>
        <w:ind w:left="936"/>
        <w:jc w:val="both"/>
        <w:rPr>
          <w:rFonts w:ascii="Arial" w:hAnsi="Arial" w:cs="Arial"/>
          <w:spacing w:val="10"/>
        </w:rPr>
      </w:pPr>
      <w:r w:rsidRPr="006C3F3A">
        <w:rPr>
          <w:rFonts w:ascii="Arial" w:hAnsi="Arial" w:cs="Arial"/>
          <w:szCs w:val="13"/>
        </w:rPr>
        <w:t>Se deberá fomentar el servicio de red, así como celebrar convenios con la empresa telefónica que preste el servicio de larga distancia, para bloquear el acceso de líneas de entretenimiento u otras similares; además de establecer controles internos para la disminución y utilización racional de las  líneas telefónicas</w:t>
      </w:r>
      <w:r w:rsidRPr="006C3F3A">
        <w:rPr>
          <w:rFonts w:ascii="Arial" w:hAnsi="Arial" w:cs="Arial"/>
          <w:spacing w:val="10"/>
        </w:rPr>
        <w:t>.</w:t>
      </w:r>
    </w:p>
    <w:p w:rsidR="0061001D" w:rsidRDefault="0061001D" w:rsidP="007E454B">
      <w:pPr>
        <w:jc w:val="both"/>
        <w:rPr>
          <w:rFonts w:ascii="Arial" w:hAnsi="Arial" w:cs="Arial"/>
          <w:spacing w:val="10"/>
        </w:rPr>
      </w:pPr>
    </w:p>
    <w:p w:rsidR="0061001D" w:rsidRPr="006C3F3A" w:rsidRDefault="0061001D" w:rsidP="007E454B">
      <w:pPr>
        <w:jc w:val="both"/>
        <w:rPr>
          <w:rFonts w:ascii="Arial" w:hAnsi="Arial" w:cs="Arial"/>
          <w:spacing w:val="10"/>
        </w:rPr>
      </w:pPr>
    </w:p>
    <w:p w:rsidR="00D464A1" w:rsidRPr="0061001D" w:rsidRDefault="00D464A1" w:rsidP="0061001D">
      <w:pPr>
        <w:pStyle w:val="Ttulo3"/>
        <w:numPr>
          <w:ilvl w:val="0"/>
          <w:numId w:val="0"/>
        </w:numPr>
        <w:ind w:left="936" w:right="0"/>
        <w:rPr>
          <w:rFonts w:ascii="Arial" w:hAnsi="Arial" w:cs="Arial"/>
          <w:color w:val="4F81BD" w:themeColor="accent1"/>
          <w:sz w:val="22"/>
          <w:szCs w:val="22"/>
        </w:rPr>
      </w:pPr>
      <w:bookmarkStart w:id="48" w:name="_Toc338278147"/>
      <w:r w:rsidRPr="0061001D">
        <w:rPr>
          <w:rFonts w:ascii="Arial" w:hAnsi="Arial" w:cs="Arial"/>
          <w:color w:val="4F81BD" w:themeColor="accent1"/>
          <w:sz w:val="22"/>
          <w:szCs w:val="22"/>
        </w:rPr>
        <w:t>Servicio de Telefonía Celular (3151)</w:t>
      </w:r>
      <w:bookmarkEnd w:id="48"/>
    </w:p>
    <w:p w:rsidR="00D464A1" w:rsidRPr="006C3F3A" w:rsidRDefault="00D464A1" w:rsidP="00D464A1">
      <w:pPr>
        <w:spacing w:line="360" w:lineRule="auto"/>
        <w:jc w:val="both"/>
        <w:rPr>
          <w:rFonts w:ascii="Arial" w:hAnsi="Arial" w:cs="Arial"/>
          <w:spacing w:val="10"/>
        </w:rPr>
      </w:pPr>
    </w:p>
    <w:p w:rsidR="00D464A1" w:rsidRPr="006C3F3A" w:rsidRDefault="00D464A1" w:rsidP="0061001D">
      <w:pPr>
        <w:spacing w:line="360" w:lineRule="auto"/>
        <w:ind w:left="936"/>
        <w:jc w:val="both"/>
        <w:rPr>
          <w:rFonts w:ascii="Arial" w:hAnsi="Arial" w:cs="Arial"/>
          <w:spacing w:val="10"/>
        </w:rPr>
      </w:pPr>
      <w:r w:rsidRPr="006C3F3A">
        <w:rPr>
          <w:rFonts w:ascii="Arial" w:hAnsi="Arial" w:cs="Arial"/>
          <w:szCs w:val="13"/>
        </w:rPr>
        <w:t>El servicio de telefonía celular, deberá tener un uso racional, debiéndose restringir al mínimo indispensable y se limitarán para el desempeño de las  funciones prioritarias de los funcionarios de</w:t>
      </w:r>
      <w:r w:rsidRPr="006C3F3A">
        <w:rPr>
          <w:rFonts w:ascii="Arial" w:hAnsi="Arial" w:cs="Arial"/>
          <w:spacing w:val="10"/>
        </w:rPr>
        <w:t xml:space="preserve"> </w:t>
      </w:r>
      <w:r w:rsidRPr="006C3F3A">
        <w:rPr>
          <w:rFonts w:ascii="Arial" w:hAnsi="Arial" w:cs="Arial"/>
          <w:color w:val="00B050"/>
          <w:spacing w:val="10"/>
          <w:sz w:val="28"/>
          <w:szCs w:val="28"/>
        </w:rPr>
        <w:t>la Universidad</w:t>
      </w:r>
      <w:r w:rsidRPr="006C3F3A">
        <w:rPr>
          <w:rFonts w:ascii="Arial" w:hAnsi="Arial" w:cs="Arial"/>
          <w:spacing w:val="10"/>
        </w:rPr>
        <w:t xml:space="preserve"> </w:t>
      </w:r>
      <w:r w:rsidRPr="006C3F3A">
        <w:rPr>
          <w:rFonts w:ascii="Arial" w:hAnsi="Arial" w:cs="Arial"/>
          <w:szCs w:val="13"/>
        </w:rPr>
        <w:t>y observando las disposiciones mencionadas en la reglamentación correspondiente</w:t>
      </w:r>
      <w:r w:rsidRPr="006C3F3A">
        <w:rPr>
          <w:rFonts w:ascii="Arial" w:hAnsi="Arial" w:cs="Arial"/>
          <w:spacing w:val="10"/>
        </w:rPr>
        <w:t>.</w:t>
      </w:r>
    </w:p>
    <w:p w:rsidR="00D464A1" w:rsidRDefault="00D464A1" w:rsidP="007E454B">
      <w:pPr>
        <w:jc w:val="both"/>
        <w:rPr>
          <w:rFonts w:ascii="Arial" w:hAnsi="Arial" w:cs="Arial"/>
          <w:spacing w:val="10"/>
        </w:rPr>
      </w:pPr>
    </w:p>
    <w:p w:rsidR="0061001D" w:rsidRPr="006C3F3A" w:rsidRDefault="0061001D" w:rsidP="007E454B">
      <w:pPr>
        <w:jc w:val="both"/>
        <w:rPr>
          <w:rFonts w:ascii="Arial" w:hAnsi="Arial" w:cs="Arial"/>
          <w:spacing w:val="10"/>
        </w:rPr>
      </w:pPr>
    </w:p>
    <w:p w:rsidR="00D464A1" w:rsidRPr="0061001D" w:rsidRDefault="00D464A1" w:rsidP="0061001D">
      <w:pPr>
        <w:pStyle w:val="Ttulo3"/>
        <w:numPr>
          <w:ilvl w:val="0"/>
          <w:numId w:val="0"/>
        </w:numPr>
        <w:ind w:left="936" w:right="0"/>
        <w:rPr>
          <w:rFonts w:ascii="Arial" w:hAnsi="Arial" w:cs="Arial"/>
          <w:color w:val="4F81BD" w:themeColor="accent1"/>
          <w:sz w:val="22"/>
          <w:szCs w:val="22"/>
        </w:rPr>
      </w:pPr>
      <w:bookmarkStart w:id="49" w:name="_Toc338278148"/>
      <w:r w:rsidRPr="0061001D">
        <w:rPr>
          <w:rFonts w:ascii="Arial" w:hAnsi="Arial" w:cs="Arial"/>
          <w:color w:val="4F81BD" w:themeColor="accent1"/>
          <w:sz w:val="22"/>
          <w:szCs w:val="22"/>
        </w:rPr>
        <w:t>Servicios de instalación, reparación, mantenimiento y conservación (3500)</w:t>
      </w:r>
      <w:bookmarkEnd w:id="49"/>
    </w:p>
    <w:p w:rsidR="00D464A1" w:rsidRPr="006C3F3A" w:rsidRDefault="00D464A1" w:rsidP="00D464A1">
      <w:pPr>
        <w:spacing w:line="360" w:lineRule="auto"/>
        <w:jc w:val="both"/>
        <w:rPr>
          <w:rFonts w:ascii="Arial" w:hAnsi="Arial" w:cs="Arial"/>
          <w:spacing w:val="10"/>
        </w:rPr>
      </w:pPr>
    </w:p>
    <w:p w:rsidR="00D464A1" w:rsidRPr="006C3F3A" w:rsidRDefault="00D464A1" w:rsidP="0061001D">
      <w:pPr>
        <w:spacing w:line="360" w:lineRule="auto"/>
        <w:ind w:left="936"/>
        <w:jc w:val="both"/>
        <w:rPr>
          <w:rFonts w:ascii="Arial" w:hAnsi="Arial" w:cs="Arial"/>
          <w:szCs w:val="13"/>
        </w:rPr>
      </w:pPr>
      <w:r w:rsidRPr="006C3F3A">
        <w:rPr>
          <w:rFonts w:ascii="Arial" w:hAnsi="Arial" w:cs="Arial"/>
          <w:szCs w:val="13"/>
        </w:rPr>
        <w:t>Este rubro integra las asignaciones destinadas a la contratación de servicios  con terceros, para el mantenimiento, conservación e instalación de  equipo, mobiliario e instalaciones, por lo que todos los órganos administrativos deben jerarquizar sus necesidades e enviarla a la Secretaría Administrativa la cual integrará el programa correspondiente.</w:t>
      </w:r>
    </w:p>
    <w:p w:rsidR="00D464A1" w:rsidRDefault="00D464A1" w:rsidP="007E454B">
      <w:pPr>
        <w:jc w:val="both"/>
        <w:rPr>
          <w:rFonts w:ascii="Arial" w:hAnsi="Arial" w:cs="Arial"/>
          <w:spacing w:val="10"/>
        </w:rPr>
      </w:pPr>
    </w:p>
    <w:p w:rsidR="0061001D" w:rsidRPr="006C3F3A" w:rsidRDefault="0061001D" w:rsidP="007E454B">
      <w:pPr>
        <w:jc w:val="both"/>
        <w:rPr>
          <w:rFonts w:ascii="Arial" w:hAnsi="Arial" w:cs="Arial"/>
          <w:spacing w:val="10"/>
        </w:rPr>
      </w:pPr>
    </w:p>
    <w:p w:rsidR="00D464A1" w:rsidRPr="0061001D" w:rsidRDefault="00D464A1" w:rsidP="0061001D">
      <w:pPr>
        <w:pStyle w:val="Ttulo3"/>
        <w:numPr>
          <w:ilvl w:val="0"/>
          <w:numId w:val="0"/>
        </w:numPr>
        <w:ind w:left="936" w:right="0"/>
        <w:rPr>
          <w:rFonts w:ascii="Arial" w:hAnsi="Arial" w:cs="Arial"/>
          <w:color w:val="4F81BD" w:themeColor="accent1"/>
          <w:sz w:val="22"/>
          <w:szCs w:val="22"/>
        </w:rPr>
      </w:pPr>
      <w:bookmarkStart w:id="50" w:name="_Toc338278149"/>
      <w:r w:rsidRPr="0061001D">
        <w:rPr>
          <w:rFonts w:ascii="Arial" w:hAnsi="Arial" w:cs="Arial"/>
          <w:color w:val="4F81BD" w:themeColor="accent1"/>
          <w:sz w:val="22"/>
          <w:szCs w:val="22"/>
        </w:rPr>
        <w:lastRenderedPageBreak/>
        <w:t>Publicaciones oficiales (3612)</w:t>
      </w:r>
      <w:bookmarkEnd w:id="50"/>
      <w:r w:rsidRPr="0061001D">
        <w:rPr>
          <w:rFonts w:ascii="Arial" w:hAnsi="Arial" w:cs="Arial"/>
          <w:color w:val="4F81BD" w:themeColor="accent1"/>
          <w:sz w:val="22"/>
          <w:szCs w:val="22"/>
        </w:rPr>
        <w:t xml:space="preserve"> </w:t>
      </w:r>
    </w:p>
    <w:p w:rsidR="00D464A1" w:rsidRPr="006C3F3A" w:rsidRDefault="00D464A1" w:rsidP="00D464A1">
      <w:pPr>
        <w:spacing w:line="360" w:lineRule="auto"/>
        <w:jc w:val="both"/>
        <w:rPr>
          <w:rFonts w:ascii="Arial" w:hAnsi="Arial" w:cs="Arial"/>
          <w:szCs w:val="13"/>
        </w:rPr>
      </w:pPr>
    </w:p>
    <w:p w:rsidR="00D464A1" w:rsidRPr="006C3F3A" w:rsidRDefault="00D464A1" w:rsidP="0061001D">
      <w:pPr>
        <w:spacing w:line="360" w:lineRule="auto"/>
        <w:ind w:left="936"/>
        <w:jc w:val="both"/>
        <w:rPr>
          <w:rFonts w:ascii="Arial" w:hAnsi="Arial" w:cs="Arial"/>
          <w:szCs w:val="13"/>
        </w:rPr>
      </w:pPr>
      <w:r w:rsidRPr="006C3F3A">
        <w:rPr>
          <w:rFonts w:ascii="Arial" w:hAnsi="Arial" w:cs="Arial"/>
          <w:szCs w:val="13"/>
        </w:rPr>
        <w:t xml:space="preserve">Las erogaciones con cargo a la partida, deberán reducirse al mínimo indispensable; en ella se presentarán los gastos por la publicación de las listas de selección de alumnos de nuevo ingreso, debiendo preverse la publicación en dos diarios como máximo preferentemente los de mayor circulación en el Estado, en el caso de  la publicación de libros deberán tener la autorización del consejo editorial, preferentemente de las actividades de investigación generada por los </w:t>
      </w:r>
      <w:proofErr w:type="spellStart"/>
      <w:r w:rsidRPr="006C3F3A">
        <w:rPr>
          <w:rFonts w:ascii="Arial" w:hAnsi="Arial" w:cs="Arial"/>
          <w:szCs w:val="13"/>
        </w:rPr>
        <w:t>CAs</w:t>
      </w:r>
      <w:proofErr w:type="spellEnd"/>
      <w:r w:rsidRPr="006C3F3A">
        <w:rPr>
          <w:rFonts w:ascii="Arial" w:hAnsi="Arial" w:cs="Arial"/>
          <w:szCs w:val="13"/>
        </w:rPr>
        <w:t xml:space="preserve"> e investigadores de </w:t>
      </w:r>
      <w:r w:rsidRPr="006C3F3A">
        <w:rPr>
          <w:rFonts w:ascii="Arial" w:hAnsi="Arial" w:cs="Arial"/>
          <w:color w:val="00B050"/>
          <w:sz w:val="28"/>
          <w:szCs w:val="28"/>
        </w:rPr>
        <w:t>la Universidad</w:t>
      </w:r>
      <w:r w:rsidRPr="006C3F3A">
        <w:rPr>
          <w:rFonts w:ascii="Arial" w:hAnsi="Arial" w:cs="Arial"/>
          <w:szCs w:val="13"/>
        </w:rPr>
        <w:t>.</w:t>
      </w:r>
    </w:p>
    <w:p w:rsidR="00D464A1" w:rsidRPr="006C3F3A" w:rsidRDefault="00D464A1" w:rsidP="00D464A1">
      <w:pPr>
        <w:spacing w:line="360" w:lineRule="auto"/>
        <w:jc w:val="both"/>
        <w:rPr>
          <w:rFonts w:ascii="Arial" w:hAnsi="Arial" w:cs="Arial"/>
          <w:spacing w:val="10"/>
        </w:rPr>
      </w:pPr>
    </w:p>
    <w:p w:rsidR="00D464A1" w:rsidRPr="0061001D" w:rsidRDefault="00D464A1" w:rsidP="0061001D">
      <w:pPr>
        <w:pStyle w:val="Textoindependiente"/>
        <w:autoSpaceDE w:val="0"/>
        <w:autoSpaceDN w:val="0"/>
        <w:adjustRightInd w:val="0"/>
        <w:spacing w:line="360" w:lineRule="auto"/>
        <w:ind w:left="936"/>
        <w:rPr>
          <w:spacing w:val="0"/>
          <w:sz w:val="22"/>
          <w:szCs w:val="22"/>
          <w:lang w:val="es-ES"/>
        </w:rPr>
      </w:pPr>
      <w:r w:rsidRPr="0061001D">
        <w:rPr>
          <w:spacing w:val="0"/>
          <w:sz w:val="22"/>
          <w:szCs w:val="22"/>
          <w:lang w:val="es-ES"/>
        </w:rPr>
        <w:t>Para la contratación del servicio, realizarse preferentemente con talleres gráficos, salvo que el precio sea superior a los del mercado, calidad, volumen óptimo de servicio, ó éste no pueda prestarse, asimismo concientizar al personal en el aprovechamiento de los materiales e impresiones oficiales.</w:t>
      </w:r>
    </w:p>
    <w:p w:rsidR="00D464A1" w:rsidRPr="006C3F3A" w:rsidRDefault="00D464A1" w:rsidP="00D464A1">
      <w:pPr>
        <w:spacing w:line="360" w:lineRule="auto"/>
        <w:jc w:val="both"/>
        <w:rPr>
          <w:rFonts w:ascii="Arial" w:hAnsi="Arial" w:cs="Arial"/>
          <w:spacing w:val="10"/>
        </w:rPr>
      </w:pPr>
    </w:p>
    <w:p w:rsidR="00D464A1" w:rsidRPr="006C3F3A" w:rsidRDefault="00D464A1" w:rsidP="0061001D">
      <w:pPr>
        <w:spacing w:line="360" w:lineRule="auto"/>
        <w:ind w:left="936"/>
        <w:jc w:val="both"/>
        <w:rPr>
          <w:rFonts w:ascii="Arial" w:hAnsi="Arial" w:cs="Arial"/>
          <w:szCs w:val="13"/>
        </w:rPr>
      </w:pPr>
      <w:r w:rsidRPr="006C3F3A">
        <w:rPr>
          <w:rFonts w:ascii="Arial" w:hAnsi="Arial" w:cs="Arial"/>
          <w:szCs w:val="13"/>
        </w:rPr>
        <w:t xml:space="preserve">Respecto a la </w:t>
      </w:r>
      <w:proofErr w:type="spellStart"/>
      <w:r w:rsidRPr="006C3F3A">
        <w:rPr>
          <w:rFonts w:ascii="Arial" w:hAnsi="Arial" w:cs="Arial"/>
          <w:szCs w:val="13"/>
        </w:rPr>
        <w:t>presupuestación</w:t>
      </w:r>
      <w:proofErr w:type="spellEnd"/>
      <w:r w:rsidRPr="006C3F3A">
        <w:rPr>
          <w:rFonts w:ascii="Arial" w:hAnsi="Arial" w:cs="Arial"/>
          <w:szCs w:val="13"/>
        </w:rPr>
        <w:t xml:space="preserve"> de viáticos y pasajes, estos deberán reducirse al mínimo indispensable, considerando únicamente aquellas comisiones que representen un impacto en la consecución de los objetivos y metas institucionales.</w:t>
      </w:r>
    </w:p>
    <w:p w:rsidR="00D464A1" w:rsidRPr="006C3F3A" w:rsidRDefault="00D464A1" w:rsidP="0061001D">
      <w:pPr>
        <w:spacing w:line="360" w:lineRule="auto"/>
        <w:ind w:left="936"/>
        <w:jc w:val="both"/>
        <w:rPr>
          <w:rFonts w:ascii="Arial" w:hAnsi="Arial" w:cs="Arial"/>
          <w:spacing w:val="10"/>
        </w:rPr>
      </w:pPr>
    </w:p>
    <w:p w:rsidR="00D464A1" w:rsidRPr="006C3F3A" w:rsidRDefault="00D464A1" w:rsidP="0061001D">
      <w:pPr>
        <w:spacing w:line="360" w:lineRule="auto"/>
        <w:ind w:left="936"/>
        <w:jc w:val="both"/>
        <w:rPr>
          <w:rFonts w:ascii="Arial" w:hAnsi="Arial" w:cs="Arial"/>
          <w:szCs w:val="13"/>
        </w:rPr>
      </w:pPr>
      <w:r w:rsidRPr="006C3F3A">
        <w:rPr>
          <w:rFonts w:ascii="Arial" w:hAnsi="Arial" w:cs="Arial"/>
          <w:szCs w:val="13"/>
        </w:rPr>
        <w:t xml:space="preserve">El pago de viáticos y pasajes se otorgará exclusivamente al personal universitario adscrito a cualquiera de los órganos administrativos de </w:t>
      </w:r>
      <w:r w:rsidRPr="006C3F3A">
        <w:rPr>
          <w:rFonts w:ascii="Arial" w:hAnsi="Arial" w:cs="Arial"/>
          <w:color w:val="00B050"/>
          <w:sz w:val="28"/>
          <w:szCs w:val="28"/>
        </w:rPr>
        <w:t>la Universidad</w:t>
      </w:r>
      <w:r w:rsidRPr="006C3F3A">
        <w:rPr>
          <w:rFonts w:ascii="Arial" w:hAnsi="Arial" w:cs="Arial"/>
          <w:szCs w:val="13"/>
        </w:rPr>
        <w:t>, y debe de sujetarse a la normatividad en materia de pasajes</w:t>
      </w:r>
      <w:r w:rsidRPr="006C3F3A">
        <w:rPr>
          <w:rFonts w:ascii="Arial" w:hAnsi="Arial" w:cs="Arial"/>
          <w:spacing w:val="10"/>
        </w:rPr>
        <w:t xml:space="preserve"> </w:t>
      </w:r>
      <w:r w:rsidRPr="006C3F3A">
        <w:rPr>
          <w:rFonts w:ascii="Arial" w:hAnsi="Arial" w:cs="Arial"/>
          <w:szCs w:val="13"/>
        </w:rPr>
        <w:t>y viáticos vigente. No procederá registrar en la partida (3710 y 3720) Pasajes, aquellos gastos de transporte de los ponentes de cursos y conferencias, en cuyo caso deberán ser considerados en la partida (3831) Congresos y Convenciones.</w:t>
      </w:r>
    </w:p>
    <w:p w:rsidR="00D464A1" w:rsidRPr="006C3F3A" w:rsidRDefault="00D464A1" w:rsidP="0061001D">
      <w:pPr>
        <w:spacing w:line="360" w:lineRule="auto"/>
        <w:ind w:left="936"/>
        <w:jc w:val="both"/>
        <w:rPr>
          <w:rFonts w:ascii="Arial" w:hAnsi="Arial" w:cs="Arial"/>
          <w:szCs w:val="13"/>
        </w:rPr>
      </w:pPr>
    </w:p>
    <w:p w:rsidR="00D464A1" w:rsidRPr="006C3F3A" w:rsidRDefault="00D464A1" w:rsidP="0061001D">
      <w:pPr>
        <w:spacing w:line="360" w:lineRule="auto"/>
        <w:ind w:left="936"/>
        <w:jc w:val="both"/>
        <w:rPr>
          <w:rFonts w:ascii="Arial" w:hAnsi="Arial" w:cs="Arial"/>
          <w:spacing w:val="10"/>
        </w:rPr>
      </w:pPr>
      <w:r w:rsidRPr="006C3F3A">
        <w:rPr>
          <w:rFonts w:ascii="Arial" w:hAnsi="Arial" w:cs="Arial"/>
          <w:szCs w:val="13"/>
        </w:rPr>
        <w:t xml:space="preserve">Asimismo, la participación de los integrantes de los órganos administrativos en congresos, convenciones, ferias, festivales, exposiciones, conferencias, </w:t>
      </w:r>
      <w:r w:rsidRPr="006C3F3A">
        <w:rPr>
          <w:rFonts w:ascii="Arial" w:hAnsi="Arial" w:cs="Arial"/>
          <w:szCs w:val="13"/>
        </w:rPr>
        <w:lastRenderedPageBreak/>
        <w:t>seminarios y simposios nacionales y extranjeros deberán reducirse al mínimo indispensable y vinculadas a los PE, cuidando de no rebasar el presupuesto autorizado, ya que no se autorizarán  ampliaciones presupuestarias, anexando la invitación correspondiente o el documento que oficialice el evento</w:t>
      </w:r>
      <w:r w:rsidRPr="006C3F3A">
        <w:rPr>
          <w:rFonts w:ascii="Arial" w:hAnsi="Arial" w:cs="Arial"/>
          <w:spacing w:val="10"/>
        </w:rPr>
        <w:t>.</w:t>
      </w:r>
    </w:p>
    <w:p w:rsidR="00D464A1" w:rsidRDefault="00D464A1" w:rsidP="007E454B">
      <w:pPr>
        <w:jc w:val="both"/>
        <w:rPr>
          <w:rFonts w:ascii="Arial" w:hAnsi="Arial" w:cs="Arial"/>
          <w:spacing w:val="10"/>
        </w:rPr>
      </w:pPr>
    </w:p>
    <w:p w:rsidR="0061001D" w:rsidRPr="006C3F3A" w:rsidRDefault="0061001D" w:rsidP="007E454B">
      <w:pPr>
        <w:jc w:val="both"/>
        <w:rPr>
          <w:rFonts w:ascii="Arial" w:hAnsi="Arial" w:cs="Arial"/>
          <w:spacing w:val="10"/>
        </w:rPr>
      </w:pPr>
    </w:p>
    <w:p w:rsidR="00D464A1" w:rsidRPr="0061001D" w:rsidRDefault="00D464A1" w:rsidP="0061001D">
      <w:pPr>
        <w:pStyle w:val="Ttulo3"/>
        <w:numPr>
          <w:ilvl w:val="0"/>
          <w:numId w:val="0"/>
        </w:numPr>
        <w:ind w:left="936" w:right="0"/>
        <w:rPr>
          <w:rFonts w:ascii="Arial" w:hAnsi="Arial" w:cs="Arial"/>
          <w:color w:val="4F81BD" w:themeColor="accent1"/>
          <w:sz w:val="22"/>
          <w:szCs w:val="22"/>
        </w:rPr>
      </w:pPr>
      <w:bookmarkStart w:id="51" w:name="_Toc338278150"/>
      <w:r w:rsidRPr="0061001D">
        <w:rPr>
          <w:rFonts w:ascii="Arial" w:hAnsi="Arial" w:cs="Arial"/>
          <w:color w:val="4F81BD" w:themeColor="accent1"/>
          <w:sz w:val="22"/>
          <w:szCs w:val="22"/>
        </w:rPr>
        <w:t>Transferencia para bienes muebles e inmuebles e intangibles (4114)</w:t>
      </w:r>
      <w:bookmarkEnd w:id="51"/>
    </w:p>
    <w:p w:rsidR="00D464A1" w:rsidRPr="006C3F3A" w:rsidRDefault="00D464A1" w:rsidP="00D464A1">
      <w:pPr>
        <w:spacing w:line="360" w:lineRule="auto"/>
        <w:jc w:val="both"/>
        <w:rPr>
          <w:rFonts w:ascii="Arial" w:hAnsi="Arial" w:cs="Arial"/>
          <w:spacing w:val="10"/>
        </w:rPr>
      </w:pPr>
    </w:p>
    <w:p w:rsidR="00D464A1" w:rsidRPr="006C3F3A" w:rsidRDefault="00D464A1" w:rsidP="0061001D">
      <w:pPr>
        <w:spacing w:line="360" w:lineRule="auto"/>
        <w:ind w:left="936"/>
        <w:jc w:val="both"/>
        <w:rPr>
          <w:rFonts w:ascii="Arial" w:hAnsi="Arial" w:cs="Arial"/>
          <w:szCs w:val="13"/>
        </w:rPr>
      </w:pPr>
      <w:r w:rsidRPr="006C3F3A">
        <w:rPr>
          <w:rFonts w:ascii="Arial" w:hAnsi="Arial" w:cs="Arial"/>
          <w:szCs w:val="13"/>
        </w:rPr>
        <w:t xml:space="preserve">Dada la limitación de recursos presupuestales, las solicitudes que consideren erogaciones para adquisiciones de bienes muebles y equipamiento; en tal situación, los titulares de los órganos administrativos presentaran sus proyectos extraordinarios correspondientes a la Coordinación de Planeación, en caso de equipamiento informático deberán tener la validación de la unidad de informática, deberán establecer medidas que incrementen la optimización y vida útil del equipo informático y mobiliario con que actualmente cuenta </w:t>
      </w:r>
      <w:r w:rsidRPr="006C3F3A">
        <w:rPr>
          <w:rFonts w:ascii="Arial" w:hAnsi="Arial" w:cs="Arial"/>
          <w:color w:val="00B050"/>
          <w:sz w:val="28"/>
          <w:szCs w:val="28"/>
        </w:rPr>
        <w:t>la universidad</w:t>
      </w:r>
      <w:r w:rsidRPr="006C3F3A">
        <w:rPr>
          <w:rFonts w:ascii="Arial" w:hAnsi="Arial" w:cs="Arial"/>
          <w:szCs w:val="13"/>
        </w:rPr>
        <w:t>, con la finalidad de evitar nuevas adquisiciones.</w:t>
      </w:r>
    </w:p>
    <w:p w:rsidR="00D464A1" w:rsidRPr="006C3F3A" w:rsidRDefault="00D464A1" w:rsidP="00D464A1">
      <w:pPr>
        <w:spacing w:line="360" w:lineRule="auto"/>
        <w:jc w:val="both"/>
        <w:rPr>
          <w:rFonts w:ascii="Arial" w:hAnsi="Arial" w:cs="Arial"/>
          <w:szCs w:val="13"/>
        </w:rPr>
      </w:pPr>
    </w:p>
    <w:p w:rsidR="00D464A1" w:rsidRPr="006C3F3A" w:rsidRDefault="00D464A1" w:rsidP="00D464A1">
      <w:pPr>
        <w:spacing w:line="360" w:lineRule="auto"/>
        <w:jc w:val="both"/>
        <w:rPr>
          <w:rFonts w:ascii="Arial" w:hAnsi="Arial" w:cs="Arial"/>
          <w:szCs w:val="13"/>
        </w:rPr>
      </w:pPr>
    </w:p>
    <w:p w:rsidR="00D464A1" w:rsidRPr="006C3F3A" w:rsidRDefault="00D464A1" w:rsidP="00D464A1">
      <w:pPr>
        <w:spacing w:line="360" w:lineRule="auto"/>
        <w:jc w:val="both"/>
        <w:rPr>
          <w:rFonts w:ascii="Arial" w:hAnsi="Arial" w:cs="Arial"/>
          <w:szCs w:val="13"/>
        </w:rPr>
      </w:pPr>
    </w:p>
    <w:p w:rsidR="00D464A1" w:rsidRPr="006C3F3A" w:rsidRDefault="00D464A1" w:rsidP="00D464A1">
      <w:pPr>
        <w:spacing w:line="360" w:lineRule="auto"/>
        <w:jc w:val="both"/>
        <w:rPr>
          <w:rFonts w:ascii="Arial" w:hAnsi="Arial" w:cs="Arial"/>
          <w:szCs w:val="13"/>
        </w:rPr>
      </w:pPr>
    </w:p>
    <w:p w:rsidR="00D464A1" w:rsidRPr="006C3F3A" w:rsidRDefault="00D464A1" w:rsidP="00D464A1">
      <w:pPr>
        <w:spacing w:line="360" w:lineRule="auto"/>
        <w:jc w:val="both"/>
        <w:rPr>
          <w:rFonts w:ascii="Arial" w:hAnsi="Arial" w:cs="Arial"/>
          <w:szCs w:val="13"/>
        </w:rPr>
      </w:pPr>
    </w:p>
    <w:p w:rsidR="00D464A1" w:rsidRPr="006C3F3A" w:rsidRDefault="00D464A1" w:rsidP="00D464A1">
      <w:pPr>
        <w:spacing w:line="360" w:lineRule="auto"/>
        <w:jc w:val="both"/>
        <w:rPr>
          <w:rFonts w:ascii="Arial" w:hAnsi="Arial" w:cs="Arial"/>
          <w:szCs w:val="13"/>
        </w:rPr>
      </w:pPr>
    </w:p>
    <w:p w:rsidR="00D464A1" w:rsidRPr="006C3F3A" w:rsidRDefault="00D464A1" w:rsidP="00D464A1">
      <w:pPr>
        <w:spacing w:line="360" w:lineRule="auto"/>
        <w:jc w:val="both"/>
        <w:rPr>
          <w:rFonts w:ascii="Arial" w:hAnsi="Arial" w:cs="Arial"/>
          <w:szCs w:val="13"/>
        </w:rPr>
      </w:pPr>
    </w:p>
    <w:p w:rsidR="00D464A1" w:rsidRPr="006C3F3A" w:rsidRDefault="00D464A1" w:rsidP="00D464A1">
      <w:pPr>
        <w:spacing w:line="360" w:lineRule="auto"/>
        <w:jc w:val="both"/>
        <w:rPr>
          <w:rFonts w:ascii="Arial" w:hAnsi="Arial" w:cs="Arial"/>
          <w:szCs w:val="13"/>
        </w:rPr>
      </w:pPr>
    </w:p>
    <w:p w:rsidR="00D464A1" w:rsidRPr="006C3F3A" w:rsidRDefault="00D464A1" w:rsidP="007E454B">
      <w:pPr>
        <w:jc w:val="both"/>
        <w:rPr>
          <w:rFonts w:ascii="Arial" w:hAnsi="Arial" w:cs="Arial"/>
          <w:szCs w:val="13"/>
        </w:rPr>
      </w:pPr>
    </w:p>
    <w:p w:rsidR="00D464A1" w:rsidRPr="006C3F3A" w:rsidRDefault="00D464A1" w:rsidP="00D464A1">
      <w:pPr>
        <w:spacing w:line="360" w:lineRule="auto"/>
        <w:jc w:val="both"/>
        <w:rPr>
          <w:rFonts w:ascii="Arial" w:hAnsi="Arial" w:cs="Arial"/>
          <w:szCs w:val="13"/>
        </w:rPr>
      </w:pPr>
    </w:p>
    <w:p w:rsidR="00D464A1" w:rsidRDefault="00D464A1" w:rsidP="00D464A1">
      <w:pPr>
        <w:spacing w:line="360" w:lineRule="auto"/>
        <w:jc w:val="both"/>
        <w:rPr>
          <w:rFonts w:ascii="Arial" w:hAnsi="Arial" w:cs="Arial"/>
          <w:szCs w:val="13"/>
        </w:rPr>
      </w:pPr>
    </w:p>
    <w:p w:rsidR="0061001D" w:rsidRPr="005432CD" w:rsidRDefault="005432CD" w:rsidP="005432CD">
      <w:pPr>
        <w:pStyle w:val="Ttulo2"/>
        <w:numPr>
          <w:ilvl w:val="0"/>
          <w:numId w:val="2"/>
        </w:numPr>
        <w:jc w:val="both"/>
        <w:rPr>
          <w:rFonts w:ascii="Arial" w:hAnsi="Arial" w:cs="Arial"/>
          <w:color w:val="000000"/>
          <w:sz w:val="28"/>
          <w:szCs w:val="22"/>
        </w:rPr>
      </w:pPr>
      <w:bookmarkStart w:id="52" w:name="_Toc338278151"/>
      <w:r w:rsidRPr="005432CD">
        <w:rPr>
          <w:rFonts w:ascii="Arial" w:hAnsi="Arial" w:cs="Arial"/>
          <w:color w:val="000000"/>
          <w:sz w:val="28"/>
          <w:szCs w:val="22"/>
        </w:rPr>
        <w:t>Modelo de Asignación de Recursos</w:t>
      </w:r>
      <w:r>
        <w:rPr>
          <w:rFonts w:ascii="Arial" w:hAnsi="Arial" w:cs="Arial"/>
          <w:color w:val="000000"/>
          <w:sz w:val="28"/>
          <w:szCs w:val="22"/>
        </w:rPr>
        <w:t>.</w:t>
      </w:r>
      <w:bookmarkEnd w:id="52"/>
    </w:p>
    <w:p w:rsidR="00D464A1" w:rsidRPr="005432CD" w:rsidRDefault="00D464A1" w:rsidP="00D464A1">
      <w:pPr>
        <w:spacing w:line="360" w:lineRule="auto"/>
        <w:jc w:val="both"/>
        <w:rPr>
          <w:rFonts w:ascii="Arial" w:hAnsi="Arial" w:cs="Arial"/>
          <w:szCs w:val="13"/>
          <w:lang w:val="es-ES_tradnl"/>
        </w:rPr>
      </w:pPr>
    </w:p>
    <w:p w:rsidR="00D464A1" w:rsidRPr="0071278D" w:rsidRDefault="00D464A1" w:rsidP="0071278D">
      <w:pPr>
        <w:pStyle w:val="Ttulo2"/>
        <w:keepLines/>
        <w:pBdr>
          <w:top w:val="single" w:sz="4" w:space="1" w:color="4F81BD" w:themeColor="accent1"/>
        </w:pBdr>
        <w:spacing w:before="200" w:line="360" w:lineRule="auto"/>
        <w:ind w:left="1145" w:hanging="437"/>
        <w:rPr>
          <w:rFonts w:ascii="Arial" w:eastAsiaTheme="majorEastAsia" w:hAnsi="Arial" w:cs="Arial"/>
          <w:color w:val="4F81BD" w:themeColor="accent1"/>
          <w:szCs w:val="22"/>
          <w:lang w:val="es-ES" w:eastAsia="en-US"/>
        </w:rPr>
      </w:pPr>
      <w:bookmarkStart w:id="53" w:name="_Toc338278152"/>
      <w:r w:rsidRPr="0071278D">
        <w:rPr>
          <w:rFonts w:ascii="Arial" w:eastAsiaTheme="majorEastAsia" w:hAnsi="Arial" w:cs="Arial"/>
          <w:color w:val="4F81BD" w:themeColor="accent1"/>
          <w:szCs w:val="22"/>
          <w:lang w:val="es-ES" w:eastAsia="en-US"/>
        </w:rPr>
        <w:t>Capitulo IV</w:t>
      </w:r>
      <w:bookmarkEnd w:id="53"/>
    </w:p>
    <w:p w:rsidR="00D464A1" w:rsidRDefault="00D464A1" w:rsidP="00D464A1">
      <w:pPr>
        <w:pStyle w:val="Citadestacada"/>
        <w:rPr>
          <w:rFonts w:ascii="Arial" w:hAnsi="Arial" w:cs="Arial"/>
          <w:lang w:val="es-MX"/>
        </w:rPr>
      </w:pPr>
      <w:r w:rsidRPr="006C3F3A">
        <w:rPr>
          <w:rFonts w:ascii="Arial" w:hAnsi="Arial" w:cs="Arial"/>
          <w:lang w:val="es-MX"/>
        </w:rPr>
        <w:t>Modelo de asignación de recursos</w:t>
      </w:r>
    </w:p>
    <w:p w:rsidR="0071278D" w:rsidRPr="0071278D" w:rsidRDefault="0071278D" w:rsidP="0071278D">
      <w:pPr>
        <w:rPr>
          <w:lang w:eastAsia="es-ES"/>
        </w:rPr>
      </w:pPr>
    </w:p>
    <w:p w:rsidR="00D464A1" w:rsidRPr="0071278D" w:rsidRDefault="00D464A1" w:rsidP="0071278D">
      <w:pPr>
        <w:pStyle w:val="Ttulo2"/>
        <w:keepLines/>
        <w:pBdr>
          <w:top w:val="single" w:sz="4" w:space="1" w:color="4F81BD" w:themeColor="accent1"/>
        </w:pBdr>
        <w:spacing w:before="200" w:line="360" w:lineRule="auto"/>
        <w:ind w:left="1145" w:hanging="437"/>
        <w:rPr>
          <w:rFonts w:ascii="Arial" w:eastAsiaTheme="majorEastAsia" w:hAnsi="Arial" w:cs="Arial"/>
          <w:color w:val="4F81BD" w:themeColor="accent1"/>
          <w:szCs w:val="22"/>
          <w:lang w:val="es-ES" w:eastAsia="en-US"/>
        </w:rPr>
      </w:pPr>
      <w:bookmarkStart w:id="54" w:name="_Toc338278153"/>
      <w:r w:rsidRPr="0071278D">
        <w:rPr>
          <w:rFonts w:ascii="Arial" w:eastAsiaTheme="majorEastAsia" w:hAnsi="Arial" w:cs="Arial"/>
          <w:color w:val="4F81BD" w:themeColor="accent1"/>
          <w:szCs w:val="22"/>
          <w:lang w:val="es-ES" w:eastAsia="en-US"/>
        </w:rPr>
        <w:t>Tipología de Carreras para el Modelo de Asignación de Recursos</w:t>
      </w:r>
      <w:bookmarkEnd w:id="54"/>
    </w:p>
    <w:p w:rsidR="00D464A1" w:rsidRPr="006C3F3A" w:rsidRDefault="00D464A1" w:rsidP="00D464A1">
      <w:pPr>
        <w:jc w:val="both"/>
        <w:rPr>
          <w:rFonts w:ascii="Arial" w:hAnsi="Arial" w:cs="Arial"/>
          <w:spacing w:val="10"/>
        </w:rPr>
      </w:pPr>
    </w:p>
    <w:p w:rsidR="00D464A1" w:rsidRPr="0061001D" w:rsidRDefault="00D464A1" w:rsidP="00020435">
      <w:pPr>
        <w:pStyle w:val="Textoindependiente"/>
        <w:spacing w:line="360" w:lineRule="auto"/>
        <w:ind w:left="708"/>
        <w:rPr>
          <w:spacing w:val="0"/>
          <w:sz w:val="22"/>
          <w:szCs w:val="13"/>
          <w:lang w:val="es-ES"/>
        </w:rPr>
      </w:pPr>
      <w:r w:rsidRPr="0061001D">
        <w:rPr>
          <w:spacing w:val="0"/>
          <w:sz w:val="22"/>
          <w:szCs w:val="13"/>
          <w:lang w:val="es-ES"/>
        </w:rPr>
        <w:t xml:space="preserve">Considerando que el modelo educativo se encuentra en construcción y que sus características requieren el establecimiento de criterios acordes a la naturaleza del modelo intercultural, en primera instancia se aplicará el modelo planteado por la </w:t>
      </w:r>
      <w:r w:rsidRPr="0061001D">
        <w:rPr>
          <w:b/>
          <w:spacing w:val="0"/>
          <w:sz w:val="22"/>
          <w:szCs w:val="13"/>
          <w:lang w:val="es-ES"/>
        </w:rPr>
        <w:t>ANUIES</w:t>
      </w:r>
      <w:r w:rsidRPr="0061001D">
        <w:rPr>
          <w:spacing w:val="0"/>
          <w:sz w:val="22"/>
          <w:szCs w:val="13"/>
          <w:lang w:val="es-ES"/>
        </w:rPr>
        <w:t xml:space="preserve"> basado en una tipología de carreras profesionales donde el criterio de clasificación son los costos diferenciales por alumno que existen en los diversos programas educativos de las distintas áreas disciplinarias. </w:t>
      </w:r>
    </w:p>
    <w:p w:rsidR="00D464A1" w:rsidRPr="0061001D" w:rsidRDefault="00D464A1" w:rsidP="00020435">
      <w:pPr>
        <w:pStyle w:val="Textoindependiente"/>
        <w:spacing w:line="360" w:lineRule="auto"/>
        <w:ind w:firstLine="708"/>
        <w:rPr>
          <w:spacing w:val="0"/>
          <w:sz w:val="22"/>
          <w:szCs w:val="13"/>
          <w:lang w:val="es-ES"/>
        </w:rPr>
      </w:pPr>
      <w:r w:rsidRPr="0061001D">
        <w:rPr>
          <w:spacing w:val="0"/>
          <w:sz w:val="22"/>
          <w:szCs w:val="13"/>
          <w:lang w:val="es-ES"/>
        </w:rPr>
        <w:t xml:space="preserve">Esta tipología establece tres categorías de clasificación. </w:t>
      </w:r>
    </w:p>
    <w:p w:rsidR="00D464A1" w:rsidRPr="0061001D" w:rsidRDefault="00D464A1" w:rsidP="00D464A1">
      <w:pPr>
        <w:pStyle w:val="Textoindependiente"/>
        <w:spacing w:line="360" w:lineRule="auto"/>
        <w:rPr>
          <w:spacing w:val="0"/>
          <w:sz w:val="22"/>
          <w:szCs w:val="13"/>
          <w:lang w:val="es-ES"/>
        </w:rPr>
      </w:pPr>
    </w:p>
    <w:p w:rsidR="00D464A1" w:rsidRPr="0061001D" w:rsidRDefault="00D464A1" w:rsidP="00020435">
      <w:pPr>
        <w:pStyle w:val="Textoindependiente"/>
        <w:spacing w:line="360" w:lineRule="auto"/>
        <w:ind w:left="708"/>
        <w:rPr>
          <w:spacing w:val="0"/>
          <w:sz w:val="22"/>
          <w:szCs w:val="13"/>
          <w:lang w:val="es-ES"/>
        </w:rPr>
      </w:pPr>
      <w:r w:rsidRPr="0061001D">
        <w:rPr>
          <w:spacing w:val="0"/>
          <w:sz w:val="22"/>
          <w:szCs w:val="13"/>
          <w:lang w:val="es-ES"/>
        </w:rPr>
        <w:t>De acuerdo con esta clasificación de carreras,  los programas tipo:</w:t>
      </w:r>
    </w:p>
    <w:p w:rsidR="00D464A1" w:rsidRPr="0061001D" w:rsidRDefault="00D464A1" w:rsidP="00020435">
      <w:pPr>
        <w:pStyle w:val="Textoindependiente"/>
        <w:spacing w:line="360" w:lineRule="auto"/>
        <w:ind w:left="1416"/>
        <w:rPr>
          <w:spacing w:val="0"/>
          <w:sz w:val="22"/>
          <w:szCs w:val="13"/>
          <w:lang w:val="es-ES"/>
        </w:rPr>
      </w:pPr>
      <w:r w:rsidRPr="0061001D">
        <w:rPr>
          <w:spacing w:val="0"/>
          <w:sz w:val="28"/>
          <w:szCs w:val="13"/>
          <w:lang w:val="es-ES"/>
        </w:rPr>
        <w:t>A</w:t>
      </w:r>
      <w:r w:rsidRPr="0061001D">
        <w:rPr>
          <w:spacing w:val="0"/>
          <w:sz w:val="22"/>
          <w:szCs w:val="13"/>
          <w:lang w:val="es-ES"/>
        </w:rPr>
        <w:t xml:space="preserve"> son los menos costosos en cuanto a los insumos necesarios para su operación. </w:t>
      </w:r>
    </w:p>
    <w:p w:rsidR="00D464A1" w:rsidRPr="0061001D" w:rsidRDefault="00D464A1" w:rsidP="00020435">
      <w:pPr>
        <w:pStyle w:val="Textoindependiente"/>
        <w:spacing w:line="360" w:lineRule="auto"/>
        <w:ind w:left="1416"/>
        <w:rPr>
          <w:spacing w:val="0"/>
          <w:sz w:val="22"/>
          <w:szCs w:val="13"/>
          <w:lang w:val="es-ES"/>
        </w:rPr>
      </w:pPr>
      <w:r w:rsidRPr="0061001D">
        <w:rPr>
          <w:spacing w:val="0"/>
          <w:sz w:val="28"/>
          <w:szCs w:val="13"/>
          <w:lang w:val="es-ES"/>
        </w:rPr>
        <w:t>B</w:t>
      </w:r>
      <w:r w:rsidRPr="0061001D">
        <w:rPr>
          <w:spacing w:val="0"/>
          <w:sz w:val="22"/>
          <w:szCs w:val="13"/>
          <w:lang w:val="es-ES"/>
        </w:rPr>
        <w:t xml:space="preserve"> </w:t>
      </w:r>
      <w:proofErr w:type="gramStart"/>
      <w:r w:rsidRPr="0061001D">
        <w:rPr>
          <w:spacing w:val="0"/>
          <w:sz w:val="22"/>
          <w:szCs w:val="13"/>
          <w:lang w:val="es-ES"/>
        </w:rPr>
        <w:t>tienen</w:t>
      </w:r>
      <w:proofErr w:type="gramEnd"/>
      <w:r w:rsidRPr="0061001D">
        <w:rPr>
          <w:spacing w:val="0"/>
          <w:sz w:val="22"/>
          <w:szCs w:val="13"/>
          <w:lang w:val="es-ES"/>
        </w:rPr>
        <w:t xml:space="preserve"> un costo intermedio</w:t>
      </w:r>
    </w:p>
    <w:p w:rsidR="00D464A1" w:rsidRPr="0061001D" w:rsidRDefault="00D464A1" w:rsidP="00020435">
      <w:pPr>
        <w:pStyle w:val="Textoindependiente"/>
        <w:spacing w:line="360" w:lineRule="auto"/>
        <w:ind w:left="1416"/>
        <w:rPr>
          <w:spacing w:val="0"/>
          <w:sz w:val="22"/>
          <w:szCs w:val="13"/>
          <w:lang w:val="es-ES"/>
        </w:rPr>
      </w:pPr>
      <w:r w:rsidRPr="0061001D">
        <w:rPr>
          <w:spacing w:val="0"/>
          <w:sz w:val="28"/>
          <w:szCs w:val="13"/>
          <w:lang w:val="es-ES"/>
        </w:rPr>
        <w:t>C</w:t>
      </w:r>
      <w:r w:rsidRPr="0061001D">
        <w:rPr>
          <w:spacing w:val="0"/>
          <w:sz w:val="22"/>
          <w:szCs w:val="13"/>
          <w:lang w:val="es-ES"/>
        </w:rPr>
        <w:t xml:space="preserve"> son los de mayor costo.</w:t>
      </w:r>
    </w:p>
    <w:p w:rsidR="00020435" w:rsidRDefault="00020435" w:rsidP="00020435">
      <w:pPr>
        <w:pStyle w:val="Textoindependiente"/>
        <w:spacing w:line="360" w:lineRule="auto"/>
        <w:ind w:left="708"/>
        <w:rPr>
          <w:spacing w:val="0"/>
          <w:sz w:val="22"/>
          <w:szCs w:val="13"/>
          <w:lang w:val="es-ES"/>
        </w:rPr>
      </w:pPr>
    </w:p>
    <w:p w:rsidR="00D464A1" w:rsidRPr="0061001D" w:rsidRDefault="00D464A1" w:rsidP="00020435">
      <w:pPr>
        <w:pStyle w:val="Textoindependiente"/>
        <w:spacing w:line="360" w:lineRule="auto"/>
        <w:ind w:left="708"/>
        <w:rPr>
          <w:spacing w:val="0"/>
          <w:sz w:val="22"/>
          <w:szCs w:val="13"/>
          <w:lang w:val="es-ES"/>
        </w:rPr>
      </w:pPr>
      <w:r w:rsidRPr="0061001D">
        <w:rPr>
          <w:spacing w:val="0"/>
          <w:sz w:val="22"/>
          <w:szCs w:val="13"/>
          <w:lang w:val="es-ES"/>
        </w:rPr>
        <w:t>De acuerdo con esta clasificación los programas educativos de la UNICH quedan tipificados de la siguiente forma:</w:t>
      </w:r>
    </w:p>
    <w:p w:rsidR="00D464A1" w:rsidRPr="006C3F3A" w:rsidRDefault="00D464A1" w:rsidP="00D464A1">
      <w:pPr>
        <w:jc w:val="both"/>
        <w:rPr>
          <w:rFonts w:ascii="Arial" w:hAnsi="Arial" w:cs="Arial"/>
          <w:spacing w:val="10"/>
        </w:rPr>
      </w:pPr>
    </w:p>
    <w:tbl>
      <w:tblPr>
        <w:tblW w:w="0" w:type="auto"/>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134"/>
        <w:gridCol w:w="5116"/>
        <w:gridCol w:w="1807"/>
      </w:tblGrid>
      <w:tr w:rsidR="00D464A1" w:rsidRPr="006C3F3A" w:rsidTr="00020435">
        <w:tc>
          <w:tcPr>
            <w:tcW w:w="1134" w:type="dxa"/>
            <w:shd w:val="clear" w:color="auto" w:fill="FABF8F" w:themeFill="accent6" w:themeFillTint="99"/>
          </w:tcPr>
          <w:p w:rsidR="00D464A1" w:rsidRPr="006C3F3A" w:rsidRDefault="00D464A1" w:rsidP="00020435">
            <w:pPr>
              <w:spacing w:after="0"/>
              <w:jc w:val="center"/>
              <w:rPr>
                <w:rFonts w:ascii="Arial" w:hAnsi="Arial" w:cs="Arial"/>
                <w:b/>
                <w:bCs/>
                <w:spacing w:val="10"/>
              </w:rPr>
            </w:pPr>
            <w:r w:rsidRPr="006C3F3A">
              <w:rPr>
                <w:rFonts w:ascii="Arial" w:hAnsi="Arial" w:cs="Arial"/>
                <w:b/>
                <w:bCs/>
                <w:spacing w:val="10"/>
              </w:rPr>
              <w:t>No.</w:t>
            </w:r>
          </w:p>
        </w:tc>
        <w:tc>
          <w:tcPr>
            <w:tcW w:w="5116" w:type="dxa"/>
            <w:shd w:val="clear" w:color="auto" w:fill="FABF8F" w:themeFill="accent6" w:themeFillTint="99"/>
          </w:tcPr>
          <w:p w:rsidR="00D464A1" w:rsidRPr="006C3F3A" w:rsidRDefault="00D464A1" w:rsidP="00020435">
            <w:pPr>
              <w:spacing w:after="0"/>
              <w:jc w:val="center"/>
              <w:rPr>
                <w:rFonts w:ascii="Arial" w:hAnsi="Arial" w:cs="Arial"/>
                <w:b/>
                <w:bCs/>
                <w:spacing w:val="10"/>
              </w:rPr>
            </w:pPr>
            <w:r w:rsidRPr="006C3F3A">
              <w:rPr>
                <w:rFonts w:ascii="Arial" w:hAnsi="Arial" w:cs="Arial"/>
                <w:b/>
                <w:bCs/>
                <w:spacing w:val="10"/>
              </w:rPr>
              <w:t xml:space="preserve">Carrera </w:t>
            </w:r>
          </w:p>
          <w:p w:rsidR="00D464A1" w:rsidRPr="006C3F3A" w:rsidRDefault="00D464A1" w:rsidP="00020435">
            <w:pPr>
              <w:spacing w:after="0"/>
              <w:jc w:val="center"/>
              <w:rPr>
                <w:rFonts w:ascii="Arial" w:hAnsi="Arial" w:cs="Arial"/>
                <w:b/>
                <w:bCs/>
                <w:spacing w:val="10"/>
              </w:rPr>
            </w:pPr>
          </w:p>
        </w:tc>
        <w:tc>
          <w:tcPr>
            <w:tcW w:w="1807" w:type="dxa"/>
            <w:shd w:val="clear" w:color="auto" w:fill="FABF8F" w:themeFill="accent6" w:themeFillTint="99"/>
          </w:tcPr>
          <w:p w:rsidR="00D464A1" w:rsidRPr="006C3F3A" w:rsidRDefault="00D464A1" w:rsidP="00020435">
            <w:pPr>
              <w:spacing w:after="0"/>
              <w:jc w:val="center"/>
              <w:rPr>
                <w:rFonts w:ascii="Arial" w:hAnsi="Arial" w:cs="Arial"/>
                <w:b/>
                <w:bCs/>
                <w:spacing w:val="10"/>
              </w:rPr>
            </w:pPr>
            <w:r w:rsidRPr="006C3F3A">
              <w:rPr>
                <w:rFonts w:ascii="Arial" w:hAnsi="Arial" w:cs="Arial"/>
                <w:b/>
                <w:bCs/>
                <w:spacing w:val="10"/>
              </w:rPr>
              <w:t>Tipo</w:t>
            </w:r>
          </w:p>
        </w:tc>
      </w:tr>
      <w:tr w:rsidR="00D464A1" w:rsidRPr="006C3F3A" w:rsidTr="00020435">
        <w:tc>
          <w:tcPr>
            <w:tcW w:w="1134" w:type="dxa"/>
          </w:tcPr>
          <w:p w:rsidR="00D464A1" w:rsidRPr="006C3F3A" w:rsidRDefault="00D464A1" w:rsidP="00020435">
            <w:pPr>
              <w:spacing w:after="0"/>
              <w:jc w:val="center"/>
              <w:rPr>
                <w:rFonts w:ascii="Arial" w:hAnsi="Arial" w:cs="Arial"/>
                <w:spacing w:val="10"/>
              </w:rPr>
            </w:pPr>
            <w:r w:rsidRPr="006C3F3A">
              <w:rPr>
                <w:rFonts w:ascii="Arial" w:hAnsi="Arial" w:cs="Arial"/>
                <w:spacing w:val="10"/>
              </w:rPr>
              <w:t>1</w:t>
            </w:r>
          </w:p>
        </w:tc>
        <w:tc>
          <w:tcPr>
            <w:tcW w:w="5116" w:type="dxa"/>
          </w:tcPr>
          <w:p w:rsidR="00D464A1" w:rsidRPr="006C3F3A" w:rsidRDefault="00D464A1" w:rsidP="00020435">
            <w:pPr>
              <w:spacing w:after="0"/>
              <w:jc w:val="both"/>
              <w:rPr>
                <w:rFonts w:ascii="Arial" w:hAnsi="Arial" w:cs="Arial"/>
                <w:spacing w:val="10"/>
              </w:rPr>
            </w:pPr>
            <w:r w:rsidRPr="006C3F3A">
              <w:rPr>
                <w:rFonts w:ascii="Arial" w:hAnsi="Arial" w:cs="Arial"/>
                <w:spacing w:val="10"/>
              </w:rPr>
              <w:t>Desarrollo Sustentable</w:t>
            </w:r>
          </w:p>
        </w:tc>
        <w:tc>
          <w:tcPr>
            <w:tcW w:w="1807" w:type="dxa"/>
          </w:tcPr>
          <w:p w:rsidR="00D464A1" w:rsidRPr="006C3F3A" w:rsidRDefault="00D464A1" w:rsidP="00020435">
            <w:pPr>
              <w:spacing w:after="0"/>
              <w:jc w:val="center"/>
              <w:rPr>
                <w:rFonts w:ascii="Arial" w:hAnsi="Arial" w:cs="Arial"/>
                <w:spacing w:val="10"/>
              </w:rPr>
            </w:pPr>
            <w:r w:rsidRPr="006C3F3A">
              <w:rPr>
                <w:rFonts w:ascii="Arial" w:hAnsi="Arial" w:cs="Arial"/>
                <w:spacing w:val="10"/>
              </w:rPr>
              <w:t>C</w:t>
            </w:r>
          </w:p>
        </w:tc>
      </w:tr>
      <w:tr w:rsidR="00D464A1" w:rsidRPr="006C3F3A" w:rsidTr="00020435">
        <w:tc>
          <w:tcPr>
            <w:tcW w:w="1134" w:type="dxa"/>
          </w:tcPr>
          <w:p w:rsidR="00D464A1" w:rsidRPr="006C3F3A" w:rsidRDefault="00D464A1" w:rsidP="00020435">
            <w:pPr>
              <w:spacing w:after="0"/>
              <w:jc w:val="center"/>
              <w:rPr>
                <w:rFonts w:ascii="Arial" w:hAnsi="Arial" w:cs="Arial"/>
                <w:spacing w:val="10"/>
              </w:rPr>
            </w:pPr>
            <w:r w:rsidRPr="006C3F3A">
              <w:rPr>
                <w:rFonts w:ascii="Arial" w:hAnsi="Arial" w:cs="Arial"/>
                <w:spacing w:val="10"/>
              </w:rPr>
              <w:t>2</w:t>
            </w:r>
          </w:p>
        </w:tc>
        <w:tc>
          <w:tcPr>
            <w:tcW w:w="5116" w:type="dxa"/>
          </w:tcPr>
          <w:p w:rsidR="00D464A1" w:rsidRPr="006C3F3A" w:rsidRDefault="00D464A1" w:rsidP="00020435">
            <w:pPr>
              <w:spacing w:after="0"/>
              <w:jc w:val="both"/>
              <w:rPr>
                <w:rFonts w:ascii="Arial" w:hAnsi="Arial" w:cs="Arial"/>
                <w:spacing w:val="10"/>
              </w:rPr>
            </w:pPr>
            <w:r w:rsidRPr="006C3F3A">
              <w:rPr>
                <w:rFonts w:ascii="Arial" w:hAnsi="Arial" w:cs="Arial"/>
                <w:spacing w:val="10"/>
              </w:rPr>
              <w:t>Turismo Alternativo</w:t>
            </w:r>
          </w:p>
        </w:tc>
        <w:tc>
          <w:tcPr>
            <w:tcW w:w="1807" w:type="dxa"/>
          </w:tcPr>
          <w:p w:rsidR="00D464A1" w:rsidRPr="006C3F3A" w:rsidRDefault="00D464A1" w:rsidP="00020435">
            <w:pPr>
              <w:spacing w:after="0"/>
              <w:jc w:val="center"/>
              <w:rPr>
                <w:rFonts w:ascii="Arial" w:hAnsi="Arial" w:cs="Arial"/>
                <w:spacing w:val="10"/>
              </w:rPr>
            </w:pPr>
            <w:r w:rsidRPr="006C3F3A">
              <w:rPr>
                <w:rFonts w:ascii="Arial" w:hAnsi="Arial" w:cs="Arial"/>
                <w:spacing w:val="10"/>
              </w:rPr>
              <w:t>C</w:t>
            </w:r>
          </w:p>
        </w:tc>
      </w:tr>
      <w:tr w:rsidR="00D464A1" w:rsidRPr="006C3F3A" w:rsidTr="00020435">
        <w:tc>
          <w:tcPr>
            <w:tcW w:w="1134" w:type="dxa"/>
            <w:shd w:val="clear" w:color="auto" w:fill="FABF8F" w:themeFill="accent6" w:themeFillTint="99"/>
          </w:tcPr>
          <w:p w:rsidR="00D464A1" w:rsidRPr="006C3F3A" w:rsidRDefault="00D464A1" w:rsidP="00020435">
            <w:pPr>
              <w:spacing w:after="0"/>
              <w:jc w:val="center"/>
              <w:rPr>
                <w:rFonts w:ascii="Arial" w:hAnsi="Arial" w:cs="Arial"/>
                <w:spacing w:val="10"/>
              </w:rPr>
            </w:pPr>
            <w:r w:rsidRPr="006C3F3A">
              <w:rPr>
                <w:rFonts w:ascii="Arial" w:hAnsi="Arial" w:cs="Arial"/>
                <w:spacing w:val="10"/>
              </w:rPr>
              <w:t xml:space="preserve"> </w:t>
            </w:r>
          </w:p>
        </w:tc>
        <w:tc>
          <w:tcPr>
            <w:tcW w:w="5116" w:type="dxa"/>
            <w:shd w:val="clear" w:color="auto" w:fill="FABF8F" w:themeFill="accent6" w:themeFillTint="99"/>
          </w:tcPr>
          <w:p w:rsidR="00D464A1" w:rsidRPr="006C3F3A" w:rsidRDefault="00D464A1" w:rsidP="00020435">
            <w:pPr>
              <w:spacing w:after="0"/>
              <w:jc w:val="both"/>
              <w:rPr>
                <w:rFonts w:ascii="Arial" w:hAnsi="Arial" w:cs="Arial"/>
                <w:spacing w:val="10"/>
              </w:rPr>
            </w:pPr>
          </w:p>
          <w:p w:rsidR="00D464A1" w:rsidRPr="006C3F3A" w:rsidRDefault="00D464A1" w:rsidP="00020435">
            <w:pPr>
              <w:spacing w:after="0"/>
              <w:jc w:val="both"/>
              <w:rPr>
                <w:rFonts w:ascii="Arial" w:hAnsi="Arial" w:cs="Arial"/>
                <w:spacing w:val="10"/>
              </w:rPr>
            </w:pPr>
          </w:p>
        </w:tc>
        <w:tc>
          <w:tcPr>
            <w:tcW w:w="1807" w:type="dxa"/>
            <w:shd w:val="clear" w:color="auto" w:fill="FABF8F" w:themeFill="accent6" w:themeFillTint="99"/>
          </w:tcPr>
          <w:p w:rsidR="00D464A1" w:rsidRPr="006C3F3A" w:rsidRDefault="00D464A1" w:rsidP="00020435">
            <w:pPr>
              <w:spacing w:after="0"/>
              <w:jc w:val="center"/>
              <w:rPr>
                <w:rFonts w:ascii="Arial" w:hAnsi="Arial" w:cs="Arial"/>
                <w:spacing w:val="10"/>
              </w:rPr>
            </w:pPr>
          </w:p>
        </w:tc>
      </w:tr>
      <w:tr w:rsidR="00D464A1" w:rsidRPr="006C3F3A" w:rsidTr="00020435">
        <w:tc>
          <w:tcPr>
            <w:tcW w:w="1134" w:type="dxa"/>
          </w:tcPr>
          <w:p w:rsidR="00D464A1" w:rsidRPr="006C3F3A" w:rsidRDefault="00D464A1" w:rsidP="00020435">
            <w:pPr>
              <w:spacing w:after="0"/>
              <w:jc w:val="center"/>
              <w:rPr>
                <w:rFonts w:ascii="Arial" w:hAnsi="Arial" w:cs="Arial"/>
                <w:spacing w:val="10"/>
              </w:rPr>
            </w:pPr>
            <w:r w:rsidRPr="006C3F3A">
              <w:rPr>
                <w:rFonts w:ascii="Arial" w:hAnsi="Arial" w:cs="Arial"/>
                <w:spacing w:val="10"/>
              </w:rPr>
              <w:lastRenderedPageBreak/>
              <w:t>3</w:t>
            </w:r>
          </w:p>
        </w:tc>
        <w:tc>
          <w:tcPr>
            <w:tcW w:w="5116" w:type="dxa"/>
          </w:tcPr>
          <w:p w:rsidR="00D464A1" w:rsidRPr="006C3F3A" w:rsidRDefault="00D464A1" w:rsidP="00020435">
            <w:pPr>
              <w:spacing w:after="0"/>
              <w:jc w:val="both"/>
              <w:rPr>
                <w:rFonts w:ascii="Arial" w:hAnsi="Arial" w:cs="Arial"/>
                <w:spacing w:val="10"/>
              </w:rPr>
            </w:pPr>
            <w:r w:rsidRPr="006C3F3A">
              <w:rPr>
                <w:rFonts w:ascii="Arial" w:hAnsi="Arial" w:cs="Arial"/>
                <w:spacing w:val="10"/>
              </w:rPr>
              <w:t>Lengua y Cultura</w:t>
            </w:r>
          </w:p>
        </w:tc>
        <w:tc>
          <w:tcPr>
            <w:tcW w:w="1807" w:type="dxa"/>
          </w:tcPr>
          <w:p w:rsidR="00D464A1" w:rsidRPr="006C3F3A" w:rsidRDefault="00D464A1" w:rsidP="00020435">
            <w:pPr>
              <w:spacing w:after="0"/>
              <w:jc w:val="center"/>
              <w:rPr>
                <w:rFonts w:ascii="Arial" w:hAnsi="Arial" w:cs="Arial"/>
                <w:spacing w:val="10"/>
              </w:rPr>
            </w:pPr>
            <w:r w:rsidRPr="006C3F3A">
              <w:rPr>
                <w:rFonts w:ascii="Arial" w:hAnsi="Arial" w:cs="Arial"/>
                <w:spacing w:val="10"/>
              </w:rPr>
              <w:t>C</w:t>
            </w:r>
          </w:p>
        </w:tc>
      </w:tr>
      <w:tr w:rsidR="00D464A1" w:rsidRPr="006C3F3A" w:rsidTr="00020435">
        <w:tc>
          <w:tcPr>
            <w:tcW w:w="1134" w:type="dxa"/>
          </w:tcPr>
          <w:p w:rsidR="00D464A1" w:rsidRPr="006C3F3A" w:rsidRDefault="00D464A1" w:rsidP="00020435">
            <w:pPr>
              <w:spacing w:after="0"/>
              <w:jc w:val="center"/>
              <w:rPr>
                <w:rFonts w:ascii="Arial" w:hAnsi="Arial" w:cs="Arial"/>
                <w:spacing w:val="10"/>
              </w:rPr>
            </w:pPr>
            <w:r w:rsidRPr="006C3F3A">
              <w:rPr>
                <w:rFonts w:ascii="Arial" w:hAnsi="Arial" w:cs="Arial"/>
                <w:spacing w:val="10"/>
              </w:rPr>
              <w:t>4</w:t>
            </w:r>
          </w:p>
        </w:tc>
        <w:tc>
          <w:tcPr>
            <w:tcW w:w="5116" w:type="dxa"/>
          </w:tcPr>
          <w:p w:rsidR="00D464A1" w:rsidRPr="006C3F3A" w:rsidRDefault="00D464A1" w:rsidP="00020435">
            <w:pPr>
              <w:spacing w:after="0"/>
              <w:jc w:val="both"/>
              <w:rPr>
                <w:rFonts w:ascii="Arial" w:hAnsi="Arial" w:cs="Arial"/>
                <w:spacing w:val="10"/>
              </w:rPr>
            </w:pPr>
            <w:r w:rsidRPr="006C3F3A">
              <w:rPr>
                <w:rFonts w:ascii="Arial" w:hAnsi="Arial" w:cs="Arial"/>
                <w:spacing w:val="10"/>
              </w:rPr>
              <w:t>Comunicación Intercultural</w:t>
            </w:r>
          </w:p>
        </w:tc>
        <w:tc>
          <w:tcPr>
            <w:tcW w:w="1807" w:type="dxa"/>
          </w:tcPr>
          <w:p w:rsidR="00D464A1" w:rsidRPr="006C3F3A" w:rsidRDefault="00D464A1" w:rsidP="00020435">
            <w:pPr>
              <w:spacing w:after="0"/>
              <w:jc w:val="center"/>
              <w:rPr>
                <w:rFonts w:ascii="Arial" w:hAnsi="Arial" w:cs="Arial"/>
                <w:spacing w:val="10"/>
              </w:rPr>
            </w:pPr>
            <w:r w:rsidRPr="006C3F3A">
              <w:rPr>
                <w:rFonts w:ascii="Arial" w:hAnsi="Arial" w:cs="Arial"/>
                <w:spacing w:val="10"/>
              </w:rPr>
              <w:t>C</w:t>
            </w:r>
          </w:p>
        </w:tc>
      </w:tr>
    </w:tbl>
    <w:p w:rsidR="00D464A1" w:rsidRPr="006C3F3A" w:rsidRDefault="00D464A1" w:rsidP="00D464A1">
      <w:pPr>
        <w:jc w:val="both"/>
        <w:rPr>
          <w:rFonts w:ascii="Arial" w:hAnsi="Arial" w:cs="Arial"/>
          <w:spacing w:val="10"/>
        </w:rPr>
      </w:pPr>
    </w:p>
    <w:p w:rsidR="00D464A1" w:rsidRPr="0061001D" w:rsidRDefault="00D464A1" w:rsidP="00020435">
      <w:pPr>
        <w:pStyle w:val="Textoindependiente"/>
        <w:spacing w:line="360" w:lineRule="auto"/>
        <w:ind w:left="708"/>
        <w:rPr>
          <w:spacing w:val="0"/>
          <w:sz w:val="22"/>
          <w:szCs w:val="22"/>
          <w:lang w:val="es-ES"/>
        </w:rPr>
      </w:pPr>
      <w:r w:rsidRPr="0061001D">
        <w:rPr>
          <w:spacing w:val="0"/>
          <w:sz w:val="22"/>
          <w:szCs w:val="22"/>
          <w:lang w:val="es-ES"/>
        </w:rPr>
        <w:t>Considerando la necesidad de fortalecer las actividades académicas, en particular los programas educativos, se tomo el criterio de asignarles el costo alto por alumno recomendado, con la finalidad de dotar con mayores recursos a cada uno de ello, se determinaron los siguientes apoyos por alumno para el cálculo del techo presupuestal para el 2012.</w:t>
      </w:r>
    </w:p>
    <w:p w:rsidR="00D464A1" w:rsidRPr="006C3F3A" w:rsidRDefault="00D464A1" w:rsidP="00D464A1">
      <w:pPr>
        <w:jc w:val="both"/>
        <w:rPr>
          <w:rFonts w:ascii="Arial" w:hAnsi="Arial" w:cs="Arial"/>
          <w:spacing w:val="10"/>
        </w:rPr>
      </w:pPr>
    </w:p>
    <w:tbl>
      <w:tblPr>
        <w:tblW w:w="0" w:type="auto"/>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089"/>
        <w:gridCol w:w="2972"/>
        <w:gridCol w:w="2996"/>
      </w:tblGrid>
      <w:tr w:rsidR="00D464A1" w:rsidRPr="006C3F3A" w:rsidTr="00020435">
        <w:trPr>
          <w:trHeight w:val="571"/>
        </w:trPr>
        <w:tc>
          <w:tcPr>
            <w:tcW w:w="2089" w:type="dxa"/>
            <w:shd w:val="clear" w:color="auto" w:fill="FABF8F" w:themeFill="accent6" w:themeFillTint="99"/>
            <w:vAlign w:val="center"/>
          </w:tcPr>
          <w:p w:rsidR="00D464A1" w:rsidRPr="006C3F3A" w:rsidRDefault="00D464A1" w:rsidP="00020435">
            <w:pPr>
              <w:jc w:val="center"/>
              <w:rPr>
                <w:rFonts w:ascii="Arial" w:hAnsi="Arial" w:cs="Arial"/>
                <w:b/>
                <w:bCs/>
                <w:spacing w:val="10"/>
              </w:rPr>
            </w:pPr>
            <w:r w:rsidRPr="006C3F3A">
              <w:rPr>
                <w:rFonts w:ascii="Arial" w:hAnsi="Arial" w:cs="Arial"/>
                <w:b/>
                <w:bCs/>
                <w:spacing w:val="10"/>
              </w:rPr>
              <w:t>Tipo de Programa</w:t>
            </w:r>
          </w:p>
        </w:tc>
        <w:tc>
          <w:tcPr>
            <w:tcW w:w="2972" w:type="dxa"/>
            <w:shd w:val="clear" w:color="auto" w:fill="E36C0A" w:themeFill="accent6" w:themeFillShade="BF"/>
            <w:vAlign w:val="center"/>
          </w:tcPr>
          <w:p w:rsidR="00D464A1" w:rsidRPr="006C3F3A" w:rsidRDefault="00D464A1" w:rsidP="00020435">
            <w:pPr>
              <w:jc w:val="center"/>
              <w:rPr>
                <w:rFonts w:ascii="Arial" w:hAnsi="Arial" w:cs="Arial"/>
                <w:b/>
                <w:bCs/>
                <w:spacing w:val="10"/>
              </w:rPr>
            </w:pPr>
            <w:r w:rsidRPr="006C3F3A">
              <w:rPr>
                <w:rFonts w:ascii="Arial" w:hAnsi="Arial" w:cs="Arial"/>
                <w:b/>
                <w:bCs/>
                <w:spacing w:val="10"/>
              </w:rPr>
              <w:t>Costo</w:t>
            </w:r>
          </w:p>
        </w:tc>
        <w:tc>
          <w:tcPr>
            <w:tcW w:w="2996" w:type="dxa"/>
            <w:shd w:val="clear" w:color="auto" w:fill="FBD4B4" w:themeFill="accent6" w:themeFillTint="66"/>
            <w:vAlign w:val="center"/>
          </w:tcPr>
          <w:p w:rsidR="00D464A1" w:rsidRPr="006C3F3A" w:rsidRDefault="00020435" w:rsidP="00020435">
            <w:pPr>
              <w:jc w:val="center"/>
              <w:rPr>
                <w:rFonts w:ascii="Arial" w:hAnsi="Arial" w:cs="Arial"/>
                <w:b/>
                <w:bCs/>
                <w:spacing w:val="10"/>
              </w:rPr>
            </w:pPr>
            <w:r>
              <w:rPr>
                <w:rFonts w:ascii="Arial" w:hAnsi="Arial" w:cs="Arial"/>
                <w:b/>
                <w:bCs/>
                <w:spacing w:val="10"/>
              </w:rPr>
              <w:t>Costo por Alumno</w:t>
            </w:r>
          </w:p>
        </w:tc>
      </w:tr>
      <w:tr w:rsidR="00D464A1" w:rsidRPr="006C3F3A" w:rsidTr="00020435">
        <w:tc>
          <w:tcPr>
            <w:tcW w:w="2089" w:type="dxa"/>
            <w:shd w:val="clear" w:color="auto" w:fill="FABF8F" w:themeFill="accent6" w:themeFillTint="99"/>
            <w:vAlign w:val="center"/>
          </w:tcPr>
          <w:p w:rsidR="00D464A1" w:rsidRPr="006C3F3A" w:rsidRDefault="00D464A1" w:rsidP="00020435">
            <w:pPr>
              <w:spacing w:after="0"/>
              <w:jc w:val="center"/>
              <w:rPr>
                <w:rFonts w:ascii="Arial" w:hAnsi="Arial" w:cs="Arial"/>
                <w:spacing w:val="10"/>
              </w:rPr>
            </w:pPr>
            <w:r w:rsidRPr="006C3F3A">
              <w:rPr>
                <w:rFonts w:ascii="Arial" w:hAnsi="Arial" w:cs="Arial"/>
                <w:spacing w:val="10"/>
              </w:rPr>
              <w:t>A</w:t>
            </w:r>
          </w:p>
        </w:tc>
        <w:tc>
          <w:tcPr>
            <w:tcW w:w="2972" w:type="dxa"/>
            <w:shd w:val="clear" w:color="auto" w:fill="E36C0A" w:themeFill="accent6" w:themeFillShade="BF"/>
            <w:vAlign w:val="center"/>
          </w:tcPr>
          <w:p w:rsidR="00D464A1" w:rsidRPr="006C3F3A" w:rsidRDefault="00D464A1" w:rsidP="00020435">
            <w:pPr>
              <w:spacing w:after="0"/>
              <w:jc w:val="center"/>
              <w:rPr>
                <w:rFonts w:ascii="Arial" w:hAnsi="Arial" w:cs="Arial"/>
                <w:spacing w:val="10"/>
              </w:rPr>
            </w:pPr>
            <w:r w:rsidRPr="006C3F3A">
              <w:rPr>
                <w:rFonts w:ascii="Arial" w:hAnsi="Arial" w:cs="Arial"/>
                <w:spacing w:val="10"/>
              </w:rPr>
              <w:t>Bajo</w:t>
            </w:r>
          </w:p>
        </w:tc>
        <w:tc>
          <w:tcPr>
            <w:tcW w:w="2996" w:type="dxa"/>
            <w:shd w:val="clear" w:color="auto" w:fill="FBD4B4" w:themeFill="accent6" w:themeFillTint="66"/>
            <w:vAlign w:val="center"/>
          </w:tcPr>
          <w:p w:rsidR="00D464A1" w:rsidRPr="006C3F3A" w:rsidRDefault="00D464A1" w:rsidP="00020435">
            <w:pPr>
              <w:spacing w:after="0"/>
              <w:jc w:val="center"/>
              <w:rPr>
                <w:rFonts w:ascii="Arial" w:hAnsi="Arial" w:cs="Arial"/>
                <w:spacing w:val="10"/>
              </w:rPr>
            </w:pPr>
            <w:r w:rsidRPr="006C3F3A">
              <w:rPr>
                <w:rFonts w:ascii="Arial" w:hAnsi="Arial" w:cs="Arial"/>
                <w:spacing w:val="10"/>
              </w:rPr>
              <w:t>$ 800.00</w:t>
            </w:r>
          </w:p>
        </w:tc>
      </w:tr>
      <w:tr w:rsidR="00D464A1" w:rsidRPr="006C3F3A" w:rsidTr="00020435">
        <w:tc>
          <w:tcPr>
            <w:tcW w:w="2089" w:type="dxa"/>
            <w:shd w:val="clear" w:color="auto" w:fill="FABF8F" w:themeFill="accent6" w:themeFillTint="99"/>
            <w:vAlign w:val="center"/>
          </w:tcPr>
          <w:p w:rsidR="00D464A1" w:rsidRPr="006C3F3A" w:rsidRDefault="00D464A1" w:rsidP="00020435">
            <w:pPr>
              <w:spacing w:after="0"/>
              <w:jc w:val="center"/>
              <w:rPr>
                <w:rFonts w:ascii="Arial" w:hAnsi="Arial" w:cs="Arial"/>
                <w:spacing w:val="10"/>
              </w:rPr>
            </w:pPr>
            <w:r w:rsidRPr="006C3F3A">
              <w:rPr>
                <w:rFonts w:ascii="Arial" w:hAnsi="Arial" w:cs="Arial"/>
                <w:spacing w:val="10"/>
              </w:rPr>
              <w:t>B</w:t>
            </w:r>
          </w:p>
        </w:tc>
        <w:tc>
          <w:tcPr>
            <w:tcW w:w="2972" w:type="dxa"/>
            <w:shd w:val="clear" w:color="auto" w:fill="E36C0A" w:themeFill="accent6" w:themeFillShade="BF"/>
            <w:vAlign w:val="center"/>
          </w:tcPr>
          <w:p w:rsidR="00D464A1" w:rsidRPr="006C3F3A" w:rsidRDefault="00D464A1" w:rsidP="00020435">
            <w:pPr>
              <w:spacing w:after="0"/>
              <w:jc w:val="center"/>
              <w:rPr>
                <w:rFonts w:ascii="Arial" w:hAnsi="Arial" w:cs="Arial"/>
                <w:spacing w:val="10"/>
              </w:rPr>
            </w:pPr>
            <w:r w:rsidRPr="006C3F3A">
              <w:rPr>
                <w:rFonts w:ascii="Arial" w:hAnsi="Arial" w:cs="Arial"/>
                <w:spacing w:val="10"/>
              </w:rPr>
              <w:t>Medio</w:t>
            </w:r>
          </w:p>
        </w:tc>
        <w:tc>
          <w:tcPr>
            <w:tcW w:w="2996" w:type="dxa"/>
            <w:shd w:val="clear" w:color="auto" w:fill="FBD4B4" w:themeFill="accent6" w:themeFillTint="66"/>
            <w:vAlign w:val="center"/>
          </w:tcPr>
          <w:p w:rsidR="00D464A1" w:rsidRPr="006C3F3A" w:rsidRDefault="00D464A1" w:rsidP="00020435">
            <w:pPr>
              <w:spacing w:after="0"/>
              <w:jc w:val="center"/>
              <w:rPr>
                <w:rFonts w:ascii="Arial" w:hAnsi="Arial" w:cs="Arial"/>
                <w:spacing w:val="10"/>
              </w:rPr>
            </w:pPr>
            <w:r w:rsidRPr="006C3F3A">
              <w:rPr>
                <w:rFonts w:ascii="Arial" w:hAnsi="Arial" w:cs="Arial"/>
                <w:spacing w:val="10"/>
              </w:rPr>
              <w:t>1,000.00</w:t>
            </w:r>
          </w:p>
        </w:tc>
      </w:tr>
      <w:tr w:rsidR="00D464A1" w:rsidRPr="006C3F3A" w:rsidTr="00020435">
        <w:tc>
          <w:tcPr>
            <w:tcW w:w="2089" w:type="dxa"/>
            <w:shd w:val="clear" w:color="auto" w:fill="FABF8F" w:themeFill="accent6" w:themeFillTint="99"/>
            <w:vAlign w:val="center"/>
          </w:tcPr>
          <w:p w:rsidR="00D464A1" w:rsidRPr="006C3F3A" w:rsidRDefault="00D464A1" w:rsidP="00020435">
            <w:pPr>
              <w:spacing w:after="0"/>
              <w:jc w:val="center"/>
              <w:rPr>
                <w:rFonts w:ascii="Arial" w:hAnsi="Arial" w:cs="Arial"/>
                <w:spacing w:val="10"/>
              </w:rPr>
            </w:pPr>
            <w:r w:rsidRPr="006C3F3A">
              <w:rPr>
                <w:rFonts w:ascii="Arial" w:hAnsi="Arial" w:cs="Arial"/>
                <w:spacing w:val="10"/>
              </w:rPr>
              <w:t>C</w:t>
            </w:r>
          </w:p>
        </w:tc>
        <w:tc>
          <w:tcPr>
            <w:tcW w:w="2972" w:type="dxa"/>
            <w:shd w:val="clear" w:color="auto" w:fill="E36C0A" w:themeFill="accent6" w:themeFillShade="BF"/>
            <w:vAlign w:val="center"/>
          </w:tcPr>
          <w:p w:rsidR="00D464A1" w:rsidRPr="006C3F3A" w:rsidRDefault="00D464A1" w:rsidP="00020435">
            <w:pPr>
              <w:spacing w:after="0"/>
              <w:jc w:val="center"/>
              <w:rPr>
                <w:rFonts w:ascii="Arial" w:hAnsi="Arial" w:cs="Arial"/>
                <w:spacing w:val="10"/>
              </w:rPr>
            </w:pPr>
            <w:r w:rsidRPr="006C3F3A">
              <w:rPr>
                <w:rFonts w:ascii="Arial" w:hAnsi="Arial" w:cs="Arial"/>
                <w:spacing w:val="10"/>
              </w:rPr>
              <w:t>Alto</w:t>
            </w:r>
          </w:p>
        </w:tc>
        <w:tc>
          <w:tcPr>
            <w:tcW w:w="2996" w:type="dxa"/>
            <w:shd w:val="clear" w:color="auto" w:fill="FBD4B4" w:themeFill="accent6" w:themeFillTint="66"/>
            <w:vAlign w:val="center"/>
          </w:tcPr>
          <w:p w:rsidR="00D464A1" w:rsidRPr="006C3F3A" w:rsidRDefault="00D464A1" w:rsidP="00020435">
            <w:pPr>
              <w:spacing w:after="0"/>
              <w:jc w:val="center"/>
              <w:rPr>
                <w:rFonts w:ascii="Arial" w:hAnsi="Arial" w:cs="Arial"/>
                <w:spacing w:val="10"/>
              </w:rPr>
            </w:pPr>
            <w:r w:rsidRPr="006C3F3A">
              <w:rPr>
                <w:rFonts w:ascii="Arial" w:hAnsi="Arial" w:cs="Arial"/>
                <w:spacing w:val="10"/>
              </w:rPr>
              <w:t>1,200.00</w:t>
            </w:r>
          </w:p>
        </w:tc>
      </w:tr>
    </w:tbl>
    <w:p w:rsidR="00D464A1" w:rsidRPr="006C3F3A" w:rsidRDefault="00D464A1" w:rsidP="00D464A1">
      <w:pPr>
        <w:jc w:val="both"/>
        <w:rPr>
          <w:rFonts w:ascii="Arial" w:hAnsi="Arial" w:cs="Arial"/>
          <w:spacing w:val="10"/>
        </w:rPr>
      </w:pPr>
    </w:p>
    <w:p w:rsidR="00D464A1" w:rsidRPr="006C3F3A" w:rsidRDefault="00D464A1" w:rsidP="00020435">
      <w:pPr>
        <w:ind w:left="708"/>
        <w:jc w:val="both"/>
        <w:rPr>
          <w:rFonts w:ascii="Arial" w:hAnsi="Arial" w:cs="Arial"/>
          <w:spacing w:val="10"/>
        </w:rPr>
      </w:pPr>
      <w:r w:rsidRPr="006C3F3A">
        <w:rPr>
          <w:rFonts w:ascii="Arial" w:hAnsi="Arial" w:cs="Arial"/>
          <w:szCs w:val="13"/>
        </w:rPr>
        <w:t xml:space="preserve">La fórmula para el cálculo del monto asignado al </w:t>
      </w:r>
      <w:r w:rsidRPr="006C3F3A">
        <w:rPr>
          <w:rFonts w:ascii="Arial" w:hAnsi="Arial" w:cs="Arial"/>
          <w:b/>
          <w:sz w:val="28"/>
          <w:szCs w:val="28"/>
        </w:rPr>
        <w:t>P</w:t>
      </w:r>
      <w:r w:rsidRPr="006C3F3A">
        <w:rPr>
          <w:rFonts w:ascii="Arial" w:hAnsi="Arial" w:cs="Arial"/>
          <w:szCs w:val="13"/>
        </w:rPr>
        <w:t xml:space="preserve">rograma </w:t>
      </w:r>
      <w:r w:rsidRPr="006C3F3A">
        <w:rPr>
          <w:rFonts w:ascii="Arial" w:hAnsi="Arial" w:cs="Arial"/>
          <w:b/>
          <w:sz w:val="28"/>
          <w:szCs w:val="28"/>
        </w:rPr>
        <w:t>O</w:t>
      </w:r>
      <w:r w:rsidRPr="006C3F3A">
        <w:rPr>
          <w:rFonts w:ascii="Arial" w:hAnsi="Arial" w:cs="Arial"/>
          <w:szCs w:val="13"/>
        </w:rPr>
        <w:t xml:space="preserve">perativo </w:t>
      </w:r>
      <w:r w:rsidRPr="006C3F3A">
        <w:rPr>
          <w:rFonts w:ascii="Arial" w:hAnsi="Arial" w:cs="Arial"/>
          <w:b/>
          <w:sz w:val="28"/>
          <w:szCs w:val="28"/>
        </w:rPr>
        <w:t>A</w:t>
      </w:r>
      <w:r w:rsidRPr="006C3F3A">
        <w:rPr>
          <w:rFonts w:ascii="Arial" w:hAnsi="Arial" w:cs="Arial"/>
          <w:szCs w:val="13"/>
        </w:rPr>
        <w:t>nual de cada programa educativo es la siguiente</w:t>
      </w:r>
      <w:r w:rsidRPr="006C3F3A">
        <w:rPr>
          <w:rFonts w:ascii="Arial" w:hAnsi="Arial" w:cs="Arial"/>
          <w:spacing w:val="10"/>
        </w:rPr>
        <w:t>.</w:t>
      </w:r>
    </w:p>
    <w:p w:rsidR="00D464A1" w:rsidRPr="006C3F3A" w:rsidRDefault="00D464A1" w:rsidP="00D464A1">
      <w:pPr>
        <w:jc w:val="both"/>
        <w:rPr>
          <w:rFonts w:ascii="Arial" w:hAnsi="Arial" w:cs="Arial"/>
          <w:spacing w:val="10"/>
        </w:rPr>
      </w:pPr>
    </w:p>
    <w:p w:rsidR="00D464A1" w:rsidRPr="006C3F3A" w:rsidRDefault="00D464A1" w:rsidP="00020435">
      <w:pPr>
        <w:ind w:left="708"/>
        <w:jc w:val="both"/>
        <w:rPr>
          <w:rFonts w:ascii="Arial" w:hAnsi="Arial" w:cs="Arial"/>
          <w:spacing w:val="10"/>
        </w:rPr>
      </w:pPr>
      <w:r w:rsidRPr="006C3F3A">
        <w:rPr>
          <w:rFonts w:ascii="Arial" w:hAnsi="Arial" w:cs="Arial"/>
          <w:b/>
          <w:sz w:val="28"/>
          <w:szCs w:val="28"/>
        </w:rPr>
        <w:t>POA</w:t>
      </w:r>
      <w:r w:rsidRPr="006C3F3A">
        <w:rPr>
          <w:rFonts w:ascii="Arial" w:hAnsi="Arial" w:cs="Arial"/>
          <w:spacing w:val="10"/>
        </w:rPr>
        <w:t>= Costo por Alumno x No. De alumnos</w:t>
      </w:r>
    </w:p>
    <w:p w:rsidR="00D464A1" w:rsidRPr="006C3F3A" w:rsidRDefault="00D464A1" w:rsidP="00020435">
      <w:pPr>
        <w:ind w:left="708"/>
        <w:jc w:val="both"/>
        <w:rPr>
          <w:rFonts w:ascii="Arial" w:hAnsi="Arial" w:cs="Arial"/>
          <w:spacing w:val="10"/>
        </w:rPr>
      </w:pPr>
    </w:p>
    <w:p w:rsidR="00D464A1" w:rsidRPr="006C3F3A" w:rsidRDefault="00D464A1" w:rsidP="00020435">
      <w:pPr>
        <w:ind w:left="708"/>
        <w:jc w:val="both"/>
        <w:rPr>
          <w:rFonts w:ascii="Arial" w:hAnsi="Arial" w:cs="Arial"/>
          <w:spacing w:val="10"/>
        </w:rPr>
      </w:pPr>
      <w:r w:rsidRPr="006C3F3A">
        <w:rPr>
          <w:rFonts w:ascii="Arial" w:hAnsi="Arial" w:cs="Arial"/>
          <w:spacing w:val="10"/>
        </w:rPr>
        <w:t>Donde:</w:t>
      </w:r>
    </w:p>
    <w:p w:rsidR="00D464A1" w:rsidRPr="006C3F3A" w:rsidRDefault="00D464A1" w:rsidP="00020435">
      <w:pPr>
        <w:ind w:left="708"/>
        <w:jc w:val="both"/>
        <w:rPr>
          <w:rFonts w:ascii="Arial" w:hAnsi="Arial" w:cs="Arial"/>
          <w:spacing w:val="10"/>
        </w:rPr>
      </w:pPr>
    </w:p>
    <w:p w:rsidR="00D464A1" w:rsidRPr="006C3F3A" w:rsidRDefault="00D464A1" w:rsidP="00020435">
      <w:pPr>
        <w:ind w:left="708"/>
        <w:jc w:val="both"/>
        <w:rPr>
          <w:rFonts w:ascii="Arial" w:hAnsi="Arial" w:cs="Arial"/>
          <w:spacing w:val="10"/>
        </w:rPr>
      </w:pPr>
      <w:r w:rsidRPr="006C3F3A">
        <w:rPr>
          <w:rFonts w:ascii="Arial" w:hAnsi="Arial" w:cs="Arial"/>
          <w:spacing w:val="10"/>
        </w:rPr>
        <w:t>No. De alumnos = (N1 + N2)/2</w:t>
      </w:r>
    </w:p>
    <w:p w:rsidR="00D464A1" w:rsidRPr="006C3F3A" w:rsidRDefault="00D464A1" w:rsidP="00020435">
      <w:pPr>
        <w:ind w:left="708"/>
        <w:jc w:val="both"/>
        <w:rPr>
          <w:rFonts w:ascii="Arial" w:hAnsi="Arial" w:cs="Arial"/>
          <w:spacing w:val="10"/>
        </w:rPr>
      </w:pPr>
      <w:r w:rsidRPr="006C3F3A">
        <w:rPr>
          <w:rFonts w:ascii="Arial" w:hAnsi="Arial" w:cs="Arial"/>
          <w:spacing w:val="10"/>
        </w:rPr>
        <w:t>N1 = No. De Alumnos (Feb-Jun)</w:t>
      </w:r>
    </w:p>
    <w:p w:rsidR="00D464A1" w:rsidRPr="006C3F3A" w:rsidRDefault="00D464A1" w:rsidP="00020435">
      <w:pPr>
        <w:ind w:left="708"/>
        <w:jc w:val="both"/>
        <w:rPr>
          <w:rFonts w:ascii="Arial" w:hAnsi="Arial" w:cs="Arial"/>
          <w:spacing w:val="10"/>
        </w:rPr>
      </w:pPr>
      <w:r w:rsidRPr="006C3F3A">
        <w:rPr>
          <w:rFonts w:ascii="Arial" w:hAnsi="Arial" w:cs="Arial"/>
          <w:spacing w:val="10"/>
        </w:rPr>
        <w:t>N2 = No. de Alumnos (</w:t>
      </w:r>
      <w:proofErr w:type="spellStart"/>
      <w:r w:rsidRPr="006C3F3A">
        <w:rPr>
          <w:rFonts w:ascii="Arial" w:hAnsi="Arial" w:cs="Arial"/>
          <w:spacing w:val="10"/>
        </w:rPr>
        <w:t>Ago</w:t>
      </w:r>
      <w:proofErr w:type="spellEnd"/>
      <w:r w:rsidRPr="006C3F3A">
        <w:rPr>
          <w:rFonts w:ascii="Arial" w:hAnsi="Arial" w:cs="Arial"/>
          <w:spacing w:val="10"/>
        </w:rPr>
        <w:t>-Ene)</w:t>
      </w:r>
    </w:p>
    <w:p w:rsidR="00D464A1" w:rsidRPr="006C3F3A" w:rsidRDefault="00D464A1" w:rsidP="00D464A1">
      <w:pPr>
        <w:jc w:val="both"/>
        <w:rPr>
          <w:rFonts w:ascii="Arial" w:hAnsi="Arial" w:cs="Arial"/>
          <w:spacing w:val="10"/>
        </w:rPr>
      </w:pPr>
    </w:p>
    <w:p w:rsidR="00D464A1" w:rsidRPr="006C3F3A" w:rsidRDefault="00D464A1" w:rsidP="00D464A1">
      <w:pPr>
        <w:jc w:val="both"/>
        <w:rPr>
          <w:rFonts w:ascii="Arial" w:hAnsi="Arial" w:cs="Arial"/>
          <w:spacing w:val="10"/>
        </w:rPr>
      </w:pPr>
    </w:p>
    <w:p w:rsidR="00D464A1" w:rsidRPr="006C3F3A" w:rsidRDefault="00D464A1" w:rsidP="00D464A1">
      <w:pPr>
        <w:jc w:val="both"/>
        <w:rPr>
          <w:rFonts w:ascii="Arial" w:hAnsi="Arial" w:cs="Arial"/>
          <w:spacing w:val="10"/>
        </w:rPr>
      </w:pPr>
    </w:p>
    <w:p w:rsidR="00D464A1" w:rsidRPr="006C3F3A" w:rsidRDefault="00D464A1" w:rsidP="00D464A1">
      <w:pPr>
        <w:jc w:val="both"/>
        <w:rPr>
          <w:rFonts w:ascii="Arial" w:hAnsi="Arial" w:cs="Arial"/>
          <w:spacing w:val="10"/>
        </w:rPr>
      </w:pPr>
    </w:p>
    <w:p w:rsidR="00D464A1" w:rsidRPr="006C3F3A" w:rsidRDefault="00D464A1" w:rsidP="00D464A1">
      <w:pPr>
        <w:jc w:val="both"/>
        <w:rPr>
          <w:rFonts w:ascii="Arial" w:hAnsi="Arial" w:cs="Arial"/>
          <w:spacing w:val="10"/>
        </w:rPr>
      </w:pPr>
    </w:p>
    <w:p w:rsidR="00020435" w:rsidRPr="00020435" w:rsidRDefault="00020435" w:rsidP="00020435">
      <w:pPr>
        <w:pStyle w:val="Ttulo2"/>
        <w:numPr>
          <w:ilvl w:val="0"/>
          <w:numId w:val="2"/>
        </w:numPr>
        <w:jc w:val="both"/>
        <w:rPr>
          <w:rFonts w:ascii="Arial" w:hAnsi="Arial" w:cs="Arial"/>
          <w:color w:val="000000"/>
          <w:sz w:val="28"/>
          <w:szCs w:val="22"/>
        </w:rPr>
      </w:pPr>
      <w:bookmarkStart w:id="55" w:name="_Toc338278154"/>
      <w:r w:rsidRPr="00020435">
        <w:rPr>
          <w:rFonts w:ascii="Arial" w:hAnsi="Arial" w:cs="Arial"/>
          <w:color w:val="000000"/>
          <w:sz w:val="28"/>
          <w:szCs w:val="22"/>
        </w:rPr>
        <w:lastRenderedPageBreak/>
        <w:t>Cronograma de Actividades</w:t>
      </w:r>
      <w:bookmarkEnd w:id="55"/>
    </w:p>
    <w:p w:rsidR="00D464A1" w:rsidRPr="006C3F3A" w:rsidRDefault="00D464A1" w:rsidP="00D464A1">
      <w:pPr>
        <w:jc w:val="both"/>
        <w:rPr>
          <w:rFonts w:ascii="Arial" w:hAnsi="Arial" w:cs="Arial"/>
          <w:spacing w:val="10"/>
        </w:rPr>
      </w:pPr>
    </w:p>
    <w:p w:rsidR="00D464A1" w:rsidRPr="006C3F3A" w:rsidRDefault="00D464A1" w:rsidP="00D464A1">
      <w:pPr>
        <w:jc w:val="both"/>
        <w:rPr>
          <w:rFonts w:ascii="Arial" w:hAnsi="Arial" w:cs="Arial"/>
          <w:spacing w:val="10"/>
        </w:rPr>
      </w:pPr>
    </w:p>
    <w:p w:rsidR="00D464A1" w:rsidRPr="00020435" w:rsidRDefault="00D464A1" w:rsidP="00020435">
      <w:pPr>
        <w:pStyle w:val="Ttulo2"/>
        <w:keepLines/>
        <w:pBdr>
          <w:top w:val="single" w:sz="4" w:space="1" w:color="4F81BD" w:themeColor="accent1"/>
        </w:pBdr>
        <w:spacing w:before="200" w:line="360" w:lineRule="auto"/>
        <w:ind w:left="1145" w:hanging="437"/>
        <w:rPr>
          <w:rFonts w:ascii="Arial" w:eastAsiaTheme="majorEastAsia" w:hAnsi="Arial" w:cs="Arial"/>
          <w:color w:val="4F81BD" w:themeColor="accent1"/>
          <w:szCs w:val="22"/>
          <w:lang w:val="es-ES" w:eastAsia="en-US"/>
        </w:rPr>
      </w:pPr>
      <w:bookmarkStart w:id="56" w:name="_Toc338278155"/>
      <w:r w:rsidRPr="00020435">
        <w:rPr>
          <w:rFonts w:ascii="Arial" w:eastAsiaTheme="majorEastAsia" w:hAnsi="Arial" w:cs="Arial"/>
          <w:color w:val="4F81BD" w:themeColor="accent1"/>
          <w:szCs w:val="22"/>
          <w:lang w:val="es-ES" w:eastAsia="en-US"/>
        </w:rPr>
        <w:t>Capitulo v</w:t>
      </w:r>
      <w:bookmarkEnd w:id="56"/>
    </w:p>
    <w:p w:rsidR="00D464A1" w:rsidRPr="006C3F3A" w:rsidRDefault="00D464A1" w:rsidP="00D464A1">
      <w:pPr>
        <w:pStyle w:val="Citadestacada"/>
        <w:rPr>
          <w:rFonts w:ascii="Arial" w:hAnsi="Arial" w:cs="Arial"/>
          <w:lang w:val="pt-BR"/>
        </w:rPr>
      </w:pPr>
      <w:r w:rsidRPr="006C3F3A">
        <w:rPr>
          <w:rFonts w:ascii="Arial" w:hAnsi="Arial" w:cs="Arial"/>
          <w:lang w:val="pt-BR"/>
        </w:rPr>
        <w:t xml:space="preserve">Cronograma de </w:t>
      </w:r>
      <w:r w:rsidRPr="00020435">
        <w:rPr>
          <w:rFonts w:ascii="Arial" w:hAnsi="Arial" w:cs="Arial"/>
          <w:lang w:val="es-MX"/>
        </w:rPr>
        <w:t>Actividades</w:t>
      </w:r>
    </w:p>
    <w:p w:rsidR="00D464A1" w:rsidRPr="006C3F3A" w:rsidRDefault="00D464A1" w:rsidP="00D464A1">
      <w:pPr>
        <w:pStyle w:val="Citadestacada"/>
        <w:rPr>
          <w:rFonts w:ascii="Arial" w:hAnsi="Arial" w:cs="Arial"/>
          <w:lang w:val="pt-BR"/>
        </w:rPr>
      </w:pPr>
    </w:p>
    <w:p w:rsidR="00D464A1" w:rsidRPr="006C3F3A" w:rsidRDefault="00D464A1" w:rsidP="00D464A1">
      <w:pPr>
        <w:jc w:val="both"/>
        <w:rPr>
          <w:rFonts w:ascii="Arial" w:hAnsi="Arial" w:cs="Arial"/>
          <w:spacing w:val="10"/>
          <w:lang w:val="pt-BR"/>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111"/>
        <w:gridCol w:w="851"/>
        <w:gridCol w:w="708"/>
        <w:gridCol w:w="709"/>
        <w:gridCol w:w="709"/>
        <w:gridCol w:w="709"/>
        <w:gridCol w:w="600"/>
        <w:gridCol w:w="675"/>
      </w:tblGrid>
      <w:tr w:rsidR="00D464A1" w:rsidRPr="006C3F3A" w:rsidTr="00020435">
        <w:tc>
          <w:tcPr>
            <w:tcW w:w="4111" w:type="dxa"/>
            <w:shd w:val="clear" w:color="auto" w:fill="E36C0A" w:themeFill="accent6" w:themeFillShade="BF"/>
            <w:vAlign w:val="center"/>
          </w:tcPr>
          <w:p w:rsidR="00D464A1" w:rsidRPr="006C3F3A" w:rsidRDefault="00D464A1" w:rsidP="00020435">
            <w:pPr>
              <w:spacing w:after="0"/>
              <w:jc w:val="center"/>
              <w:rPr>
                <w:rFonts w:ascii="Arial" w:hAnsi="Arial" w:cs="Arial"/>
                <w:b/>
              </w:rPr>
            </w:pPr>
            <w:r w:rsidRPr="006C3F3A">
              <w:rPr>
                <w:rFonts w:ascii="Arial" w:hAnsi="Arial" w:cs="Arial"/>
                <w:b/>
              </w:rPr>
              <w:t>Actividad</w:t>
            </w:r>
          </w:p>
        </w:tc>
        <w:tc>
          <w:tcPr>
            <w:tcW w:w="2977" w:type="dxa"/>
            <w:gridSpan w:val="4"/>
            <w:shd w:val="clear" w:color="auto" w:fill="E36C0A" w:themeFill="accent6" w:themeFillShade="BF"/>
            <w:vAlign w:val="center"/>
          </w:tcPr>
          <w:p w:rsidR="00D464A1" w:rsidRPr="006C3F3A" w:rsidRDefault="00D464A1" w:rsidP="00020435">
            <w:pPr>
              <w:spacing w:after="0"/>
              <w:jc w:val="center"/>
              <w:rPr>
                <w:rFonts w:ascii="Arial" w:hAnsi="Arial" w:cs="Arial"/>
                <w:b/>
              </w:rPr>
            </w:pPr>
            <w:r w:rsidRPr="006C3F3A">
              <w:rPr>
                <w:rFonts w:ascii="Arial" w:hAnsi="Arial" w:cs="Arial"/>
                <w:b/>
              </w:rPr>
              <w:t>Febrero</w:t>
            </w:r>
          </w:p>
        </w:tc>
        <w:tc>
          <w:tcPr>
            <w:tcW w:w="1984" w:type="dxa"/>
            <w:gridSpan w:val="3"/>
            <w:shd w:val="clear" w:color="auto" w:fill="E36C0A" w:themeFill="accent6" w:themeFillShade="BF"/>
            <w:vAlign w:val="center"/>
          </w:tcPr>
          <w:p w:rsidR="00D464A1" w:rsidRPr="006C3F3A" w:rsidRDefault="00020435" w:rsidP="00020435">
            <w:pPr>
              <w:spacing w:after="0"/>
              <w:jc w:val="center"/>
              <w:rPr>
                <w:rFonts w:ascii="Arial" w:hAnsi="Arial" w:cs="Arial"/>
                <w:b/>
              </w:rPr>
            </w:pPr>
            <w:r>
              <w:rPr>
                <w:rFonts w:ascii="Arial" w:hAnsi="Arial" w:cs="Arial"/>
                <w:b/>
              </w:rPr>
              <w:t>Marzo</w:t>
            </w:r>
          </w:p>
        </w:tc>
      </w:tr>
      <w:tr w:rsidR="00D464A1" w:rsidRPr="006C3F3A" w:rsidTr="00020435">
        <w:trPr>
          <w:trHeight w:val="448"/>
        </w:trPr>
        <w:tc>
          <w:tcPr>
            <w:tcW w:w="4111" w:type="dxa"/>
            <w:shd w:val="clear" w:color="auto" w:fill="F79646" w:themeFill="accent6"/>
          </w:tcPr>
          <w:p w:rsidR="00D464A1" w:rsidRPr="006C3F3A" w:rsidRDefault="00D464A1" w:rsidP="00020435">
            <w:pPr>
              <w:spacing w:after="0"/>
              <w:rPr>
                <w:rFonts w:ascii="Arial" w:hAnsi="Arial" w:cs="Arial"/>
                <w:b/>
              </w:rPr>
            </w:pPr>
          </w:p>
        </w:tc>
        <w:tc>
          <w:tcPr>
            <w:tcW w:w="851" w:type="dxa"/>
            <w:shd w:val="clear" w:color="auto" w:fill="F79646" w:themeFill="accent6"/>
            <w:vAlign w:val="center"/>
          </w:tcPr>
          <w:p w:rsidR="00D464A1" w:rsidRPr="006C3F3A" w:rsidRDefault="00D464A1" w:rsidP="00020435">
            <w:pPr>
              <w:spacing w:after="0"/>
              <w:jc w:val="center"/>
              <w:rPr>
                <w:rFonts w:ascii="Arial" w:hAnsi="Arial" w:cs="Arial"/>
                <w:b/>
              </w:rPr>
            </w:pPr>
            <w:r w:rsidRPr="006C3F3A">
              <w:rPr>
                <w:rFonts w:ascii="Arial" w:hAnsi="Arial" w:cs="Arial"/>
                <w:b/>
              </w:rPr>
              <w:t>1</w:t>
            </w:r>
          </w:p>
        </w:tc>
        <w:tc>
          <w:tcPr>
            <w:tcW w:w="708" w:type="dxa"/>
            <w:shd w:val="clear" w:color="auto" w:fill="F79646" w:themeFill="accent6"/>
            <w:vAlign w:val="center"/>
          </w:tcPr>
          <w:p w:rsidR="00D464A1" w:rsidRPr="006C3F3A" w:rsidRDefault="00D464A1" w:rsidP="00020435">
            <w:pPr>
              <w:spacing w:after="0"/>
              <w:jc w:val="center"/>
              <w:rPr>
                <w:rFonts w:ascii="Arial" w:hAnsi="Arial" w:cs="Arial"/>
                <w:b/>
              </w:rPr>
            </w:pPr>
            <w:r w:rsidRPr="006C3F3A">
              <w:rPr>
                <w:rFonts w:ascii="Arial" w:hAnsi="Arial" w:cs="Arial"/>
                <w:b/>
              </w:rPr>
              <w:t>2</w:t>
            </w:r>
          </w:p>
        </w:tc>
        <w:tc>
          <w:tcPr>
            <w:tcW w:w="709" w:type="dxa"/>
            <w:shd w:val="clear" w:color="auto" w:fill="F79646" w:themeFill="accent6"/>
            <w:vAlign w:val="center"/>
          </w:tcPr>
          <w:p w:rsidR="00D464A1" w:rsidRPr="006C3F3A" w:rsidRDefault="00D464A1" w:rsidP="00020435">
            <w:pPr>
              <w:spacing w:after="0"/>
              <w:jc w:val="center"/>
              <w:rPr>
                <w:rFonts w:ascii="Arial" w:hAnsi="Arial" w:cs="Arial"/>
                <w:b/>
              </w:rPr>
            </w:pPr>
            <w:r w:rsidRPr="006C3F3A">
              <w:rPr>
                <w:rFonts w:ascii="Arial" w:hAnsi="Arial" w:cs="Arial"/>
                <w:b/>
              </w:rPr>
              <w:t>3</w:t>
            </w:r>
          </w:p>
        </w:tc>
        <w:tc>
          <w:tcPr>
            <w:tcW w:w="709" w:type="dxa"/>
            <w:shd w:val="clear" w:color="auto" w:fill="F79646" w:themeFill="accent6"/>
            <w:vAlign w:val="center"/>
          </w:tcPr>
          <w:p w:rsidR="00D464A1" w:rsidRPr="006C3F3A" w:rsidRDefault="00D464A1" w:rsidP="00020435">
            <w:pPr>
              <w:spacing w:after="0"/>
              <w:jc w:val="center"/>
              <w:rPr>
                <w:rFonts w:ascii="Arial" w:hAnsi="Arial" w:cs="Arial"/>
                <w:b/>
              </w:rPr>
            </w:pPr>
            <w:r w:rsidRPr="006C3F3A">
              <w:rPr>
                <w:rFonts w:ascii="Arial" w:hAnsi="Arial" w:cs="Arial"/>
                <w:b/>
              </w:rPr>
              <w:t>4</w:t>
            </w:r>
          </w:p>
        </w:tc>
        <w:tc>
          <w:tcPr>
            <w:tcW w:w="709" w:type="dxa"/>
            <w:shd w:val="clear" w:color="auto" w:fill="F79646" w:themeFill="accent6"/>
            <w:vAlign w:val="center"/>
          </w:tcPr>
          <w:p w:rsidR="00D464A1" w:rsidRPr="006C3F3A" w:rsidRDefault="00D464A1" w:rsidP="00020435">
            <w:pPr>
              <w:spacing w:after="0"/>
              <w:jc w:val="center"/>
              <w:rPr>
                <w:rFonts w:ascii="Arial" w:hAnsi="Arial" w:cs="Arial"/>
                <w:b/>
              </w:rPr>
            </w:pPr>
            <w:r w:rsidRPr="006C3F3A">
              <w:rPr>
                <w:rFonts w:ascii="Arial" w:hAnsi="Arial" w:cs="Arial"/>
                <w:b/>
              </w:rPr>
              <w:t>1</w:t>
            </w:r>
          </w:p>
        </w:tc>
        <w:tc>
          <w:tcPr>
            <w:tcW w:w="600" w:type="dxa"/>
            <w:tcBorders>
              <w:right w:val="single" w:sz="4" w:space="0" w:color="auto"/>
            </w:tcBorders>
            <w:shd w:val="clear" w:color="auto" w:fill="F79646" w:themeFill="accent6"/>
            <w:vAlign w:val="center"/>
          </w:tcPr>
          <w:p w:rsidR="00D464A1" w:rsidRPr="006C3F3A" w:rsidRDefault="00D464A1" w:rsidP="00020435">
            <w:pPr>
              <w:spacing w:after="0"/>
              <w:jc w:val="center"/>
              <w:rPr>
                <w:rFonts w:ascii="Arial" w:hAnsi="Arial" w:cs="Arial"/>
                <w:b/>
              </w:rPr>
            </w:pPr>
            <w:r w:rsidRPr="006C3F3A">
              <w:rPr>
                <w:rFonts w:ascii="Arial" w:hAnsi="Arial" w:cs="Arial"/>
                <w:b/>
              </w:rPr>
              <w:t>2</w:t>
            </w:r>
          </w:p>
        </w:tc>
        <w:tc>
          <w:tcPr>
            <w:tcW w:w="675" w:type="dxa"/>
            <w:tcBorders>
              <w:left w:val="single" w:sz="4" w:space="0" w:color="auto"/>
            </w:tcBorders>
            <w:shd w:val="clear" w:color="auto" w:fill="F79646" w:themeFill="accent6"/>
            <w:vAlign w:val="center"/>
          </w:tcPr>
          <w:p w:rsidR="00D464A1" w:rsidRPr="006C3F3A" w:rsidRDefault="00D464A1" w:rsidP="00020435">
            <w:pPr>
              <w:spacing w:after="0"/>
              <w:jc w:val="center"/>
              <w:rPr>
                <w:rFonts w:ascii="Arial" w:hAnsi="Arial" w:cs="Arial"/>
                <w:b/>
              </w:rPr>
            </w:pPr>
            <w:r w:rsidRPr="006C3F3A">
              <w:rPr>
                <w:rFonts w:ascii="Arial" w:hAnsi="Arial" w:cs="Arial"/>
                <w:b/>
              </w:rPr>
              <w:t>3</w:t>
            </w:r>
          </w:p>
        </w:tc>
      </w:tr>
      <w:tr w:rsidR="00D464A1" w:rsidRPr="006C3F3A" w:rsidTr="00020435">
        <w:tc>
          <w:tcPr>
            <w:tcW w:w="4111" w:type="dxa"/>
            <w:vAlign w:val="center"/>
          </w:tcPr>
          <w:p w:rsidR="00D464A1" w:rsidRPr="006C3F3A" w:rsidRDefault="00D464A1" w:rsidP="00020435">
            <w:pPr>
              <w:spacing w:after="0"/>
              <w:jc w:val="both"/>
              <w:rPr>
                <w:rFonts w:ascii="Arial" w:hAnsi="Arial" w:cs="Arial"/>
              </w:rPr>
            </w:pPr>
            <w:r w:rsidRPr="006C3F3A">
              <w:rPr>
                <w:rFonts w:ascii="Arial" w:hAnsi="Arial" w:cs="Arial"/>
              </w:rPr>
              <w:t>Integración de los Lineamientos del POA 2012</w:t>
            </w:r>
          </w:p>
        </w:tc>
        <w:tc>
          <w:tcPr>
            <w:tcW w:w="851" w:type="dxa"/>
            <w:shd w:val="clear" w:color="auto" w:fill="002060"/>
          </w:tcPr>
          <w:p w:rsidR="00D464A1" w:rsidRPr="006C3F3A" w:rsidRDefault="00D464A1" w:rsidP="00020435">
            <w:pPr>
              <w:spacing w:after="0"/>
              <w:jc w:val="both"/>
              <w:rPr>
                <w:rFonts w:ascii="Arial" w:hAnsi="Arial" w:cs="Arial"/>
              </w:rPr>
            </w:pPr>
          </w:p>
        </w:tc>
        <w:tc>
          <w:tcPr>
            <w:tcW w:w="708" w:type="dxa"/>
            <w:shd w:val="clear" w:color="auto" w:fill="002060"/>
          </w:tcPr>
          <w:p w:rsidR="00D464A1" w:rsidRPr="006C3F3A" w:rsidRDefault="00D464A1" w:rsidP="00020435">
            <w:pPr>
              <w:spacing w:after="0"/>
              <w:jc w:val="both"/>
              <w:rPr>
                <w:rFonts w:ascii="Arial" w:hAnsi="Arial" w:cs="Arial"/>
              </w:rPr>
            </w:pPr>
          </w:p>
        </w:tc>
        <w:tc>
          <w:tcPr>
            <w:tcW w:w="709" w:type="dxa"/>
            <w:shd w:val="clear" w:color="auto" w:fill="auto"/>
          </w:tcPr>
          <w:p w:rsidR="00D464A1" w:rsidRPr="006C3F3A" w:rsidRDefault="00D464A1" w:rsidP="00020435">
            <w:pPr>
              <w:spacing w:after="0"/>
              <w:jc w:val="both"/>
              <w:rPr>
                <w:rFonts w:ascii="Arial" w:hAnsi="Arial" w:cs="Arial"/>
              </w:rPr>
            </w:pPr>
          </w:p>
        </w:tc>
        <w:tc>
          <w:tcPr>
            <w:tcW w:w="709" w:type="dxa"/>
            <w:shd w:val="clear" w:color="auto" w:fill="auto"/>
          </w:tcPr>
          <w:p w:rsidR="00D464A1" w:rsidRPr="006C3F3A" w:rsidRDefault="00D464A1" w:rsidP="00020435">
            <w:pPr>
              <w:spacing w:after="0"/>
              <w:jc w:val="both"/>
              <w:rPr>
                <w:rFonts w:ascii="Arial" w:hAnsi="Arial" w:cs="Arial"/>
              </w:rPr>
            </w:pPr>
          </w:p>
        </w:tc>
        <w:tc>
          <w:tcPr>
            <w:tcW w:w="709" w:type="dxa"/>
            <w:shd w:val="clear" w:color="auto" w:fill="auto"/>
          </w:tcPr>
          <w:p w:rsidR="00D464A1" w:rsidRPr="006C3F3A" w:rsidRDefault="00D464A1" w:rsidP="00020435">
            <w:pPr>
              <w:spacing w:after="0"/>
              <w:jc w:val="both"/>
              <w:rPr>
                <w:rFonts w:ascii="Arial" w:hAnsi="Arial" w:cs="Arial"/>
              </w:rPr>
            </w:pPr>
          </w:p>
        </w:tc>
        <w:tc>
          <w:tcPr>
            <w:tcW w:w="600" w:type="dxa"/>
            <w:tcBorders>
              <w:right w:val="single" w:sz="4" w:space="0" w:color="auto"/>
            </w:tcBorders>
            <w:shd w:val="clear" w:color="auto" w:fill="auto"/>
          </w:tcPr>
          <w:p w:rsidR="00D464A1" w:rsidRPr="006C3F3A" w:rsidRDefault="00D464A1" w:rsidP="00020435">
            <w:pPr>
              <w:spacing w:after="0"/>
              <w:jc w:val="both"/>
              <w:rPr>
                <w:rFonts w:ascii="Arial" w:hAnsi="Arial" w:cs="Arial"/>
              </w:rPr>
            </w:pPr>
          </w:p>
        </w:tc>
        <w:tc>
          <w:tcPr>
            <w:tcW w:w="675" w:type="dxa"/>
            <w:tcBorders>
              <w:left w:val="single" w:sz="4" w:space="0" w:color="auto"/>
            </w:tcBorders>
            <w:shd w:val="clear" w:color="auto" w:fill="auto"/>
          </w:tcPr>
          <w:p w:rsidR="00D464A1" w:rsidRPr="006C3F3A" w:rsidRDefault="00D464A1" w:rsidP="00020435">
            <w:pPr>
              <w:spacing w:after="0"/>
              <w:jc w:val="both"/>
              <w:rPr>
                <w:rFonts w:ascii="Arial" w:hAnsi="Arial" w:cs="Arial"/>
              </w:rPr>
            </w:pPr>
          </w:p>
        </w:tc>
      </w:tr>
      <w:tr w:rsidR="00D464A1" w:rsidRPr="006C3F3A" w:rsidTr="00020435">
        <w:tc>
          <w:tcPr>
            <w:tcW w:w="4111" w:type="dxa"/>
            <w:vAlign w:val="center"/>
          </w:tcPr>
          <w:p w:rsidR="00D464A1" w:rsidRPr="006C3F3A" w:rsidRDefault="00D464A1" w:rsidP="00020435">
            <w:pPr>
              <w:spacing w:after="0"/>
              <w:jc w:val="both"/>
              <w:rPr>
                <w:rFonts w:ascii="Arial" w:hAnsi="Arial" w:cs="Arial"/>
              </w:rPr>
            </w:pPr>
            <w:r w:rsidRPr="006C3F3A">
              <w:rPr>
                <w:rFonts w:ascii="Arial" w:hAnsi="Arial" w:cs="Arial"/>
              </w:rPr>
              <w:t>Presentación de los Lineamientos del POA 2012</w:t>
            </w:r>
          </w:p>
        </w:tc>
        <w:tc>
          <w:tcPr>
            <w:tcW w:w="851" w:type="dxa"/>
            <w:shd w:val="clear" w:color="auto" w:fill="auto"/>
          </w:tcPr>
          <w:p w:rsidR="00D464A1" w:rsidRPr="006C3F3A" w:rsidRDefault="00D464A1" w:rsidP="00020435">
            <w:pPr>
              <w:spacing w:after="0"/>
              <w:jc w:val="both"/>
              <w:rPr>
                <w:rFonts w:ascii="Arial" w:hAnsi="Arial" w:cs="Arial"/>
              </w:rPr>
            </w:pPr>
          </w:p>
        </w:tc>
        <w:tc>
          <w:tcPr>
            <w:tcW w:w="708" w:type="dxa"/>
            <w:shd w:val="clear" w:color="auto" w:fill="auto"/>
          </w:tcPr>
          <w:p w:rsidR="00D464A1" w:rsidRPr="006C3F3A" w:rsidRDefault="00D464A1" w:rsidP="00020435">
            <w:pPr>
              <w:spacing w:after="0"/>
              <w:jc w:val="both"/>
              <w:rPr>
                <w:rFonts w:ascii="Arial" w:hAnsi="Arial" w:cs="Arial"/>
              </w:rPr>
            </w:pPr>
          </w:p>
        </w:tc>
        <w:tc>
          <w:tcPr>
            <w:tcW w:w="709" w:type="dxa"/>
            <w:shd w:val="clear" w:color="auto" w:fill="002060"/>
          </w:tcPr>
          <w:p w:rsidR="00D464A1" w:rsidRPr="006C3F3A" w:rsidRDefault="00D464A1" w:rsidP="00020435">
            <w:pPr>
              <w:spacing w:after="0"/>
              <w:jc w:val="both"/>
              <w:rPr>
                <w:rFonts w:ascii="Arial" w:hAnsi="Arial" w:cs="Arial"/>
              </w:rPr>
            </w:pPr>
          </w:p>
        </w:tc>
        <w:tc>
          <w:tcPr>
            <w:tcW w:w="709" w:type="dxa"/>
            <w:shd w:val="clear" w:color="auto" w:fill="auto"/>
          </w:tcPr>
          <w:p w:rsidR="00D464A1" w:rsidRPr="006C3F3A" w:rsidRDefault="00D464A1" w:rsidP="00020435">
            <w:pPr>
              <w:spacing w:after="0"/>
              <w:jc w:val="both"/>
              <w:rPr>
                <w:rFonts w:ascii="Arial" w:hAnsi="Arial" w:cs="Arial"/>
              </w:rPr>
            </w:pPr>
          </w:p>
        </w:tc>
        <w:tc>
          <w:tcPr>
            <w:tcW w:w="709" w:type="dxa"/>
            <w:shd w:val="clear" w:color="auto" w:fill="auto"/>
          </w:tcPr>
          <w:p w:rsidR="00D464A1" w:rsidRPr="006C3F3A" w:rsidRDefault="00D464A1" w:rsidP="00020435">
            <w:pPr>
              <w:spacing w:after="0"/>
              <w:jc w:val="both"/>
              <w:rPr>
                <w:rFonts w:ascii="Arial" w:hAnsi="Arial" w:cs="Arial"/>
              </w:rPr>
            </w:pPr>
          </w:p>
        </w:tc>
        <w:tc>
          <w:tcPr>
            <w:tcW w:w="600" w:type="dxa"/>
            <w:tcBorders>
              <w:right w:val="single" w:sz="4" w:space="0" w:color="auto"/>
            </w:tcBorders>
            <w:shd w:val="clear" w:color="auto" w:fill="auto"/>
          </w:tcPr>
          <w:p w:rsidR="00D464A1" w:rsidRPr="006C3F3A" w:rsidRDefault="00D464A1" w:rsidP="00020435">
            <w:pPr>
              <w:spacing w:after="0"/>
              <w:jc w:val="both"/>
              <w:rPr>
                <w:rFonts w:ascii="Arial" w:hAnsi="Arial" w:cs="Arial"/>
              </w:rPr>
            </w:pPr>
          </w:p>
        </w:tc>
        <w:tc>
          <w:tcPr>
            <w:tcW w:w="675" w:type="dxa"/>
            <w:tcBorders>
              <w:left w:val="single" w:sz="4" w:space="0" w:color="auto"/>
            </w:tcBorders>
            <w:shd w:val="clear" w:color="auto" w:fill="auto"/>
          </w:tcPr>
          <w:p w:rsidR="00D464A1" w:rsidRPr="006C3F3A" w:rsidRDefault="00D464A1" w:rsidP="00020435">
            <w:pPr>
              <w:spacing w:after="0"/>
              <w:jc w:val="both"/>
              <w:rPr>
                <w:rFonts w:ascii="Arial" w:hAnsi="Arial" w:cs="Arial"/>
              </w:rPr>
            </w:pPr>
          </w:p>
        </w:tc>
      </w:tr>
      <w:tr w:rsidR="00D464A1" w:rsidRPr="006C3F3A" w:rsidTr="00020435">
        <w:tc>
          <w:tcPr>
            <w:tcW w:w="4111" w:type="dxa"/>
            <w:vAlign w:val="center"/>
          </w:tcPr>
          <w:p w:rsidR="00D464A1" w:rsidRPr="006C3F3A" w:rsidRDefault="00D464A1" w:rsidP="00020435">
            <w:pPr>
              <w:spacing w:after="0"/>
              <w:jc w:val="both"/>
              <w:rPr>
                <w:rFonts w:ascii="Arial" w:hAnsi="Arial" w:cs="Arial"/>
              </w:rPr>
            </w:pPr>
            <w:r w:rsidRPr="006C3F3A">
              <w:rPr>
                <w:rFonts w:ascii="Arial" w:hAnsi="Arial" w:cs="Arial"/>
              </w:rPr>
              <w:t>Elaboración de la Propuesta de Plan de Trabajo</w:t>
            </w:r>
          </w:p>
        </w:tc>
        <w:tc>
          <w:tcPr>
            <w:tcW w:w="851" w:type="dxa"/>
            <w:shd w:val="clear" w:color="auto" w:fill="auto"/>
          </w:tcPr>
          <w:p w:rsidR="00D464A1" w:rsidRPr="006C3F3A" w:rsidRDefault="00D464A1" w:rsidP="00020435">
            <w:pPr>
              <w:spacing w:after="0"/>
              <w:jc w:val="both"/>
              <w:rPr>
                <w:rFonts w:ascii="Arial" w:hAnsi="Arial" w:cs="Arial"/>
              </w:rPr>
            </w:pPr>
          </w:p>
        </w:tc>
        <w:tc>
          <w:tcPr>
            <w:tcW w:w="708" w:type="dxa"/>
            <w:shd w:val="clear" w:color="auto" w:fill="auto"/>
          </w:tcPr>
          <w:p w:rsidR="00D464A1" w:rsidRPr="006C3F3A" w:rsidRDefault="00D464A1" w:rsidP="00020435">
            <w:pPr>
              <w:spacing w:after="0"/>
              <w:jc w:val="both"/>
              <w:rPr>
                <w:rFonts w:ascii="Arial" w:hAnsi="Arial" w:cs="Arial"/>
              </w:rPr>
            </w:pPr>
          </w:p>
        </w:tc>
        <w:tc>
          <w:tcPr>
            <w:tcW w:w="709" w:type="dxa"/>
            <w:shd w:val="clear" w:color="auto" w:fill="002060"/>
          </w:tcPr>
          <w:p w:rsidR="00D464A1" w:rsidRPr="006C3F3A" w:rsidRDefault="00D464A1" w:rsidP="00020435">
            <w:pPr>
              <w:spacing w:after="0"/>
              <w:jc w:val="both"/>
              <w:rPr>
                <w:rFonts w:ascii="Arial" w:hAnsi="Arial" w:cs="Arial"/>
              </w:rPr>
            </w:pPr>
          </w:p>
        </w:tc>
        <w:tc>
          <w:tcPr>
            <w:tcW w:w="709" w:type="dxa"/>
            <w:shd w:val="clear" w:color="auto" w:fill="auto"/>
          </w:tcPr>
          <w:p w:rsidR="00D464A1" w:rsidRPr="006C3F3A" w:rsidRDefault="00D464A1" w:rsidP="00020435">
            <w:pPr>
              <w:spacing w:after="0"/>
              <w:jc w:val="both"/>
              <w:rPr>
                <w:rFonts w:ascii="Arial" w:hAnsi="Arial" w:cs="Arial"/>
              </w:rPr>
            </w:pPr>
          </w:p>
        </w:tc>
        <w:tc>
          <w:tcPr>
            <w:tcW w:w="709" w:type="dxa"/>
            <w:shd w:val="clear" w:color="auto" w:fill="auto"/>
          </w:tcPr>
          <w:p w:rsidR="00D464A1" w:rsidRPr="006C3F3A" w:rsidRDefault="00D464A1" w:rsidP="00020435">
            <w:pPr>
              <w:spacing w:after="0"/>
              <w:jc w:val="both"/>
              <w:rPr>
                <w:rFonts w:ascii="Arial" w:hAnsi="Arial" w:cs="Arial"/>
              </w:rPr>
            </w:pPr>
          </w:p>
        </w:tc>
        <w:tc>
          <w:tcPr>
            <w:tcW w:w="600" w:type="dxa"/>
            <w:tcBorders>
              <w:right w:val="single" w:sz="4" w:space="0" w:color="auto"/>
            </w:tcBorders>
            <w:shd w:val="clear" w:color="auto" w:fill="auto"/>
          </w:tcPr>
          <w:p w:rsidR="00D464A1" w:rsidRPr="006C3F3A" w:rsidRDefault="00D464A1" w:rsidP="00020435">
            <w:pPr>
              <w:spacing w:after="0"/>
              <w:jc w:val="both"/>
              <w:rPr>
                <w:rFonts w:ascii="Arial" w:hAnsi="Arial" w:cs="Arial"/>
              </w:rPr>
            </w:pPr>
          </w:p>
        </w:tc>
        <w:tc>
          <w:tcPr>
            <w:tcW w:w="675" w:type="dxa"/>
            <w:tcBorders>
              <w:left w:val="single" w:sz="4" w:space="0" w:color="auto"/>
            </w:tcBorders>
            <w:shd w:val="clear" w:color="auto" w:fill="auto"/>
          </w:tcPr>
          <w:p w:rsidR="00D464A1" w:rsidRPr="006C3F3A" w:rsidRDefault="00D464A1" w:rsidP="00020435">
            <w:pPr>
              <w:spacing w:after="0"/>
              <w:jc w:val="both"/>
              <w:rPr>
                <w:rFonts w:ascii="Arial" w:hAnsi="Arial" w:cs="Arial"/>
              </w:rPr>
            </w:pPr>
          </w:p>
        </w:tc>
      </w:tr>
      <w:tr w:rsidR="00D464A1" w:rsidRPr="006C3F3A" w:rsidTr="00020435">
        <w:tc>
          <w:tcPr>
            <w:tcW w:w="4111" w:type="dxa"/>
            <w:vAlign w:val="center"/>
          </w:tcPr>
          <w:p w:rsidR="00D464A1" w:rsidRPr="006C3F3A" w:rsidRDefault="00D464A1" w:rsidP="00020435">
            <w:pPr>
              <w:spacing w:after="0"/>
              <w:jc w:val="both"/>
              <w:rPr>
                <w:rFonts w:ascii="Arial" w:hAnsi="Arial" w:cs="Arial"/>
              </w:rPr>
            </w:pPr>
            <w:r w:rsidRPr="006C3F3A">
              <w:rPr>
                <w:rFonts w:ascii="Arial" w:hAnsi="Arial" w:cs="Arial"/>
              </w:rPr>
              <w:t>Taller de integración de la propuesta conforme a los lineamientos del POA</w:t>
            </w:r>
          </w:p>
        </w:tc>
        <w:tc>
          <w:tcPr>
            <w:tcW w:w="851" w:type="dxa"/>
            <w:shd w:val="clear" w:color="auto" w:fill="auto"/>
          </w:tcPr>
          <w:p w:rsidR="00D464A1" w:rsidRPr="006C3F3A" w:rsidRDefault="00D464A1" w:rsidP="00020435">
            <w:pPr>
              <w:spacing w:after="0"/>
              <w:jc w:val="both"/>
              <w:rPr>
                <w:rFonts w:ascii="Arial" w:hAnsi="Arial" w:cs="Arial"/>
              </w:rPr>
            </w:pPr>
          </w:p>
        </w:tc>
        <w:tc>
          <w:tcPr>
            <w:tcW w:w="708" w:type="dxa"/>
            <w:shd w:val="clear" w:color="auto" w:fill="auto"/>
          </w:tcPr>
          <w:p w:rsidR="00D464A1" w:rsidRPr="006C3F3A" w:rsidRDefault="00D464A1" w:rsidP="00020435">
            <w:pPr>
              <w:spacing w:after="0"/>
              <w:jc w:val="both"/>
              <w:rPr>
                <w:rFonts w:ascii="Arial" w:hAnsi="Arial" w:cs="Arial"/>
              </w:rPr>
            </w:pPr>
          </w:p>
        </w:tc>
        <w:tc>
          <w:tcPr>
            <w:tcW w:w="709" w:type="dxa"/>
            <w:shd w:val="clear" w:color="auto" w:fill="002060"/>
          </w:tcPr>
          <w:p w:rsidR="00D464A1" w:rsidRPr="006C3F3A" w:rsidRDefault="00D464A1" w:rsidP="00020435">
            <w:pPr>
              <w:spacing w:after="0"/>
              <w:jc w:val="both"/>
              <w:rPr>
                <w:rFonts w:ascii="Arial" w:hAnsi="Arial" w:cs="Arial"/>
              </w:rPr>
            </w:pPr>
          </w:p>
        </w:tc>
        <w:tc>
          <w:tcPr>
            <w:tcW w:w="709" w:type="dxa"/>
            <w:shd w:val="clear" w:color="auto" w:fill="002060"/>
          </w:tcPr>
          <w:p w:rsidR="00D464A1" w:rsidRPr="006C3F3A" w:rsidRDefault="00D464A1" w:rsidP="00020435">
            <w:pPr>
              <w:spacing w:after="0"/>
              <w:jc w:val="both"/>
              <w:rPr>
                <w:rFonts w:ascii="Arial" w:hAnsi="Arial" w:cs="Arial"/>
              </w:rPr>
            </w:pPr>
          </w:p>
        </w:tc>
        <w:tc>
          <w:tcPr>
            <w:tcW w:w="709" w:type="dxa"/>
            <w:shd w:val="clear" w:color="auto" w:fill="auto"/>
          </w:tcPr>
          <w:p w:rsidR="00D464A1" w:rsidRPr="006C3F3A" w:rsidRDefault="00D464A1" w:rsidP="00020435">
            <w:pPr>
              <w:spacing w:after="0"/>
              <w:jc w:val="both"/>
              <w:rPr>
                <w:rFonts w:ascii="Arial" w:hAnsi="Arial" w:cs="Arial"/>
              </w:rPr>
            </w:pPr>
          </w:p>
        </w:tc>
        <w:tc>
          <w:tcPr>
            <w:tcW w:w="600" w:type="dxa"/>
            <w:tcBorders>
              <w:right w:val="single" w:sz="4" w:space="0" w:color="auto"/>
            </w:tcBorders>
            <w:shd w:val="clear" w:color="auto" w:fill="auto"/>
          </w:tcPr>
          <w:p w:rsidR="00D464A1" w:rsidRPr="006C3F3A" w:rsidRDefault="00D464A1" w:rsidP="00020435">
            <w:pPr>
              <w:spacing w:after="0"/>
              <w:jc w:val="both"/>
              <w:rPr>
                <w:rFonts w:ascii="Arial" w:hAnsi="Arial" w:cs="Arial"/>
              </w:rPr>
            </w:pPr>
          </w:p>
        </w:tc>
        <w:tc>
          <w:tcPr>
            <w:tcW w:w="675" w:type="dxa"/>
            <w:tcBorders>
              <w:left w:val="single" w:sz="4" w:space="0" w:color="auto"/>
            </w:tcBorders>
            <w:shd w:val="clear" w:color="auto" w:fill="auto"/>
          </w:tcPr>
          <w:p w:rsidR="00D464A1" w:rsidRPr="006C3F3A" w:rsidRDefault="00D464A1" w:rsidP="00020435">
            <w:pPr>
              <w:spacing w:after="0"/>
              <w:jc w:val="both"/>
              <w:rPr>
                <w:rFonts w:ascii="Arial" w:hAnsi="Arial" w:cs="Arial"/>
              </w:rPr>
            </w:pPr>
          </w:p>
        </w:tc>
      </w:tr>
      <w:tr w:rsidR="00D464A1" w:rsidRPr="006C3F3A" w:rsidTr="00020435">
        <w:trPr>
          <w:trHeight w:val="483"/>
        </w:trPr>
        <w:tc>
          <w:tcPr>
            <w:tcW w:w="4111" w:type="dxa"/>
            <w:vAlign w:val="center"/>
          </w:tcPr>
          <w:p w:rsidR="00D464A1" w:rsidRPr="006C3F3A" w:rsidRDefault="00D464A1" w:rsidP="00020435">
            <w:pPr>
              <w:spacing w:after="0"/>
              <w:jc w:val="both"/>
              <w:rPr>
                <w:rFonts w:ascii="Arial" w:hAnsi="Arial" w:cs="Arial"/>
              </w:rPr>
            </w:pPr>
            <w:r w:rsidRPr="006C3F3A">
              <w:rPr>
                <w:rFonts w:ascii="Arial" w:hAnsi="Arial" w:cs="Arial"/>
              </w:rPr>
              <w:t>Concertación del POA  X dependencia</w:t>
            </w:r>
          </w:p>
        </w:tc>
        <w:tc>
          <w:tcPr>
            <w:tcW w:w="851" w:type="dxa"/>
            <w:shd w:val="clear" w:color="auto" w:fill="auto"/>
          </w:tcPr>
          <w:p w:rsidR="00D464A1" w:rsidRPr="006C3F3A" w:rsidRDefault="00D464A1" w:rsidP="00020435">
            <w:pPr>
              <w:spacing w:after="0"/>
              <w:jc w:val="both"/>
              <w:rPr>
                <w:rFonts w:ascii="Arial" w:hAnsi="Arial" w:cs="Arial"/>
              </w:rPr>
            </w:pPr>
          </w:p>
        </w:tc>
        <w:tc>
          <w:tcPr>
            <w:tcW w:w="708" w:type="dxa"/>
            <w:shd w:val="clear" w:color="auto" w:fill="auto"/>
          </w:tcPr>
          <w:p w:rsidR="00D464A1" w:rsidRPr="006C3F3A" w:rsidRDefault="00D464A1" w:rsidP="00020435">
            <w:pPr>
              <w:spacing w:after="0"/>
              <w:jc w:val="both"/>
              <w:rPr>
                <w:rFonts w:ascii="Arial" w:hAnsi="Arial" w:cs="Arial"/>
              </w:rPr>
            </w:pPr>
          </w:p>
        </w:tc>
        <w:tc>
          <w:tcPr>
            <w:tcW w:w="709" w:type="dxa"/>
            <w:shd w:val="clear" w:color="auto" w:fill="auto"/>
          </w:tcPr>
          <w:p w:rsidR="00D464A1" w:rsidRPr="006C3F3A" w:rsidRDefault="00D464A1" w:rsidP="00020435">
            <w:pPr>
              <w:spacing w:after="0"/>
              <w:jc w:val="both"/>
              <w:rPr>
                <w:rFonts w:ascii="Arial" w:hAnsi="Arial" w:cs="Arial"/>
              </w:rPr>
            </w:pPr>
          </w:p>
        </w:tc>
        <w:tc>
          <w:tcPr>
            <w:tcW w:w="709" w:type="dxa"/>
            <w:shd w:val="clear" w:color="auto" w:fill="auto"/>
          </w:tcPr>
          <w:p w:rsidR="00D464A1" w:rsidRPr="006C3F3A" w:rsidRDefault="00D464A1" w:rsidP="00020435">
            <w:pPr>
              <w:spacing w:after="0"/>
              <w:jc w:val="both"/>
              <w:rPr>
                <w:rFonts w:ascii="Arial" w:hAnsi="Arial" w:cs="Arial"/>
              </w:rPr>
            </w:pPr>
          </w:p>
        </w:tc>
        <w:tc>
          <w:tcPr>
            <w:tcW w:w="709" w:type="dxa"/>
            <w:shd w:val="clear" w:color="auto" w:fill="002060"/>
          </w:tcPr>
          <w:p w:rsidR="00D464A1" w:rsidRPr="006C3F3A" w:rsidRDefault="00D464A1" w:rsidP="00020435">
            <w:pPr>
              <w:spacing w:after="0"/>
              <w:jc w:val="both"/>
              <w:rPr>
                <w:rFonts w:ascii="Arial" w:hAnsi="Arial" w:cs="Arial"/>
              </w:rPr>
            </w:pPr>
          </w:p>
        </w:tc>
        <w:tc>
          <w:tcPr>
            <w:tcW w:w="600" w:type="dxa"/>
            <w:tcBorders>
              <w:right w:val="single" w:sz="4" w:space="0" w:color="auto"/>
            </w:tcBorders>
            <w:shd w:val="clear" w:color="auto" w:fill="auto"/>
          </w:tcPr>
          <w:p w:rsidR="00D464A1" w:rsidRPr="006C3F3A" w:rsidRDefault="00D464A1" w:rsidP="00020435">
            <w:pPr>
              <w:spacing w:after="0"/>
              <w:jc w:val="both"/>
              <w:rPr>
                <w:rFonts w:ascii="Arial" w:hAnsi="Arial" w:cs="Arial"/>
              </w:rPr>
            </w:pPr>
          </w:p>
        </w:tc>
        <w:tc>
          <w:tcPr>
            <w:tcW w:w="675" w:type="dxa"/>
            <w:tcBorders>
              <w:left w:val="single" w:sz="4" w:space="0" w:color="auto"/>
            </w:tcBorders>
            <w:shd w:val="clear" w:color="auto" w:fill="auto"/>
          </w:tcPr>
          <w:p w:rsidR="00D464A1" w:rsidRPr="006C3F3A" w:rsidRDefault="00D464A1" w:rsidP="00020435">
            <w:pPr>
              <w:spacing w:after="0"/>
              <w:jc w:val="both"/>
              <w:rPr>
                <w:rFonts w:ascii="Arial" w:hAnsi="Arial" w:cs="Arial"/>
              </w:rPr>
            </w:pPr>
          </w:p>
        </w:tc>
      </w:tr>
      <w:tr w:rsidR="00D464A1" w:rsidRPr="006C3F3A" w:rsidTr="00020435">
        <w:tc>
          <w:tcPr>
            <w:tcW w:w="4111" w:type="dxa"/>
            <w:vAlign w:val="center"/>
          </w:tcPr>
          <w:p w:rsidR="00D464A1" w:rsidRPr="006C3F3A" w:rsidRDefault="00D464A1" w:rsidP="00020435">
            <w:pPr>
              <w:spacing w:after="0"/>
              <w:jc w:val="both"/>
              <w:rPr>
                <w:rFonts w:ascii="Arial" w:hAnsi="Arial" w:cs="Arial"/>
              </w:rPr>
            </w:pPr>
            <w:r w:rsidRPr="006C3F3A">
              <w:rPr>
                <w:rFonts w:ascii="Arial" w:hAnsi="Arial" w:cs="Arial"/>
              </w:rPr>
              <w:t>Presentación del POA institucional al Rector para su validación</w:t>
            </w:r>
          </w:p>
        </w:tc>
        <w:tc>
          <w:tcPr>
            <w:tcW w:w="851" w:type="dxa"/>
            <w:shd w:val="clear" w:color="auto" w:fill="auto"/>
          </w:tcPr>
          <w:p w:rsidR="00D464A1" w:rsidRPr="006C3F3A" w:rsidRDefault="00D464A1" w:rsidP="00020435">
            <w:pPr>
              <w:spacing w:after="0"/>
              <w:jc w:val="both"/>
              <w:rPr>
                <w:rFonts w:ascii="Arial" w:hAnsi="Arial" w:cs="Arial"/>
              </w:rPr>
            </w:pPr>
          </w:p>
        </w:tc>
        <w:tc>
          <w:tcPr>
            <w:tcW w:w="708" w:type="dxa"/>
            <w:shd w:val="clear" w:color="auto" w:fill="auto"/>
          </w:tcPr>
          <w:p w:rsidR="00D464A1" w:rsidRPr="006C3F3A" w:rsidRDefault="00D464A1" w:rsidP="00020435">
            <w:pPr>
              <w:spacing w:after="0"/>
              <w:jc w:val="both"/>
              <w:rPr>
                <w:rFonts w:ascii="Arial" w:hAnsi="Arial" w:cs="Arial"/>
              </w:rPr>
            </w:pPr>
          </w:p>
        </w:tc>
        <w:tc>
          <w:tcPr>
            <w:tcW w:w="709" w:type="dxa"/>
            <w:shd w:val="clear" w:color="auto" w:fill="auto"/>
          </w:tcPr>
          <w:p w:rsidR="00D464A1" w:rsidRPr="006C3F3A" w:rsidRDefault="00D464A1" w:rsidP="00020435">
            <w:pPr>
              <w:spacing w:after="0"/>
              <w:jc w:val="both"/>
              <w:rPr>
                <w:rFonts w:ascii="Arial" w:hAnsi="Arial" w:cs="Arial"/>
              </w:rPr>
            </w:pPr>
          </w:p>
        </w:tc>
        <w:tc>
          <w:tcPr>
            <w:tcW w:w="709" w:type="dxa"/>
            <w:shd w:val="clear" w:color="auto" w:fill="auto"/>
          </w:tcPr>
          <w:p w:rsidR="00D464A1" w:rsidRPr="006C3F3A" w:rsidRDefault="00D464A1" w:rsidP="00020435">
            <w:pPr>
              <w:spacing w:after="0"/>
              <w:jc w:val="both"/>
              <w:rPr>
                <w:rFonts w:ascii="Arial" w:hAnsi="Arial" w:cs="Arial"/>
              </w:rPr>
            </w:pPr>
          </w:p>
        </w:tc>
        <w:tc>
          <w:tcPr>
            <w:tcW w:w="709" w:type="dxa"/>
            <w:shd w:val="clear" w:color="auto" w:fill="auto"/>
          </w:tcPr>
          <w:p w:rsidR="00D464A1" w:rsidRPr="006C3F3A" w:rsidRDefault="00D464A1" w:rsidP="00020435">
            <w:pPr>
              <w:spacing w:after="0"/>
              <w:jc w:val="both"/>
              <w:rPr>
                <w:rFonts w:ascii="Arial" w:hAnsi="Arial" w:cs="Arial"/>
              </w:rPr>
            </w:pPr>
          </w:p>
        </w:tc>
        <w:tc>
          <w:tcPr>
            <w:tcW w:w="600" w:type="dxa"/>
            <w:tcBorders>
              <w:right w:val="single" w:sz="4" w:space="0" w:color="auto"/>
            </w:tcBorders>
            <w:shd w:val="clear" w:color="auto" w:fill="002060"/>
          </w:tcPr>
          <w:p w:rsidR="00D464A1" w:rsidRPr="006C3F3A" w:rsidRDefault="00D464A1" w:rsidP="00020435">
            <w:pPr>
              <w:spacing w:after="0"/>
              <w:jc w:val="both"/>
              <w:rPr>
                <w:rFonts w:ascii="Arial" w:hAnsi="Arial" w:cs="Arial"/>
              </w:rPr>
            </w:pPr>
          </w:p>
        </w:tc>
        <w:tc>
          <w:tcPr>
            <w:tcW w:w="675" w:type="dxa"/>
            <w:tcBorders>
              <w:left w:val="single" w:sz="4" w:space="0" w:color="auto"/>
            </w:tcBorders>
            <w:shd w:val="clear" w:color="auto" w:fill="auto"/>
          </w:tcPr>
          <w:p w:rsidR="00D464A1" w:rsidRPr="006C3F3A" w:rsidRDefault="00D464A1" w:rsidP="00020435">
            <w:pPr>
              <w:spacing w:after="0"/>
              <w:jc w:val="both"/>
              <w:rPr>
                <w:rFonts w:ascii="Arial" w:hAnsi="Arial" w:cs="Arial"/>
              </w:rPr>
            </w:pPr>
          </w:p>
        </w:tc>
      </w:tr>
      <w:tr w:rsidR="00D464A1" w:rsidRPr="006C3F3A" w:rsidTr="00020435">
        <w:tc>
          <w:tcPr>
            <w:tcW w:w="4111" w:type="dxa"/>
            <w:vAlign w:val="center"/>
          </w:tcPr>
          <w:p w:rsidR="00D464A1" w:rsidRPr="006C3F3A" w:rsidRDefault="00D464A1" w:rsidP="00020435">
            <w:pPr>
              <w:spacing w:after="0"/>
              <w:jc w:val="both"/>
              <w:rPr>
                <w:rFonts w:ascii="Arial" w:hAnsi="Arial" w:cs="Arial"/>
              </w:rPr>
            </w:pPr>
            <w:r w:rsidRPr="006C3F3A">
              <w:rPr>
                <w:rFonts w:ascii="Arial" w:hAnsi="Arial" w:cs="Arial"/>
              </w:rPr>
              <w:t>Presentación del POA al Consejo de Desarrollo Institucional para su análisis y validación</w:t>
            </w:r>
          </w:p>
        </w:tc>
        <w:tc>
          <w:tcPr>
            <w:tcW w:w="851" w:type="dxa"/>
            <w:shd w:val="clear" w:color="auto" w:fill="auto"/>
          </w:tcPr>
          <w:p w:rsidR="00D464A1" w:rsidRPr="006C3F3A" w:rsidRDefault="00D464A1" w:rsidP="00020435">
            <w:pPr>
              <w:spacing w:after="0"/>
              <w:jc w:val="both"/>
              <w:rPr>
                <w:rFonts w:ascii="Arial" w:hAnsi="Arial" w:cs="Arial"/>
              </w:rPr>
            </w:pPr>
          </w:p>
        </w:tc>
        <w:tc>
          <w:tcPr>
            <w:tcW w:w="708" w:type="dxa"/>
            <w:shd w:val="clear" w:color="auto" w:fill="auto"/>
          </w:tcPr>
          <w:p w:rsidR="00D464A1" w:rsidRPr="006C3F3A" w:rsidRDefault="00D464A1" w:rsidP="00020435">
            <w:pPr>
              <w:spacing w:after="0"/>
              <w:jc w:val="both"/>
              <w:rPr>
                <w:rFonts w:ascii="Arial" w:hAnsi="Arial" w:cs="Arial"/>
              </w:rPr>
            </w:pPr>
          </w:p>
        </w:tc>
        <w:tc>
          <w:tcPr>
            <w:tcW w:w="709" w:type="dxa"/>
            <w:shd w:val="clear" w:color="auto" w:fill="auto"/>
          </w:tcPr>
          <w:p w:rsidR="00D464A1" w:rsidRPr="006C3F3A" w:rsidRDefault="00D464A1" w:rsidP="00020435">
            <w:pPr>
              <w:spacing w:after="0"/>
              <w:jc w:val="both"/>
              <w:rPr>
                <w:rFonts w:ascii="Arial" w:hAnsi="Arial" w:cs="Arial"/>
              </w:rPr>
            </w:pPr>
          </w:p>
        </w:tc>
        <w:tc>
          <w:tcPr>
            <w:tcW w:w="709" w:type="dxa"/>
            <w:shd w:val="clear" w:color="auto" w:fill="auto"/>
          </w:tcPr>
          <w:p w:rsidR="00D464A1" w:rsidRPr="006C3F3A" w:rsidRDefault="00D464A1" w:rsidP="00020435">
            <w:pPr>
              <w:spacing w:after="0"/>
              <w:jc w:val="both"/>
              <w:rPr>
                <w:rFonts w:ascii="Arial" w:hAnsi="Arial" w:cs="Arial"/>
              </w:rPr>
            </w:pPr>
          </w:p>
        </w:tc>
        <w:tc>
          <w:tcPr>
            <w:tcW w:w="709" w:type="dxa"/>
            <w:shd w:val="clear" w:color="auto" w:fill="auto"/>
          </w:tcPr>
          <w:p w:rsidR="00D464A1" w:rsidRPr="006C3F3A" w:rsidRDefault="00D464A1" w:rsidP="00020435">
            <w:pPr>
              <w:spacing w:after="0"/>
              <w:jc w:val="both"/>
              <w:rPr>
                <w:rFonts w:ascii="Arial" w:hAnsi="Arial" w:cs="Arial"/>
              </w:rPr>
            </w:pPr>
          </w:p>
        </w:tc>
        <w:tc>
          <w:tcPr>
            <w:tcW w:w="600" w:type="dxa"/>
            <w:tcBorders>
              <w:right w:val="single" w:sz="4" w:space="0" w:color="auto"/>
            </w:tcBorders>
            <w:shd w:val="clear" w:color="auto" w:fill="auto"/>
          </w:tcPr>
          <w:p w:rsidR="00D464A1" w:rsidRPr="006C3F3A" w:rsidRDefault="00D464A1" w:rsidP="00020435">
            <w:pPr>
              <w:spacing w:after="0"/>
              <w:jc w:val="both"/>
              <w:rPr>
                <w:rFonts w:ascii="Arial" w:hAnsi="Arial" w:cs="Arial"/>
              </w:rPr>
            </w:pPr>
          </w:p>
        </w:tc>
        <w:tc>
          <w:tcPr>
            <w:tcW w:w="675" w:type="dxa"/>
            <w:tcBorders>
              <w:left w:val="single" w:sz="4" w:space="0" w:color="auto"/>
            </w:tcBorders>
            <w:shd w:val="clear" w:color="auto" w:fill="002060"/>
          </w:tcPr>
          <w:p w:rsidR="00D464A1" w:rsidRPr="006C3F3A" w:rsidRDefault="00D464A1" w:rsidP="00020435">
            <w:pPr>
              <w:spacing w:after="0"/>
              <w:jc w:val="both"/>
              <w:rPr>
                <w:rFonts w:ascii="Arial" w:hAnsi="Arial" w:cs="Arial"/>
              </w:rPr>
            </w:pPr>
          </w:p>
        </w:tc>
      </w:tr>
      <w:tr w:rsidR="00D464A1" w:rsidRPr="006C3F3A" w:rsidTr="00020435">
        <w:tc>
          <w:tcPr>
            <w:tcW w:w="4111" w:type="dxa"/>
            <w:vAlign w:val="center"/>
          </w:tcPr>
          <w:p w:rsidR="00D464A1" w:rsidRPr="006C3F3A" w:rsidRDefault="00D464A1" w:rsidP="00020435">
            <w:pPr>
              <w:spacing w:after="0"/>
              <w:jc w:val="both"/>
              <w:rPr>
                <w:rFonts w:ascii="Arial" w:hAnsi="Arial" w:cs="Arial"/>
              </w:rPr>
            </w:pPr>
            <w:r w:rsidRPr="006C3F3A">
              <w:rPr>
                <w:rFonts w:ascii="Arial" w:hAnsi="Arial" w:cs="Arial"/>
              </w:rPr>
              <w:t>Presentación del POA al Consejo Directivo Institucional para su análisis y Aprobación</w:t>
            </w:r>
          </w:p>
        </w:tc>
        <w:tc>
          <w:tcPr>
            <w:tcW w:w="851" w:type="dxa"/>
            <w:shd w:val="clear" w:color="auto" w:fill="auto"/>
          </w:tcPr>
          <w:p w:rsidR="00D464A1" w:rsidRPr="006C3F3A" w:rsidRDefault="00D464A1" w:rsidP="00020435">
            <w:pPr>
              <w:spacing w:after="0"/>
              <w:jc w:val="both"/>
              <w:rPr>
                <w:rFonts w:ascii="Arial" w:hAnsi="Arial" w:cs="Arial"/>
              </w:rPr>
            </w:pPr>
          </w:p>
        </w:tc>
        <w:tc>
          <w:tcPr>
            <w:tcW w:w="708" w:type="dxa"/>
            <w:shd w:val="clear" w:color="auto" w:fill="auto"/>
          </w:tcPr>
          <w:p w:rsidR="00D464A1" w:rsidRPr="006C3F3A" w:rsidRDefault="00D464A1" w:rsidP="00020435">
            <w:pPr>
              <w:spacing w:after="0"/>
              <w:jc w:val="both"/>
              <w:rPr>
                <w:rFonts w:ascii="Arial" w:hAnsi="Arial" w:cs="Arial"/>
              </w:rPr>
            </w:pPr>
          </w:p>
        </w:tc>
        <w:tc>
          <w:tcPr>
            <w:tcW w:w="709" w:type="dxa"/>
            <w:shd w:val="clear" w:color="auto" w:fill="auto"/>
          </w:tcPr>
          <w:p w:rsidR="00D464A1" w:rsidRPr="006C3F3A" w:rsidRDefault="00D464A1" w:rsidP="00020435">
            <w:pPr>
              <w:spacing w:after="0"/>
              <w:jc w:val="both"/>
              <w:rPr>
                <w:rFonts w:ascii="Arial" w:hAnsi="Arial" w:cs="Arial"/>
              </w:rPr>
            </w:pPr>
          </w:p>
        </w:tc>
        <w:tc>
          <w:tcPr>
            <w:tcW w:w="709" w:type="dxa"/>
            <w:shd w:val="clear" w:color="auto" w:fill="auto"/>
          </w:tcPr>
          <w:p w:rsidR="00D464A1" w:rsidRPr="006C3F3A" w:rsidRDefault="00D464A1" w:rsidP="00020435">
            <w:pPr>
              <w:spacing w:after="0"/>
              <w:jc w:val="both"/>
              <w:rPr>
                <w:rFonts w:ascii="Arial" w:hAnsi="Arial" w:cs="Arial"/>
              </w:rPr>
            </w:pPr>
          </w:p>
        </w:tc>
        <w:tc>
          <w:tcPr>
            <w:tcW w:w="709" w:type="dxa"/>
            <w:shd w:val="clear" w:color="auto" w:fill="auto"/>
          </w:tcPr>
          <w:p w:rsidR="00D464A1" w:rsidRPr="006C3F3A" w:rsidRDefault="00D464A1" w:rsidP="00020435">
            <w:pPr>
              <w:spacing w:after="0"/>
              <w:jc w:val="both"/>
              <w:rPr>
                <w:rFonts w:ascii="Arial" w:hAnsi="Arial" w:cs="Arial"/>
              </w:rPr>
            </w:pPr>
          </w:p>
        </w:tc>
        <w:tc>
          <w:tcPr>
            <w:tcW w:w="600" w:type="dxa"/>
            <w:tcBorders>
              <w:right w:val="single" w:sz="4" w:space="0" w:color="auto"/>
            </w:tcBorders>
            <w:shd w:val="clear" w:color="auto" w:fill="auto"/>
          </w:tcPr>
          <w:p w:rsidR="00D464A1" w:rsidRPr="006C3F3A" w:rsidRDefault="00D464A1" w:rsidP="00020435">
            <w:pPr>
              <w:spacing w:after="0"/>
              <w:jc w:val="both"/>
              <w:rPr>
                <w:rFonts w:ascii="Arial" w:hAnsi="Arial" w:cs="Arial"/>
              </w:rPr>
            </w:pPr>
          </w:p>
        </w:tc>
        <w:tc>
          <w:tcPr>
            <w:tcW w:w="675" w:type="dxa"/>
            <w:tcBorders>
              <w:left w:val="single" w:sz="4" w:space="0" w:color="auto"/>
            </w:tcBorders>
            <w:shd w:val="clear" w:color="auto" w:fill="002060"/>
          </w:tcPr>
          <w:p w:rsidR="00D464A1" w:rsidRPr="006C3F3A" w:rsidRDefault="00D464A1" w:rsidP="00020435">
            <w:pPr>
              <w:spacing w:after="0"/>
              <w:jc w:val="both"/>
              <w:rPr>
                <w:rFonts w:ascii="Arial" w:hAnsi="Arial" w:cs="Arial"/>
              </w:rPr>
            </w:pPr>
          </w:p>
        </w:tc>
      </w:tr>
    </w:tbl>
    <w:p w:rsidR="001C5DFF" w:rsidRDefault="001C5DFF">
      <w:pPr>
        <w:rPr>
          <w:rFonts w:ascii="Arial" w:hAnsi="Arial" w:cs="Arial"/>
        </w:rPr>
      </w:pPr>
    </w:p>
    <w:p w:rsidR="00020435" w:rsidRDefault="00020435">
      <w:pPr>
        <w:rPr>
          <w:rFonts w:ascii="Arial" w:hAnsi="Arial" w:cs="Arial"/>
        </w:rPr>
      </w:pPr>
    </w:p>
    <w:p w:rsidR="00020435" w:rsidRDefault="00020435">
      <w:pPr>
        <w:rPr>
          <w:rFonts w:ascii="Arial" w:hAnsi="Arial" w:cs="Arial"/>
        </w:rPr>
      </w:pPr>
    </w:p>
    <w:p w:rsidR="007E454B" w:rsidRDefault="007E454B">
      <w:pPr>
        <w:rPr>
          <w:rFonts w:ascii="Arial" w:hAnsi="Arial" w:cs="Arial"/>
        </w:rPr>
      </w:pPr>
    </w:p>
    <w:p w:rsidR="007E454B" w:rsidRDefault="007E454B">
      <w:pPr>
        <w:rPr>
          <w:rFonts w:ascii="Arial" w:hAnsi="Arial" w:cs="Arial"/>
        </w:rPr>
      </w:pPr>
    </w:p>
    <w:p w:rsidR="007E454B" w:rsidRDefault="007E454B">
      <w:pPr>
        <w:rPr>
          <w:rFonts w:ascii="Arial" w:hAnsi="Arial" w:cs="Arial"/>
        </w:rPr>
      </w:pPr>
    </w:p>
    <w:p w:rsidR="007E454B" w:rsidRDefault="007E454B">
      <w:pPr>
        <w:rPr>
          <w:rFonts w:ascii="Arial" w:hAnsi="Arial" w:cs="Arial"/>
        </w:rPr>
      </w:pPr>
    </w:p>
    <w:p w:rsidR="007E454B" w:rsidRDefault="007E454B">
      <w:pPr>
        <w:rPr>
          <w:rFonts w:ascii="Arial" w:hAnsi="Arial" w:cs="Arial"/>
        </w:rPr>
      </w:pPr>
    </w:p>
    <w:p w:rsidR="00020435" w:rsidRPr="00020435" w:rsidRDefault="00020435" w:rsidP="00020435">
      <w:pPr>
        <w:pStyle w:val="Ttulo2"/>
        <w:numPr>
          <w:ilvl w:val="0"/>
          <w:numId w:val="2"/>
        </w:numPr>
        <w:jc w:val="both"/>
        <w:rPr>
          <w:rFonts w:ascii="Arial" w:hAnsi="Arial" w:cs="Arial"/>
          <w:color w:val="000000"/>
          <w:sz w:val="28"/>
          <w:szCs w:val="22"/>
        </w:rPr>
      </w:pPr>
      <w:bookmarkStart w:id="57" w:name="_Toc338278156"/>
      <w:r w:rsidRPr="00020435">
        <w:rPr>
          <w:rFonts w:ascii="Arial" w:hAnsi="Arial" w:cs="Arial"/>
          <w:color w:val="000000"/>
          <w:sz w:val="28"/>
          <w:szCs w:val="22"/>
        </w:rPr>
        <w:t>Anexos.</w:t>
      </w:r>
      <w:bookmarkEnd w:id="57"/>
    </w:p>
    <w:sectPr w:rsidR="00020435" w:rsidRPr="00020435" w:rsidSect="001C5DFF">
      <w:headerReference w:type="default" r:id="rId11"/>
      <w:footerReference w:type="default" r:id="rId12"/>
      <w:pgSz w:w="12240" w:h="15840"/>
      <w:pgMar w:top="1417" w:right="1701" w:bottom="1417" w:left="1701"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0297" w:rsidRDefault="00320297" w:rsidP="00665A7A">
      <w:pPr>
        <w:spacing w:after="0" w:line="240" w:lineRule="auto"/>
      </w:pPr>
      <w:r>
        <w:separator/>
      </w:r>
    </w:p>
  </w:endnote>
  <w:endnote w:type="continuationSeparator" w:id="0">
    <w:p w:rsidR="00320297" w:rsidRDefault="00320297" w:rsidP="00665A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435" w:rsidRDefault="007D41B1">
    <w:pPr>
      <w:pStyle w:val="Piedepgina"/>
    </w:pPr>
    <w:r>
      <w:rPr>
        <w:noProof/>
        <w:lang w:eastAsia="es-MX"/>
      </w:rPr>
      <w:pict>
        <v:group id="Grupo 156" o:spid="_x0000_s2049" style="position:absolute;margin-left:0;margin-top:0;width:580.05pt;height:27.35pt;z-index:251661312;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">
          <v:rect id="Rectangle 157" o:spid="_x0000_s2052" style="position:absolute;left:374;top:14903;width:9346;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64KMcA&#10;AADcAAAADwAAAGRycy9kb3ducmV2LnhtbESPQWvCQBSE7wX/w/KE3uqmHoJEVymhgmipNe2hvT2y&#10;z2xo9m3Irknqr3cLhR6HmfmGWW1G24ieOl87VvA4S0AQl07XXCn4eN8+LED4gKyxcUwKfsjDZj25&#10;W2Gm3cAn6otQiQhhn6ECE0KbSelLQxb9zLXE0Tu7zmKIsquk7nCIcNvIeZKk0mLNccFgS7mh8ru4&#10;WAWf++L18GZe+iHPvy7P1+ZYyPKs1P10fFqCCDSG//Bfe6cVzNMUfs/EIyD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k+uCjHAAAA3AAAAA8AAAAAAAAAAAAAAAAAmAIAAGRy&#10;cy9kb3ducmV2LnhtbFBLBQYAAAAABAAEAPUAAACMAwAAAAA=&#10;" fillcolor="#943634 [2405]" stroked="f" strokecolor="#943634">
            <v:textbox>
              <w:txbxContent>
                <w:sdt>
                  <w:sdtPr>
                    <w:rPr>
                      <w:color w:val="FFFFFF" w:themeColor="background1"/>
                      <w:spacing w:val="60"/>
                    </w:rPr>
                    <w:alias w:val="Dirección"/>
                    <w:id w:val="79885540"/>
                    <w:dataBinding w:prefixMappings="xmlns:ns0='http://schemas.microsoft.com/office/2006/coverPageProps'" w:xpath="/ns0:CoverPageProperties[1]/ns0:CompanyAddress[1]" w:storeItemID="{55AF091B-3C7A-41E3-B477-F2FDAA23CFDA}"/>
                    <w:text w:multiLine="1"/>
                  </w:sdtPr>
                  <w:sdtContent>
                    <w:p w:rsidR="00020435" w:rsidRDefault="00EA50CD" w:rsidP="005A1F18">
                      <w:pPr>
                        <w:pStyle w:val="Piedepgina"/>
                        <w:rPr>
                          <w:color w:val="FFFFFF" w:themeColor="background1"/>
                          <w:spacing w:val="60"/>
                        </w:rPr>
                      </w:pPr>
                      <w:r>
                        <w:rPr>
                          <w:color w:val="FFFFFF" w:themeColor="background1"/>
                          <w:spacing w:val="60"/>
                        </w:rPr>
                        <w:t>UNICH               Rev.2    25/02/2013</w:t>
                      </w:r>
                    </w:p>
                  </w:sdtContent>
                </w:sdt>
                <w:p w:rsidR="00020435" w:rsidRDefault="00020435">
                  <w:pPr>
                    <w:pStyle w:val="Encabezado"/>
                    <w:rPr>
                      <w:color w:val="FFFFFF" w:themeColor="background1"/>
                    </w:rPr>
                  </w:pPr>
                </w:p>
              </w:txbxContent>
            </v:textbox>
          </v:rect>
          <v:rect id="Rectangle 158" o:spid="_x0000_s2051" style="position:absolute;left:9763;top:14903;width:2102;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xy8cMA&#10;AADcAAAADwAAAGRycy9kb3ducmV2LnhtbESPwWrDMBBE74H+g9hAb7GcQN3iWglJwNBbaWrIdbE2&#10;trG1MpJqO/36qlDocZiZN0xxWMwgJnK+s6xgm6QgiGurO24UVJ/l5gWED8gaB8uk4E4eDvuHVYG5&#10;tjN/0HQJjYgQ9jkqaEMYcyl93ZJBn9iROHo36wyGKF0jtcM5ws0gd2maSYMdx4UWRzq3VPeXL6PA&#10;DFTqXnPvqvdr/5R9n8rKn5R6XC/HVxCBlvAf/mu/aQW77Bl+z8QjIP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Zxy8cMAAADcAAAADwAAAAAAAAAAAAAAAACYAgAAZHJzL2Rv&#10;d25yZXYueG1sUEsFBgAAAAAEAAQA9QAAAIgDAAAAAA==&#10;" fillcolor="#943634 [2405]" stroked="f">
            <v:textbox>
              <w:txbxContent>
                <w:p w:rsidR="00020435" w:rsidRDefault="00020435">
                  <w:pPr>
                    <w:pStyle w:val="Piedepgina"/>
                    <w:rPr>
                      <w:color w:val="FFFFFF" w:themeColor="background1"/>
                    </w:rPr>
                  </w:pPr>
                  <w:r>
                    <w:rPr>
                      <w:color w:val="FFFFFF" w:themeColor="background1"/>
                      <w:lang w:val="es-ES"/>
                    </w:rPr>
                    <w:t xml:space="preserve">Página </w:t>
                  </w:r>
                  <w:r w:rsidR="007D41B1" w:rsidRPr="00020435">
                    <w:rPr>
                      <w:color w:val="FFFFFF" w:themeColor="background1"/>
                      <w:lang w:val="es-ES"/>
                    </w:rPr>
                    <w:fldChar w:fldCharType="begin"/>
                  </w:r>
                  <w:r w:rsidRPr="00020435">
                    <w:rPr>
                      <w:color w:val="FFFFFF" w:themeColor="background1"/>
                      <w:lang w:val="es-ES"/>
                    </w:rPr>
                    <w:instrText>PAGE   \* MERGEFORMAT</w:instrText>
                  </w:r>
                  <w:r w:rsidR="007D41B1" w:rsidRPr="00020435">
                    <w:rPr>
                      <w:color w:val="FFFFFF" w:themeColor="background1"/>
                      <w:lang w:val="es-ES"/>
                    </w:rPr>
                    <w:fldChar w:fldCharType="separate"/>
                  </w:r>
                  <w:r w:rsidR="00B535CB">
                    <w:rPr>
                      <w:noProof/>
                      <w:color w:val="FFFFFF" w:themeColor="background1"/>
                      <w:lang w:val="es-ES"/>
                    </w:rPr>
                    <w:t>1</w:t>
                  </w:r>
                  <w:r w:rsidR="007D41B1" w:rsidRPr="00020435">
                    <w:rPr>
                      <w:color w:val="FFFFFF" w:themeColor="background1"/>
                      <w:lang w:val="es-ES"/>
                    </w:rPr>
                    <w:fldChar w:fldCharType="end"/>
                  </w:r>
                  <w:r w:rsidRPr="00020435">
                    <w:rPr>
                      <w:color w:val="FFFFFF" w:themeColor="background1"/>
                      <w:lang w:val="es-ES"/>
                    </w:rPr>
                    <w:t xml:space="preserve">  de </w:t>
                  </w:r>
                  <w:fldSimple w:instr=" NUMPAGES   \* MERGEFORMAT ">
                    <w:r w:rsidR="00B535CB">
                      <w:rPr>
                        <w:noProof/>
                        <w:color w:val="FFFFFF" w:themeColor="background1"/>
                        <w:lang w:val="es-ES"/>
                      </w:rPr>
                      <w:t>43</w:t>
                    </w:r>
                  </w:fldSimple>
                </w:p>
              </w:txbxContent>
            </v:textbox>
          </v:rect>
          <v:rect id="Rectangle 159" o:spid="_x0000_s2050" style="position:absolute;left:321;top:14850;width:11601;height:5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1URcEA&#10;AADcAAAADwAAAGRycy9kb3ducmV2LnhtbERPz2vCMBS+C/sfwhvsZtMJK9I1SjcUdipMhW23R/OW&#10;FJuX0kTb/ffLQfD48f2utrPrxZXG0HlW8JzlIIhbrzs2Ck7H/XINIkRkjb1nUvBHAbabh0WFpfYT&#10;f9L1EI1IIRxKVGBjHEopQ2vJYcj8QJy4Xz86jAmORuoRpxTuernK80I67Dg1WBzo3VJ7Plycgt3w&#10;09QvJsj6K9rvs3+b9rYxSj09zvUriEhzvItv7g+tYFWktelMOgJy8w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9VEXBAAAA3AAAAA8AAAAAAAAAAAAAAAAAmAIAAGRycy9kb3du&#10;cmV2LnhtbFBLBQYAAAAABAAEAPUAAACGAwAAAAA=&#10;" filled="f"/>
          <w10:wrap type="topAndBottom" anchorx="page"/>
        </v:group>
      </w:pict>
    </w:r>
  </w:p>
  <w:p w:rsidR="00020435" w:rsidRDefault="0002043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0297" w:rsidRDefault="00320297" w:rsidP="00665A7A">
      <w:pPr>
        <w:spacing w:after="0" w:line="240" w:lineRule="auto"/>
      </w:pPr>
      <w:r>
        <w:separator/>
      </w:r>
    </w:p>
  </w:footnote>
  <w:footnote w:type="continuationSeparator" w:id="0">
    <w:p w:rsidR="00320297" w:rsidRDefault="00320297" w:rsidP="00665A7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435" w:rsidRDefault="007D41B1">
    <w:pPr>
      <w:pStyle w:val="Encabezado"/>
    </w:pPr>
    <w:r>
      <w:rPr>
        <w:noProof/>
        <w:lang w:eastAsia="es-MX"/>
      </w:rPr>
      <w:pict>
        <v:group id="Grupo 196" o:spid="_x0000_s2053" style="position:absolute;margin-left:0;margin-top:0;width:580.4pt;height:51pt;z-index:251659264;mso-width-percent:950;mso-position-horizontal:center;mso-position-horizontal-relative:page;mso-position-vertical:center;mso-position-vertical-relative:top-margin-area;mso-width-percent:950"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" o:allowincell="f">
          <v:rect id="Rectangle 197" o:spid="_x0000_s2056" style="position:absolute;left:377;top:360;width:9346;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4PcUA&#10;AADcAAAADwAAAGRycy9kb3ducmV2LnhtbESPT2vCQBTE7wW/w/KE3urGQEOJboJKbT0JtYLXR/bl&#10;D2bfprtbTfvpu4LQ4zAzv2GW5Wh6cSHnO8sK5rMEBHFldceNguPn9ukFhA/IGnvLpOCHPJTF5GGJ&#10;ubZX/qDLITQiQtjnqKANYcil9FVLBv3MDsTRq60zGKJ0jdQOrxFuepkmSSYNdhwXWhxo01J1Pnwb&#10;Bdnrbv/1+5ytXepPW5T7enh7r5V6nI6rBYhAY/gP39s7rSBNM7idiUdAF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G/g9xQAAANwAAAAPAAAAAAAAAAAAAAAAAJgCAABkcnMv&#10;ZG93bnJldi54bWxQSwUGAAAAAAQABAD1AAAAigMAAAAA&#10;" fillcolor="#e36c0a [2409]" stroked="f" strokecolor="white" strokeweight="1.5pt">
            <v:textbox>
              <w:txbxContent>
                <w:sdt>
                  <w:sdtPr>
                    <w:rPr>
                      <w:color w:val="FFFFFF" w:themeColor="background1"/>
                      <w:sz w:val="28"/>
                      <w:szCs w:val="28"/>
                    </w:rPr>
                    <w:alias w:val="Título"/>
                    <w:id w:val="538682326"/>
                    <w:dataBinding w:prefixMappings="xmlns:ns0='http://schemas.openxmlformats.org/package/2006/metadata/core-properties' xmlns:ns1='http://purl.org/dc/elements/1.1/'" w:xpath="/ns0:coreProperties[1]/ns1:title[1]" w:storeItemID="{6C3C8BC8-F283-45AE-878A-BAB7291924A1}"/>
                    <w:text/>
                  </w:sdtPr>
                  <w:sdtContent>
                    <w:p w:rsidR="00020435" w:rsidRDefault="00020435">
                      <w:pPr>
                        <w:pStyle w:val="Encabezado"/>
                        <w:rPr>
                          <w:color w:val="FFFFFF" w:themeColor="background1"/>
                          <w:sz w:val="28"/>
                          <w:szCs w:val="28"/>
                        </w:rPr>
                      </w:pPr>
                      <w:r>
                        <w:rPr>
                          <w:color w:val="FFFFFF" w:themeColor="background1"/>
                          <w:sz w:val="28"/>
                          <w:szCs w:val="28"/>
                        </w:rPr>
                        <w:t>LINEAMIENTO PARA LA INTEGRACIÓN  DEL PROGRAMA OPERATIVO ANUAL             UNICH-CP-F-01</w:t>
                      </w:r>
                    </w:p>
                  </w:sdtContent>
                </w:sdt>
              </w:txbxContent>
            </v:textbox>
          </v:rect>
          <v:rect id="Rectangle 198" o:spid="_x0000_s2055" style="position:absolute;left:9763;top:360;width:2102;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BHqscA&#10;AADcAAAADwAAAGRycy9kb3ducmV2LnhtbESPQWvCQBSE7wX/w/IKvUjdGGjTxmxECoLUQzGK9vjI&#10;PpPU7NuQ3Wr6712h4HGYmW+YbD6YVpypd41lBdNJBIK4tLrhSsFuu3x+A+E8ssbWMin4IwfzfPSQ&#10;YarthTd0LnwlAoRdigpq77tUSlfWZNBNbEccvKPtDfog+0rqHi8BbloZR9GrNNhwWKixo4+aylPx&#10;axQUyyT+su8v43L/M/48fMs17VZrpZ4eh8UMhKfB38P/7ZVWEMcJ3M6EIyD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nAR6rHAAAA3AAAAA8AAAAAAAAAAAAAAAAAmAIAAGRy&#10;cy9kb3ducmV2LnhtbFBLBQYAAAAABAAEAPUAAACMAwAAAAA=&#10;" fillcolor="#9bbb59 [3206]" stroked="f" strokecolor="white" strokeweight="2pt">
            <v:textbox>
              <w:txbxContent>
                <w:sdt>
                  <w:sdtPr>
                    <w:rPr>
                      <w:color w:val="FFFFFF" w:themeColor="background1"/>
                      <w:sz w:val="36"/>
                      <w:szCs w:val="36"/>
                    </w:rPr>
                    <w:alias w:val="Año"/>
                    <w:id w:val="78709920"/>
                    <w:dataBinding w:prefixMappings="xmlns:ns0='http://schemas.microsoft.com/office/2006/coverPageProps'" w:xpath="/ns0:CoverPageProperties[1]/ns0:PublishDate[1]" w:storeItemID="{55AF091B-3C7A-41E3-B477-F2FDAA23CFDA}"/>
                    <w:date w:fullDate="2013-01-01T00:00:00Z">
                      <w:dateFormat w:val="yyyy"/>
                      <w:lid w:val="es-ES"/>
                      <w:storeMappedDataAs w:val="dateTime"/>
                      <w:calendar w:val="gregorian"/>
                    </w:date>
                  </w:sdtPr>
                  <w:sdtContent>
                    <w:p w:rsidR="00020435" w:rsidRDefault="00EA50CD">
                      <w:pPr>
                        <w:pStyle w:val="Encabezado"/>
                        <w:rPr>
                          <w:color w:val="FFFFFF" w:themeColor="background1"/>
                          <w:sz w:val="36"/>
                          <w:szCs w:val="36"/>
                        </w:rPr>
                      </w:pPr>
                      <w:r>
                        <w:rPr>
                          <w:color w:val="FFFFFF" w:themeColor="background1"/>
                          <w:sz w:val="36"/>
                          <w:szCs w:val="36"/>
                          <w:lang w:val="es-ES"/>
                        </w:rPr>
                        <w:t>2013</w:t>
                      </w:r>
                    </w:p>
                  </w:sdtContent>
                </w:sdt>
              </w:txbxContent>
            </v:textbox>
          </v:rect>
          <v:rect id="Rectangle 199" o:spid="_x0000_s2054" style="position:absolute;left:330;top:308;width:11586;height:8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VCecEA&#10;AADcAAAADwAAAGRycy9kb3ducmV2LnhtbERPTYvCMBC9L/gfwgheFk2tu6LVKCII4mFhVcTj0Ixt&#10;sZmUJGr99+YgeHy87/myNbW4k/OVZQXDQQKCOLe64kLB8bDpT0D4gKyxtkwKnuRhueh8zTHT9sH/&#10;dN+HQsQQ9hkqKENoMil9XpJBP7ANceQu1hkMEbpCaoePGG5qmSbJWBqsODaU2NC6pPy6vxkFu5/f&#10;5BxOQ3uYXEfTP1d/n8a7m1K9bruagQjUho/47d5qBWka18Yz8Qj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UlQnnBAAAA3AAAAA8AAAAAAAAAAAAAAAAAmAIAAGRycy9kb3du&#10;cmV2LnhtbFBLBQYAAAAABAAEAPUAAACGAwAAAAA=&#10;" filled="f" strokeweight="1pt"/>
          <w10:wrap anchorx="page" anchory="margin"/>
        </v:group>
      </w:pict>
    </w:r>
  </w:p>
  <w:p w:rsidR="00020435" w:rsidRDefault="00020435">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4794_"/>
      </v:shape>
    </w:pict>
  </w:numPicBullet>
  <w:abstractNum w:abstractNumId="0">
    <w:nsid w:val="028677F1"/>
    <w:multiLevelType w:val="hybridMultilevel"/>
    <w:tmpl w:val="532AC624"/>
    <w:lvl w:ilvl="0" w:tplc="08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DA761B2"/>
    <w:multiLevelType w:val="hybridMultilevel"/>
    <w:tmpl w:val="07F82CD0"/>
    <w:lvl w:ilvl="0" w:tplc="4D320C30">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ECC5128"/>
    <w:multiLevelType w:val="multilevel"/>
    <w:tmpl w:val="C87CC4E2"/>
    <w:lvl w:ilvl="0">
      <w:start w:val="1"/>
      <w:numFmt w:val="decimal"/>
      <w:lvlText w:val="%1."/>
      <w:lvlJc w:val="left"/>
      <w:pPr>
        <w:ind w:left="720" w:hanging="360"/>
      </w:pPr>
      <w:rPr>
        <w:rFonts w:asciiTheme="minorHAnsi" w:hAnsiTheme="minorHAnsi" w:hint="default"/>
        <w:b/>
        <w:sz w:val="28"/>
        <w:szCs w:val="24"/>
      </w:rPr>
    </w:lvl>
    <w:lvl w:ilvl="1">
      <w:start w:val="1"/>
      <w:numFmt w:val="decimal"/>
      <w:isLgl/>
      <w:lvlText w:val="%1.%2"/>
      <w:lvlJc w:val="left"/>
      <w:pPr>
        <w:ind w:left="720" w:hanging="360"/>
      </w:pPr>
      <w:rPr>
        <w:rFonts w:asciiTheme="minorHAnsi" w:hAnsiTheme="minorHAnsi" w:hint="default"/>
        <w:b/>
        <w:lang w:val="es-MX"/>
      </w:rPr>
    </w:lvl>
    <w:lvl w:ilvl="2">
      <w:start w:val="1"/>
      <w:numFmt w:val="decimal"/>
      <w:isLgl/>
      <w:lvlText w:val="%1.%2.%3"/>
      <w:lvlJc w:val="left"/>
      <w:pPr>
        <w:ind w:left="1080" w:hanging="720"/>
      </w:pPr>
      <w:rPr>
        <w:rFonts w:asciiTheme="minorHAnsi" w:hAnsiTheme="minorHAnsi" w:cstheme="minorHAnsi"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161E2299"/>
    <w:multiLevelType w:val="hybridMultilevel"/>
    <w:tmpl w:val="41FCF3EC"/>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64E33C5"/>
    <w:multiLevelType w:val="hybridMultilevel"/>
    <w:tmpl w:val="08642A4C"/>
    <w:lvl w:ilvl="0" w:tplc="080A0017">
      <w:start w:val="1"/>
      <w:numFmt w:val="lowerLetter"/>
      <w:lvlText w:val="%1)"/>
      <w:lvlJc w:val="left"/>
      <w:pPr>
        <w:ind w:left="1296" w:hanging="360"/>
      </w:pPr>
      <w:rPr>
        <w:rFonts w:hint="default"/>
      </w:rPr>
    </w:lvl>
    <w:lvl w:ilvl="1" w:tplc="080A0019" w:tentative="1">
      <w:start w:val="1"/>
      <w:numFmt w:val="lowerLetter"/>
      <w:lvlText w:val="%2."/>
      <w:lvlJc w:val="left"/>
      <w:pPr>
        <w:ind w:left="2016" w:hanging="360"/>
      </w:pPr>
    </w:lvl>
    <w:lvl w:ilvl="2" w:tplc="080A001B" w:tentative="1">
      <w:start w:val="1"/>
      <w:numFmt w:val="lowerRoman"/>
      <w:lvlText w:val="%3."/>
      <w:lvlJc w:val="right"/>
      <w:pPr>
        <w:ind w:left="2736" w:hanging="180"/>
      </w:pPr>
    </w:lvl>
    <w:lvl w:ilvl="3" w:tplc="080A000F" w:tentative="1">
      <w:start w:val="1"/>
      <w:numFmt w:val="decimal"/>
      <w:lvlText w:val="%4."/>
      <w:lvlJc w:val="left"/>
      <w:pPr>
        <w:ind w:left="3456" w:hanging="360"/>
      </w:pPr>
    </w:lvl>
    <w:lvl w:ilvl="4" w:tplc="080A0019" w:tentative="1">
      <w:start w:val="1"/>
      <w:numFmt w:val="lowerLetter"/>
      <w:lvlText w:val="%5."/>
      <w:lvlJc w:val="left"/>
      <w:pPr>
        <w:ind w:left="4176" w:hanging="360"/>
      </w:pPr>
    </w:lvl>
    <w:lvl w:ilvl="5" w:tplc="080A001B" w:tentative="1">
      <w:start w:val="1"/>
      <w:numFmt w:val="lowerRoman"/>
      <w:lvlText w:val="%6."/>
      <w:lvlJc w:val="right"/>
      <w:pPr>
        <w:ind w:left="4896" w:hanging="180"/>
      </w:pPr>
    </w:lvl>
    <w:lvl w:ilvl="6" w:tplc="080A000F" w:tentative="1">
      <w:start w:val="1"/>
      <w:numFmt w:val="decimal"/>
      <w:lvlText w:val="%7."/>
      <w:lvlJc w:val="left"/>
      <w:pPr>
        <w:ind w:left="5616" w:hanging="360"/>
      </w:pPr>
    </w:lvl>
    <w:lvl w:ilvl="7" w:tplc="080A0019" w:tentative="1">
      <w:start w:val="1"/>
      <w:numFmt w:val="lowerLetter"/>
      <w:lvlText w:val="%8."/>
      <w:lvlJc w:val="left"/>
      <w:pPr>
        <w:ind w:left="6336" w:hanging="360"/>
      </w:pPr>
    </w:lvl>
    <w:lvl w:ilvl="8" w:tplc="080A001B" w:tentative="1">
      <w:start w:val="1"/>
      <w:numFmt w:val="lowerRoman"/>
      <w:lvlText w:val="%9."/>
      <w:lvlJc w:val="right"/>
      <w:pPr>
        <w:ind w:left="7056" w:hanging="180"/>
      </w:pPr>
    </w:lvl>
  </w:abstractNum>
  <w:abstractNum w:abstractNumId="5">
    <w:nsid w:val="2BF517C7"/>
    <w:multiLevelType w:val="multilevel"/>
    <w:tmpl w:val="0C0A0029"/>
    <w:lvl w:ilvl="0">
      <w:start w:val="1"/>
      <w:numFmt w:val="decimal"/>
      <w:pStyle w:val="Ttulo1"/>
      <w:suff w:val="space"/>
      <w:lvlText w:val="Capítulo %1"/>
      <w:lvlJc w:val="left"/>
      <w:pPr>
        <w:ind w:left="0" w:firstLine="0"/>
      </w:pPr>
    </w:lvl>
    <w:lvl w:ilvl="1">
      <w:start w:val="1"/>
      <w:numFmt w:val="none"/>
      <w:suff w:val="nothing"/>
      <w:lvlText w:val=""/>
      <w:lvlJc w:val="left"/>
      <w:pPr>
        <w:ind w:left="0" w:firstLine="0"/>
      </w:pPr>
    </w:lvl>
    <w:lvl w:ilvl="2">
      <w:start w:val="1"/>
      <w:numFmt w:val="none"/>
      <w:pStyle w:val="Ttulo3"/>
      <w:suff w:val="nothing"/>
      <w:lvlText w:val=""/>
      <w:lvlJc w:val="left"/>
      <w:pPr>
        <w:ind w:left="0" w:firstLine="0"/>
      </w:pPr>
    </w:lvl>
    <w:lvl w:ilvl="3">
      <w:start w:val="1"/>
      <w:numFmt w:val="none"/>
      <w:pStyle w:val="Ttulo4"/>
      <w:suff w:val="nothing"/>
      <w:lvlText w:val=""/>
      <w:lvlJc w:val="left"/>
      <w:pPr>
        <w:ind w:left="0" w:firstLine="0"/>
      </w:pPr>
    </w:lvl>
    <w:lvl w:ilvl="4">
      <w:start w:val="1"/>
      <w:numFmt w:val="none"/>
      <w:pStyle w:val="Ttulo5"/>
      <w:suff w:val="nothing"/>
      <w:lvlText w:val=""/>
      <w:lvlJc w:val="left"/>
      <w:pPr>
        <w:ind w:left="0" w:firstLine="0"/>
      </w:pPr>
    </w:lvl>
    <w:lvl w:ilvl="5">
      <w:start w:val="1"/>
      <w:numFmt w:val="none"/>
      <w:pStyle w:val="Ttulo6"/>
      <w:suff w:val="nothing"/>
      <w:lvlText w:val=""/>
      <w:lvlJc w:val="left"/>
      <w:pPr>
        <w:ind w:left="0" w:firstLine="0"/>
      </w:pPr>
    </w:lvl>
    <w:lvl w:ilvl="6">
      <w:start w:val="1"/>
      <w:numFmt w:val="none"/>
      <w:pStyle w:val="Ttulo7"/>
      <w:suff w:val="nothing"/>
      <w:lvlText w:val=""/>
      <w:lvlJc w:val="left"/>
      <w:pPr>
        <w:ind w:left="0" w:firstLine="0"/>
      </w:pPr>
    </w:lvl>
    <w:lvl w:ilvl="7">
      <w:start w:val="1"/>
      <w:numFmt w:val="none"/>
      <w:pStyle w:val="Ttulo8"/>
      <w:suff w:val="nothing"/>
      <w:lvlText w:val=""/>
      <w:lvlJc w:val="left"/>
      <w:pPr>
        <w:ind w:left="0" w:firstLine="0"/>
      </w:pPr>
    </w:lvl>
    <w:lvl w:ilvl="8">
      <w:start w:val="1"/>
      <w:numFmt w:val="none"/>
      <w:pStyle w:val="Ttulo9"/>
      <w:suff w:val="nothing"/>
      <w:lvlText w:val=""/>
      <w:lvlJc w:val="left"/>
      <w:pPr>
        <w:ind w:left="0" w:firstLine="0"/>
      </w:pPr>
    </w:lvl>
  </w:abstractNum>
  <w:abstractNum w:abstractNumId="6">
    <w:nsid w:val="35C466A7"/>
    <w:multiLevelType w:val="hybridMultilevel"/>
    <w:tmpl w:val="C5DACDAA"/>
    <w:lvl w:ilvl="0" w:tplc="080A000D">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7">
    <w:nsid w:val="47E279A5"/>
    <w:multiLevelType w:val="hybridMultilevel"/>
    <w:tmpl w:val="FCDE746E"/>
    <w:lvl w:ilvl="0" w:tplc="CCFC9622">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52C3512B"/>
    <w:multiLevelType w:val="multilevel"/>
    <w:tmpl w:val="70F4CBB4"/>
    <w:lvl w:ilvl="0">
      <w:start w:val="2"/>
      <w:numFmt w:val="decimal"/>
      <w:lvlText w:val="Artículo %1.-"/>
      <w:lvlJc w:val="left"/>
      <w:pPr>
        <w:tabs>
          <w:tab w:val="num" w:pos="2070"/>
        </w:tabs>
        <w:ind w:left="936" w:firstLine="0"/>
      </w:pPr>
      <w:rPr>
        <w:rFonts w:ascii="Arial" w:hAnsi="Arial" w:cs="Arial" w:hint="default"/>
        <w:b/>
        <w:i/>
      </w:rPr>
    </w:lvl>
    <w:lvl w:ilvl="1">
      <w:start w:val="1"/>
      <w:numFmt w:val="decimalZero"/>
      <w:isLgl/>
      <w:lvlText w:val="Sección %1.%2"/>
      <w:lvlJc w:val="left"/>
      <w:pPr>
        <w:tabs>
          <w:tab w:val="num" w:pos="2016"/>
        </w:tabs>
        <w:ind w:left="936" w:firstLine="0"/>
      </w:pPr>
      <w:rPr>
        <w:rFonts w:hint="default"/>
      </w:rPr>
    </w:lvl>
    <w:lvl w:ilvl="2">
      <w:start w:val="1"/>
      <w:numFmt w:val="lowerLetter"/>
      <w:lvlText w:val="(%3)"/>
      <w:lvlJc w:val="left"/>
      <w:pPr>
        <w:tabs>
          <w:tab w:val="num" w:pos="1656"/>
        </w:tabs>
        <w:ind w:left="1656" w:hanging="432"/>
      </w:pPr>
      <w:rPr>
        <w:rFonts w:hint="default"/>
      </w:rPr>
    </w:lvl>
    <w:lvl w:ilvl="3">
      <w:start w:val="1"/>
      <w:numFmt w:val="lowerRoman"/>
      <w:lvlText w:val="(%4)"/>
      <w:lvlJc w:val="right"/>
      <w:pPr>
        <w:tabs>
          <w:tab w:val="num" w:pos="1800"/>
        </w:tabs>
        <w:ind w:left="1800" w:hanging="144"/>
      </w:pPr>
      <w:rPr>
        <w:rFonts w:hint="default"/>
      </w:rPr>
    </w:lvl>
    <w:lvl w:ilvl="4">
      <w:start w:val="1"/>
      <w:numFmt w:val="decimal"/>
      <w:lvlText w:val="%5)"/>
      <w:lvlJc w:val="left"/>
      <w:pPr>
        <w:tabs>
          <w:tab w:val="num" w:pos="1944"/>
        </w:tabs>
        <w:ind w:left="1944" w:hanging="432"/>
      </w:pPr>
      <w:rPr>
        <w:rFonts w:hint="default"/>
      </w:rPr>
    </w:lvl>
    <w:lvl w:ilvl="5">
      <w:start w:val="1"/>
      <w:numFmt w:val="lowerLetter"/>
      <w:lvlText w:val="%6)"/>
      <w:lvlJc w:val="left"/>
      <w:pPr>
        <w:tabs>
          <w:tab w:val="num" w:pos="2088"/>
        </w:tabs>
        <w:ind w:left="2088" w:hanging="432"/>
      </w:pPr>
      <w:rPr>
        <w:rFonts w:hint="default"/>
      </w:rPr>
    </w:lvl>
    <w:lvl w:ilvl="6">
      <w:start w:val="1"/>
      <w:numFmt w:val="lowerRoman"/>
      <w:lvlText w:val="%7)"/>
      <w:lvlJc w:val="right"/>
      <w:pPr>
        <w:tabs>
          <w:tab w:val="num" w:pos="2232"/>
        </w:tabs>
        <w:ind w:left="2232" w:hanging="288"/>
      </w:pPr>
      <w:rPr>
        <w:rFonts w:hint="default"/>
      </w:rPr>
    </w:lvl>
    <w:lvl w:ilvl="7">
      <w:start w:val="1"/>
      <w:numFmt w:val="lowerLetter"/>
      <w:lvlText w:val="%8."/>
      <w:lvlJc w:val="left"/>
      <w:pPr>
        <w:tabs>
          <w:tab w:val="num" w:pos="2376"/>
        </w:tabs>
        <w:ind w:left="2376" w:hanging="432"/>
      </w:pPr>
      <w:rPr>
        <w:rFonts w:hint="default"/>
      </w:rPr>
    </w:lvl>
    <w:lvl w:ilvl="8">
      <w:start w:val="1"/>
      <w:numFmt w:val="lowerRoman"/>
      <w:lvlText w:val="%9."/>
      <w:lvlJc w:val="right"/>
      <w:pPr>
        <w:tabs>
          <w:tab w:val="num" w:pos="2520"/>
        </w:tabs>
        <w:ind w:left="2520" w:hanging="144"/>
      </w:pPr>
      <w:rPr>
        <w:rFonts w:hint="default"/>
      </w:rPr>
    </w:lvl>
  </w:abstractNum>
  <w:abstractNum w:abstractNumId="9">
    <w:nsid w:val="55E444FC"/>
    <w:multiLevelType w:val="hybridMultilevel"/>
    <w:tmpl w:val="408A53BC"/>
    <w:lvl w:ilvl="0" w:tplc="080A0001">
      <w:start w:val="1"/>
      <w:numFmt w:val="bullet"/>
      <w:lvlText w:val=""/>
      <w:lvlJc w:val="left"/>
      <w:pPr>
        <w:tabs>
          <w:tab w:val="num" w:pos="720"/>
        </w:tabs>
        <w:ind w:left="720" w:hanging="360"/>
      </w:pPr>
      <w:rPr>
        <w:rFonts w:ascii="Symbol" w:hAnsi="Symbol" w:hint="default"/>
      </w:rPr>
    </w:lvl>
    <w:lvl w:ilvl="1" w:tplc="080A000D">
      <w:start w:val="1"/>
      <w:numFmt w:val="bullet"/>
      <w:lvlText w:val=""/>
      <w:lvlJc w:val="left"/>
      <w:pPr>
        <w:tabs>
          <w:tab w:val="num" w:pos="1440"/>
        </w:tabs>
        <w:ind w:left="1440" w:hanging="360"/>
      </w:pPr>
      <w:rPr>
        <w:rFonts w:ascii="Wingdings" w:hAnsi="Wingdings"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0">
    <w:nsid w:val="6E377B9F"/>
    <w:multiLevelType w:val="hybridMultilevel"/>
    <w:tmpl w:val="B7D272D6"/>
    <w:lvl w:ilvl="0" w:tplc="E5601EDE">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6E772316"/>
    <w:multiLevelType w:val="hybridMultilevel"/>
    <w:tmpl w:val="680E7478"/>
    <w:lvl w:ilvl="0" w:tplc="080A000D">
      <w:start w:val="1"/>
      <w:numFmt w:val="bullet"/>
      <w:lvlText w:val=""/>
      <w:lvlJc w:val="left"/>
      <w:pPr>
        <w:tabs>
          <w:tab w:val="num" w:pos="720"/>
        </w:tabs>
        <w:ind w:left="720" w:hanging="360"/>
      </w:pPr>
      <w:rPr>
        <w:rFonts w:ascii="Wingdings" w:hAnsi="Wingdings" w:hint="default"/>
      </w:rPr>
    </w:lvl>
    <w:lvl w:ilvl="1" w:tplc="080A000B">
      <w:start w:val="1"/>
      <w:numFmt w:val="bullet"/>
      <w:lvlText w:val=""/>
      <w:lvlJc w:val="left"/>
      <w:pPr>
        <w:tabs>
          <w:tab w:val="num" w:pos="1440"/>
        </w:tabs>
        <w:ind w:left="1440" w:hanging="360"/>
      </w:pPr>
      <w:rPr>
        <w:rFonts w:ascii="Wingdings" w:hAnsi="Wingdings"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2">
    <w:nsid w:val="73AF52BE"/>
    <w:multiLevelType w:val="hybridMultilevel"/>
    <w:tmpl w:val="4BCA0B9C"/>
    <w:lvl w:ilvl="0" w:tplc="080A000D">
      <w:start w:val="1"/>
      <w:numFmt w:val="bullet"/>
      <w:lvlText w:val=""/>
      <w:lvlJc w:val="left"/>
      <w:pPr>
        <w:tabs>
          <w:tab w:val="num" w:pos="1080"/>
        </w:tabs>
        <w:ind w:left="1080" w:hanging="360"/>
      </w:pPr>
      <w:rPr>
        <w:rFonts w:ascii="Wingdings" w:hAnsi="Wingdings" w:hint="default"/>
      </w:rPr>
    </w:lvl>
    <w:lvl w:ilvl="1" w:tplc="080A0003" w:tentative="1">
      <w:start w:val="1"/>
      <w:numFmt w:val="bullet"/>
      <w:lvlText w:val="o"/>
      <w:lvlJc w:val="left"/>
      <w:pPr>
        <w:tabs>
          <w:tab w:val="num" w:pos="1800"/>
        </w:tabs>
        <w:ind w:left="1800" w:hanging="360"/>
      </w:pPr>
      <w:rPr>
        <w:rFonts w:ascii="Courier New" w:hAnsi="Courier New" w:cs="Courier New" w:hint="default"/>
      </w:rPr>
    </w:lvl>
    <w:lvl w:ilvl="2" w:tplc="080A0005" w:tentative="1">
      <w:start w:val="1"/>
      <w:numFmt w:val="bullet"/>
      <w:lvlText w:val=""/>
      <w:lvlJc w:val="left"/>
      <w:pPr>
        <w:tabs>
          <w:tab w:val="num" w:pos="2520"/>
        </w:tabs>
        <w:ind w:left="2520" w:hanging="360"/>
      </w:pPr>
      <w:rPr>
        <w:rFonts w:ascii="Wingdings" w:hAnsi="Wingdings" w:hint="default"/>
      </w:rPr>
    </w:lvl>
    <w:lvl w:ilvl="3" w:tplc="080A0001" w:tentative="1">
      <w:start w:val="1"/>
      <w:numFmt w:val="bullet"/>
      <w:lvlText w:val=""/>
      <w:lvlJc w:val="left"/>
      <w:pPr>
        <w:tabs>
          <w:tab w:val="num" w:pos="3240"/>
        </w:tabs>
        <w:ind w:left="3240" w:hanging="360"/>
      </w:pPr>
      <w:rPr>
        <w:rFonts w:ascii="Symbol" w:hAnsi="Symbol" w:hint="default"/>
      </w:rPr>
    </w:lvl>
    <w:lvl w:ilvl="4" w:tplc="080A0003" w:tentative="1">
      <w:start w:val="1"/>
      <w:numFmt w:val="bullet"/>
      <w:lvlText w:val="o"/>
      <w:lvlJc w:val="left"/>
      <w:pPr>
        <w:tabs>
          <w:tab w:val="num" w:pos="3960"/>
        </w:tabs>
        <w:ind w:left="3960" w:hanging="360"/>
      </w:pPr>
      <w:rPr>
        <w:rFonts w:ascii="Courier New" w:hAnsi="Courier New" w:cs="Courier New" w:hint="default"/>
      </w:rPr>
    </w:lvl>
    <w:lvl w:ilvl="5" w:tplc="080A0005" w:tentative="1">
      <w:start w:val="1"/>
      <w:numFmt w:val="bullet"/>
      <w:lvlText w:val=""/>
      <w:lvlJc w:val="left"/>
      <w:pPr>
        <w:tabs>
          <w:tab w:val="num" w:pos="4680"/>
        </w:tabs>
        <w:ind w:left="4680" w:hanging="360"/>
      </w:pPr>
      <w:rPr>
        <w:rFonts w:ascii="Wingdings" w:hAnsi="Wingdings" w:hint="default"/>
      </w:rPr>
    </w:lvl>
    <w:lvl w:ilvl="6" w:tplc="080A0001" w:tentative="1">
      <w:start w:val="1"/>
      <w:numFmt w:val="bullet"/>
      <w:lvlText w:val=""/>
      <w:lvlJc w:val="left"/>
      <w:pPr>
        <w:tabs>
          <w:tab w:val="num" w:pos="5400"/>
        </w:tabs>
        <w:ind w:left="5400" w:hanging="360"/>
      </w:pPr>
      <w:rPr>
        <w:rFonts w:ascii="Symbol" w:hAnsi="Symbol" w:hint="default"/>
      </w:rPr>
    </w:lvl>
    <w:lvl w:ilvl="7" w:tplc="080A0003" w:tentative="1">
      <w:start w:val="1"/>
      <w:numFmt w:val="bullet"/>
      <w:lvlText w:val="o"/>
      <w:lvlJc w:val="left"/>
      <w:pPr>
        <w:tabs>
          <w:tab w:val="num" w:pos="6120"/>
        </w:tabs>
        <w:ind w:left="6120" w:hanging="360"/>
      </w:pPr>
      <w:rPr>
        <w:rFonts w:ascii="Courier New" w:hAnsi="Courier New" w:cs="Courier New" w:hint="default"/>
      </w:rPr>
    </w:lvl>
    <w:lvl w:ilvl="8" w:tplc="080A0005" w:tentative="1">
      <w:start w:val="1"/>
      <w:numFmt w:val="bullet"/>
      <w:lvlText w:val=""/>
      <w:lvlJc w:val="left"/>
      <w:pPr>
        <w:tabs>
          <w:tab w:val="num" w:pos="6840"/>
        </w:tabs>
        <w:ind w:left="6840" w:hanging="360"/>
      </w:pPr>
      <w:rPr>
        <w:rFonts w:ascii="Wingdings" w:hAnsi="Wingdings" w:hint="default"/>
      </w:rPr>
    </w:lvl>
  </w:abstractNum>
  <w:abstractNum w:abstractNumId="13">
    <w:nsid w:val="76AB60F0"/>
    <w:multiLevelType w:val="hybridMultilevel"/>
    <w:tmpl w:val="54E42F94"/>
    <w:lvl w:ilvl="0" w:tplc="E5601EDE">
      <w:start w:val="1"/>
      <w:numFmt w:val="bullet"/>
      <w:lvlText w:val=""/>
      <w:lvlPicBulletId w:val="0"/>
      <w:lvlJc w:val="left"/>
      <w:pPr>
        <w:tabs>
          <w:tab w:val="num" w:pos="1428"/>
        </w:tabs>
        <w:ind w:left="1428" w:hanging="360"/>
      </w:pPr>
      <w:rPr>
        <w:rFonts w:ascii="Symbol" w:hAnsi="Symbol" w:hint="default"/>
        <w:color w:val="auto"/>
      </w:rPr>
    </w:lvl>
    <w:lvl w:ilvl="1" w:tplc="CE181B12">
      <w:start w:val="1"/>
      <w:numFmt w:val="bullet"/>
      <w:lvlText w:val=""/>
      <w:lvlJc w:val="left"/>
      <w:pPr>
        <w:tabs>
          <w:tab w:val="num" w:pos="2148"/>
        </w:tabs>
        <w:ind w:left="2148" w:hanging="360"/>
      </w:pPr>
      <w:rPr>
        <w:rFonts w:ascii="Symbol" w:hAnsi="Symbol" w:hint="default"/>
        <w:color w:val="auto"/>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4">
    <w:nsid w:val="77746934"/>
    <w:multiLevelType w:val="hybridMultilevel"/>
    <w:tmpl w:val="611CFA02"/>
    <w:lvl w:ilvl="0" w:tplc="080A000D">
      <w:start w:val="1"/>
      <w:numFmt w:val="bullet"/>
      <w:lvlText w:val=""/>
      <w:lvlJc w:val="left"/>
      <w:pPr>
        <w:tabs>
          <w:tab w:val="num" w:pos="1440"/>
        </w:tabs>
        <w:ind w:left="1440" w:hanging="360"/>
      </w:pPr>
      <w:rPr>
        <w:rFonts w:ascii="Wingdings" w:hAnsi="Wingdings" w:hint="default"/>
      </w:rPr>
    </w:lvl>
    <w:lvl w:ilvl="1" w:tplc="080A0003" w:tentative="1">
      <w:start w:val="1"/>
      <w:numFmt w:val="bullet"/>
      <w:lvlText w:val="o"/>
      <w:lvlJc w:val="left"/>
      <w:pPr>
        <w:tabs>
          <w:tab w:val="num" w:pos="2160"/>
        </w:tabs>
        <w:ind w:left="2160" w:hanging="360"/>
      </w:pPr>
      <w:rPr>
        <w:rFonts w:ascii="Courier New" w:hAnsi="Courier New" w:cs="Courier New" w:hint="default"/>
      </w:rPr>
    </w:lvl>
    <w:lvl w:ilvl="2" w:tplc="080A0005" w:tentative="1">
      <w:start w:val="1"/>
      <w:numFmt w:val="bullet"/>
      <w:lvlText w:val=""/>
      <w:lvlJc w:val="left"/>
      <w:pPr>
        <w:tabs>
          <w:tab w:val="num" w:pos="2880"/>
        </w:tabs>
        <w:ind w:left="2880" w:hanging="360"/>
      </w:pPr>
      <w:rPr>
        <w:rFonts w:ascii="Wingdings" w:hAnsi="Wingdings" w:hint="default"/>
      </w:rPr>
    </w:lvl>
    <w:lvl w:ilvl="3" w:tplc="080A0001" w:tentative="1">
      <w:start w:val="1"/>
      <w:numFmt w:val="bullet"/>
      <w:lvlText w:val=""/>
      <w:lvlJc w:val="left"/>
      <w:pPr>
        <w:tabs>
          <w:tab w:val="num" w:pos="3600"/>
        </w:tabs>
        <w:ind w:left="3600" w:hanging="360"/>
      </w:pPr>
      <w:rPr>
        <w:rFonts w:ascii="Symbol" w:hAnsi="Symbol" w:hint="default"/>
      </w:rPr>
    </w:lvl>
    <w:lvl w:ilvl="4" w:tplc="080A0003" w:tentative="1">
      <w:start w:val="1"/>
      <w:numFmt w:val="bullet"/>
      <w:lvlText w:val="o"/>
      <w:lvlJc w:val="left"/>
      <w:pPr>
        <w:tabs>
          <w:tab w:val="num" w:pos="4320"/>
        </w:tabs>
        <w:ind w:left="4320" w:hanging="360"/>
      </w:pPr>
      <w:rPr>
        <w:rFonts w:ascii="Courier New" w:hAnsi="Courier New" w:cs="Courier New" w:hint="default"/>
      </w:rPr>
    </w:lvl>
    <w:lvl w:ilvl="5" w:tplc="080A0005" w:tentative="1">
      <w:start w:val="1"/>
      <w:numFmt w:val="bullet"/>
      <w:lvlText w:val=""/>
      <w:lvlJc w:val="left"/>
      <w:pPr>
        <w:tabs>
          <w:tab w:val="num" w:pos="5040"/>
        </w:tabs>
        <w:ind w:left="5040" w:hanging="360"/>
      </w:pPr>
      <w:rPr>
        <w:rFonts w:ascii="Wingdings" w:hAnsi="Wingdings" w:hint="default"/>
      </w:rPr>
    </w:lvl>
    <w:lvl w:ilvl="6" w:tplc="080A0001" w:tentative="1">
      <w:start w:val="1"/>
      <w:numFmt w:val="bullet"/>
      <w:lvlText w:val=""/>
      <w:lvlJc w:val="left"/>
      <w:pPr>
        <w:tabs>
          <w:tab w:val="num" w:pos="5760"/>
        </w:tabs>
        <w:ind w:left="5760" w:hanging="360"/>
      </w:pPr>
      <w:rPr>
        <w:rFonts w:ascii="Symbol" w:hAnsi="Symbol" w:hint="default"/>
      </w:rPr>
    </w:lvl>
    <w:lvl w:ilvl="7" w:tplc="080A0003" w:tentative="1">
      <w:start w:val="1"/>
      <w:numFmt w:val="bullet"/>
      <w:lvlText w:val="o"/>
      <w:lvlJc w:val="left"/>
      <w:pPr>
        <w:tabs>
          <w:tab w:val="num" w:pos="6480"/>
        </w:tabs>
        <w:ind w:left="6480" w:hanging="360"/>
      </w:pPr>
      <w:rPr>
        <w:rFonts w:ascii="Courier New" w:hAnsi="Courier New" w:cs="Courier New" w:hint="default"/>
      </w:rPr>
    </w:lvl>
    <w:lvl w:ilvl="8" w:tplc="080A0005" w:tentative="1">
      <w:start w:val="1"/>
      <w:numFmt w:val="bullet"/>
      <w:lvlText w:val=""/>
      <w:lvlJc w:val="left"/>
      <w:pPr>
        <w:tabs>
          <w:tab w:val="num" w:pos="7200"/>
        </w:tabs>
        <w:ind w:left="7200" w:hanging="360"/>
      </w:pPr>
      <w:rPr>
        <w:rFonts w:ascii="Wingdings" w:hAnsi="Wingdings" w:hint="default"/>
      </w:rPr>
    </w:lvl>
  </w:abstractNum>
  <w:abstractNum w:abstractNumId="15">
    <w:nsid w:val="78AC3AAD"/>
    <w:multiLevelType w:val="hybridMultilevel"/>
    <w:tmpl w:val="1CB22280"/>
    <w:lvl w:ilvl="0" w:tplc="080A000D">
      <w:start w:val="1"/>
      <w:numFmt w:val="bullet"/>
      <w:lvlText w:val=""/>
      <w:lvlJc w:val="left"/>
      <w:pPr>
        <w:tabs>
          <w:tab w:val="num" w:pos="720"/>
        </w:tabs>
        <w:ind w:left="720" w:hanging="360"/>
      </w:pPr>
      <w:rPr>
        <w:rFonts w:ascii="Wingdings" w:hAnsi="Wingdings" w:hint="default"/>
      </w:rPr>
    </w:lvl>
    <w:lvl w:ilvl="1" w:tplc="080A000B">
      <w:start w:val="1"/>
      <w:numFmt w:val="bullet"/>
      <w:lvlText w:val=""/>
      <w:lvlJc w:val="left"/>
      <w:pPr>
        <w:tabs>
          <w:tab w:val="num" w:pos="1440"/>
        </w:tabs>
        <w:ind w:left="1440" w:hanging="360"/>
      </w:pPr>
      <w:rPr>
        <w:rFonts w:ascii="Wingdings" w:hAnsi="Wingdings"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7"/>
  </w:num>
  <w:num w:numId="4">
    <w:abstractNumId w:val="1"/>
  </w:num>
  <w:num w:numId="5">
    <w:abstractNumId w:val="9"/>
  </w:num>
  <w:num w:numId="6">
    <w:abstractNumId w:val="14"/>
  </w:num>
  <w:num w:numId="7">
    <w:abstractNumId w:val="12"/>
  </w:num>
  <w:num w:numId="8">
    <w:abstractNumId w:val="11"/>
  </w:num>
  <w:num w:numId="9">
    <w:abstractNumId w:val="6"/>
  </w:num>
  <w:num w:numId="10">
    <w:abstractNumId w:val="15"/>
  </w:num>
  <w:num w:numId="11">
    <w:abstractNumId w:val="3"/>
  </w:num>
  <w:num w:numId="12">
    <w:abstractNumId w:val="0"/>
  </w:num>
  <w:num w:numId="13">
    <w:abstractNumId w:val="13"/>
  </w:num>
  <w:num w:numId="14">
    <w:abstractNumId w:val="10"/>
  </w:num>
  <w:num w:numId="15">
    <w:abstractNumId w:val="8"/>
  </w:num>
  <w:num w:numId="16">
    <w:abstractNumId w:val="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1C5DFF"/>
    <w:rsid w:val="0000578D"/>
    <w:rsid w:val="00005D6E"/>
    <w:rsid w:val="00005DCE"/>
    <w:rsid w:val="0000659A"/>
    <w:rsid w:val="000135AF"/>
    <w:rsid w:val="000153FD"/>
    <w:rsid w:val="00020435"/>
    <w:rsid w:val="00020525"/>
    <w:rsid w:val="00021047"/>
    <w:rsid w:val="00022554"/>
    <w:rsid w:val="000232F6"/>
    <w:rsid w:val="00023FA4"/>
    <w:rsid w:val="00025025"/>
    <w:rsid w:val="00026160"/>
    <w:rsid w:val="00026184"/>
    <w:rsid w:val="00030A58"/>
    <w:rsid w:val="00040AF6"/>
    <w:rsid w:val="000422DA"/>
    <w:rsid w:val="000457D7"/>
    <w:rsid w:val="000474D3"/>
    <w:rsid w:val="000478C6"/>
    <w:rsid w:val="0005417E"/>
    <w:rsid w:val="00056691"/>
    <w:rsid w:val="0005759C"/>
    <w:rsid w:val="0006312E"/>
    <w:rsid w:val="000677AF"/>
    <w:rsid w:val="00070B7D"/>
    <w:rsid w:val="00073546"/>
    <w:rsid w:val="00075B8D"/>
    <w:rsid w:val="000768C4"/>
    <w:rsid w:val="00076CA7"/>
    <w:rsid w:val="0008183C"/>
    <w:rsid w:val="00086739"/>
    <w:rsid w:val="00087E1A"/>
    <w:rsid w:val="00091B38"/>
    <w:rsid w:val="000922FC"/>
    <w:rsid w:val="00093B97"/>
    <w:rsid w:val="00094313"/>
    <w:rsid w:val="0009569C"/>
    <w:rsid w:val="00097472"/>
    <w:rsid w:val="000A6940"/>
    <w:rsid w:val="000C0186"/>
    <w:rsid w:val="000C36C0"/>
    <w:rsid w:val="000C596B"/>
    <w:rsid w:val="000C64CA"/>
    <w:rsid w:val="000D6F55"/>
    <w:rsid w:val="000E0C04"/>
    <w:rsid w:val="000E1B3C"/>
    <w:rsid w:val="000E1D4A"/>
    <w:rsid w:val="000E5059"/>
    <w:rsid w:val="000E7638"/>
    <w:rsid w:val="000F1575"/>
    <w:rsid w:val="000F1B46"/>
    <w:rsid w:val="000F2205"/>
    <w:rsid w:val="000F2DF6"/>
    <w:rsid w:val="000F4277"/>
    <w:rsid w:val="000F63F2"/>
    <w:rsid w:val="00100CD0"/>
    <w:rsid w:val="00104038"/>
    <w:rsid w:val="00106D9F"/>
    <w:rsid w:val="0010705F"/>
    <w:rsid w:val="001114E8"/>
    <w:rsid w:val="00114ACD"/>
    <w:rsid w:val="0011501A"/>
    <w:rsid w:val="0012386A"/>
    <w:rsid w:val="001260F4"/>
    <w:rsid w:val="00126C53"/>
    <w:rsid w:val="00132DA6"/>
    <w:rsid w:val="00133F69"/>
    <w:rsid w:val="001341B0"/>
    <w:rsid w:val="001471BE"/>
    <w:rsid w:val="00152A33"/>
    <w:rsid w:val="00157689"/>
    <w:rsid w:val="00161187"/>
    <w:rsid w:val="00162258"/>
    <w:rsid w:val="00162BB1"/>
    <w:rsid w:val="0016384D"/>
    <w:rsid w:val="00163E6A"/>
    <w:rsid w:val="00170214"/>
    <w:rsid w:val="00171B88"/>
    <w:rsid w:val="00172123"/>
    <w:rsid w:val="00172C70"/>
    <w:rsid w:val="00174076"/>
    <w:rsid w:val="00176376"/>
    <w:rsid w:val="001804FE"/>
    <w:rsid w:val="001807AD"/>
    <w:rsid w:val="001812D4"/>
    <w:rsid w:val="00183249"/>
    <w:rsid w:val="00184087"/>
    <w:rsid w:val="00184418"/>
    <w:rsid w:val="00185457"/>
    <w:rsid w:val="0019104C"/>
    <w:rsid w:val="001A0975"/>
    <w:rsid w:val="001A49C4"/>
    <w:rsid w:val="001A4CED"/>
    <w:rsid w:val="001A59E5"/>
    <w:rsid w:val="001A62AB"/>
    <w:rsid w:val="001A63A5"/>
    <w:rsid w:val="001A6A14"/>
    <w:rsid w:val="001A71E2"/>
    <w:rsid w:val="001A74FF"/>
    <w:rsid w:val="001B0382"/>
    <w:rsid w:val="001B0F5D"/>
    <w:rsid w:val="001B6E8B"/>
    <w:rsid w:val="001C14E8"/>
    <w:rsid w:val="001C441B"/>
    <w:rsid w:val="001C50BF"/>
    <w:rsid w:val="001C5DFF"/>
    <w:rsid w:val="001C6199"/>
    <w:rsid w:val="001D07C5"/>
    <w:rsid w:val="001D346C"/>
    <w:rsid w:val="001D3C61"/>
    <w:rsid w:val="001D60E0"/>
    <w:rsid w:val="001D6E4A"/>
    <w:rsid w:val="001E46EC"/>
    <w:rsid w:val="001E4937"/>
    <w:rsid w:val="001F03EF"/>
    <w:rsid w:val="001F304D"/>
    <w:rsid w:val="001F6AA0"/>
    <w:rsid w:val="00201EA1"/>
    <w:rsid w:val="002046B5"/>
    <w:rsid w:val="0020537B"/>
    <w:rsid w:val="002060BD"/>
    <w:rsid w:val="00211F95"/>
    <w:rsid w:val="0021797E"/>
    <w:rsid w:val="0022090E"/>
    <w:rsid w:val="002234F0"/>
    <w:rsid w:val="002257FE"/>
    <w:rsid w:val="0022581B"/>
    <w:rsid w:val="0023266D"/>
    <w:rsid w:val="00236CA4"/>
    <w:rsid w:val="00241385"/>
    <w:rsid w:val="00241D05"/>
    <w:rsid w:val="00251D75"/>
    <w:rsid w:val="00254104"/>
    <w:rsid w:val="002542F6"/>
    <w:rsid w:val="002559E3"/>
    <w:rsid w:val="0026407C"/>
    <w:rsid w:val="0026655E"/>
    <w:rsid w:val="00274BEC"/>
    <w:rsid w:val="00290B44"/>
    <w:rsid w:val="002A2EAA"/>
    <w:rsid w:val="002A6C18"/>
    <w:rsid w:val="002B34E4"/>
    <w:rsid w:val="002B3641"/>
    <w:rsid w:val="002B568A"/>
    <w:rsid w:val="002D25F5"/>
    <w:rsid w:val="002D5C4F"/>
    <w:rsid w:val="002E058A"/>
    <w:rsid w:val="002E143C"/>
    <w:rsid w:val="002E4BC9"/>
    <w:rsid w:val="002E688E"/>
    <w:rsid w:val="002F1A3A"/>
    <w:rsid w:val="002F3DBB"/>
    <w:rsid w:val="002F7C89"/>
    <w:rsid w:val="00304C1C"/>
    <w:rsid w:val="00304D48"/>
    <w:rsid w:val="00305981"/>
    <w:rsid w:val="00306C9B"/>
    <w:rsid w:val="0031044E"/>
    <w:rsid w:val="00310D78"/>
    <w:rsid w:val="00311EF6"/>
    <w:rsid w:val="00315070"/>
    <w:rsid w:val="00316D88"/>
    <w:rsid w:val="00320297"/>
    <w:rsid w:val="00320B94"/>
    <w:rsid w:val="003215A1"/>
    <w:rsid w:val="003258BD"/>
    <w:rsid w:val="00325BF7"/>
    <w:rsid w:val="003302D1"/>
    <w:rsid w:val="003312E4"/>
    <w:rsid w:val="003353E6"/>
    <w:rsid w:val="0034446E"/>
    <w:rsid w:val="00345A3C"/>
    <w:rsid w:val="00345F02"/>
    <w:rsid w:val="0034707D"/>
    <w:rsid w:val="00352678"/>
    <w:rsid w:val="00353A29"/>
    <w:rsid w:val="00362D21"/>
    <w:rsid w:val="00375DCB"/>
    <w:rsid w:val="00383C6C"/>
    <w:rsid w:val="00390FB2"/>
    <w:rsid w:val="0039114B"/>
    <w:rsid w:val="00396410"/>
    <w:rsid w:val="00397B52"/>
    <w:rsid w:val="003A320C"/>
    <w:rsid w:val="003A50AD"/>
    <w:rsid w:val="003A6B47"/>
    <w:rsid w:val="003B0344"/>
    <w:rsid w:val="003B1EF4"/>
    <w:rsid w:val="003B372C"/>
    <w:rsid w:val="003C0047"/>
    <w:rsid w:val="003C114B"/>
    <w:rsid w:val="003C437E"/>
    <w:rsid w:val="003C5B80"/>
    <w:rsid w:val="003C5C11"/>
    <w:rsid w:val="003D6E43"/>
    <w:rsid w:val="003E0D7E"/>
    <w:rsid w:val="003E7DD6"/>
    <w:rsid w:val="003F18B3"/>
    <w:rsid w:val="003F239A"/>
    <w:rsid w:val="003F2A95"/>
    <w:rsid w:val="003F50B4"/>
    <w:rsid w:val="003F6138"/>
    <w:rsid w:val="003F6E8F"/>
    <w:rsid w:val="00400287"/>
    <w:rsid w:val="00402476"/>
    <w:rsid w:val="00405866"/>
    <w:rsid w:val="00405A9C"/>
    <w:rsid w:val="00406E6D"/>
    <w:rsid w:val="004102A2"/>
    <w:rsid w:val="004167D2"/>
    <w:rsid w:val="00424BEB"/>
    <w:rsid w:val="00427053"/>
    <w:rsid w:val="004276A1"/>
    <w:rsid w:val="00433405"/>
    <w:rsid w:val="004347E0"/>
    <w:rsid w:val="00436A21"/>
    <w:rsid w:val="004370E3"/>
    <w:rsid w:val="00437E56"/>
    <w:rsid w:val="00443DE7"/>
    <w:rsid w:val="00444E4D"/>
    <w:rsid w:val="00446579"/>
    <w:rsid w:val="004465C8"/>
    <w:rsid w:val="00454FAA"/>
    <w:rsid w:val="0045792D"/>
    <w:rsid w:val="00462C20"/>
    <w:rsid w:val="004633D1"/>
    <w:rsid w:val="0046497E"/>
    <w:rsid w:val="004711D3"/>
    <w:rsid w:val="00472639"/>
    <w:rsid w:val="00473A92"/>
    <w:rsid w:val="00477884"/>
    <w:rsid w:val="00480DD8"/>
    <w:rsid w:val="00481306"/>
    <w:rsid w:val="00482C95"/>
    <w:rsid w:val="00483E0D"/>
    <w:rsid w:val="00484A75"/>
    <w:rsid w:val="004927B3"/>
    <w:rsid w:val="00492A00"/>
    <w:rsid w:val="00492FDE"/>
    <w:rsid w:val="004974A8"/>
    <w:rsid w:val="004A2FA5"/>
    <w:rsid w:val="004A5E28"/>
    <w:rsid w:val="004A75A1"/>
    <w:rsid w:val="004B41EB"/>
    <w:rsid w:val="004C0883"/>
    <w:rsid w:val="004C2EE7"/>
    <w:rsid w:val="004C55C6"/>
    <w:rsid w:val="004D402A"/>
    <w:rsid w:val="004F3912"/>
    <w:rsid w:val="00504F6A"/>
    <w:rsid w:val="00514687"/>
    <w:rsid w:val="00522DBF"/>
    <w:rsid w:val="00527681"/>
    <w:rsid w:val="00527797"/>
    <w:rsid w:val="00530863"/>
    <w:rsid w:val="00533525"/>
    <w:rsid w:val="00541DED"/>
    <w:rsid w:val="00541EE7"/>
    <w:rsid w:val="005432CD"/>
    <w:rsid w:val="00543D10"/>
    <w:rsid w:val="00544803"/>
    <w:rsid w:val="005460AF"/>
    <w:rsid w:val="0055150D"/>
    <w:rsid w:val="00551854"/>
    <w:rsid w:val="00551AF2"/>
    <w:rsid w:val="00552806"/>
    <w:rsid w:val="00555B01"/>
    <w:rsid w:val="00555D0D"/>
    <w:rsid w:val="0055706B"/>
    <w:rsid w:val="00557417"/>
    <w:rsid w:val="00564C33"/>
    <w:rsid w:val="005656BA"/>
    <w:rsid w:val="00571132"/>
    <w:rsid w:val="0057360F"/>
    <w:rsid w:val="005737E3"/>
    <w:rsid w:val="005739A9"/>
    <w:rsid w:val="00575ECE"/>
    <w:rsid w:val="00575FB8"/>
    <w:rsid w:val="005763CA"/>
    <w:rsid w:val="005815C2"/>
    <w:rsid w:val="00586FCF"/>
    <w:rsid w:val="00590692"/>
    <w:rsid w:val="00591324"/>
    <w:rsid w:val="00591B36"/>
    <w:rsid w:val="00592261"/>
    <w:rsid w:val="005A1F18"/>
    <w:rsid w:val="005A3EA7"/>
    <w:rsid w:val="005A5FD3"/>
    <w:rsid w:val="005A6FC9"/>
    <w:rsid w:val="005B0502"/>
    <w:rsid w:val="005B2CB7"/>
    <w:rsid w:val="005B38D4"/>
    <w:rsid w:val="005B675B"/>
    <w:rsid w:val="005B6D9E"/>
    <w:rsid w:val="005C3BC3"/>
    <w:rsid w:val="005C57EE"/>
    <w:rsid w:val="005C723B"/>
    <w:rsid w:val="005D06A8"/>
    <w:rsid w:val="005D2EF8"/>
    <w:rsid w:val="005D3D3A"/>
    <w:rsid w:val="005D3F40"/>
    <w:rsid w:val="005D589D"/>
    <w:rsid w:val="005D7463"/>
    <w:rsid w:val="005F00CF"/>
    <w:rsid w:val="005F2A24"/>
    <w:rsid w:val="005F3610"/>
    <w:rsid w:val="005F4469"/>
    <w:rsid w:val="005F78F7"/>
    <w:rsid w:val="0060367B"/>
    <w:rsid w:val="00604A48"/>
    <w:rsid w:val="0061001D"/>
    <w:rsid w:val="00613051"/>
    <w:rsid w:val="00613D73"/>
    <w:rsid w:val="00617EC9"/>
    <w:rsid w:val="00620DEF"/>
    <w:rsid w:val="00624290"/>
    <w:rsid w:val="00624788"/>
    <w:rsid w:val="00625130"/>
    <w:rsid w:val="0062619A"/>
    <w:rsid w:val="006317AD"/>
    <w:rsid w:val="006334E4"/>
    <w:rsid w:val="0063515C"/>
    <w:rsid w:val="00635545"/>
    <w:rsid w:val="006402F1"/>
    <w:rsid w:val="00640A8A"/>
    <w:rsid w:val="00641F26"/>
    <w:rsid w:val="006456F0"/>
    <w:rsid w:val="00645C2C"/>
    <w:rsid w:val="006473F2"/>
    <w:rsid w:val="0065171C"/>
    <w:rsid w:val="00651C91"/>
    <w:rsid w:val="00652D39"/>
    <w:rsid w:val="00654218"/>
    <w:rsid w:val="006554BE"/>
    <w:rsid w:val="006557F6"/>
    <w:rsid w:val="00656ECB"/>
    <w:rsid w:val="00664A37"/>
    <w:rsid w:val="00665A7A"/>
    <w:rsid w:val="006718E2"/>
    <w:rsid w:val="00677C07"/>
    <w:rsid w:val="0068314E"/>
    <w:rsid w:val="006846E0"/>
    <w:rsid w:val="00685E75"/>
    <w:rsid w:val="006860BF"/>
    <w:rsid w:val="00687460"/>
    <w:rsid w:val="00687819"/>
    <w:rsid w:val="006900C6"/>
    <w:rsid w:val="00694120"/>
    <w:rsid w:val="006A3440"/>
    <w:rsid w:val="006A35FE"/>
    <w:rsid w:val="006A4A17"/>
    <w:rsid w:val="006A7EC8"/>
    <w:rsid w:val="006B0E17"/>
    <w:rsid w:val="006B20AC"/>
    <w:rsid w:val="006B3DD2"/>
    <w:rsid w:val="006B4B2F"/>
    <w:rsid w:val="006B530C"/>
    <w:rsid w:val="006C0190"/>
    <w:rsid w:val="006C05BF"/>
    <w:rsid w:val="006C3F3A"/>
    <w:rsid w:val="006C7E48"/>
    <w:rsid w:val="006E4DED"/>
    <w:rsid w:val="006E6776"/>
    <w:rsid w:val="006E6913"/>
    <w:rsid w:val="006E7964"/>
    <w:rsid w:val="006E7A93"/>
    <w:rsid w:val="006E7E1B"/>
    <w:rsid w:val="006F621A"/>
    <w:rsid w:val="006F6520"/>
    <w:rsid w:val="007017F0"/>
    <w:rsid w:val="00703856"/>
    <w:rsid w:val="00703AE2"/>
    <w:rsid w:val="00704926"/>
    <w:rsid w:val="00704B86"/>
    <w:rsid w:val="00705A96"/>
    <w:rsid w:val="007068BA"/>
    <w:rsid w:val="0070709D"/>
    <w:rsid w:val="007108C1"/>
    <w:rsid w:val="0071278D"/>
    <w:rsid w:val="00714BD0"/>
    <w:rsid w:val="00715421"/>
    <w:rsid w:val="0071598A"/>
    <w:rsid w:val="00717208"/>
    <w:rsid w:val="007172BC"/>
    <w:rsid w:val="00717E09"/>
    <w:rsid w:val="007225C2"/>
    <w:rsid w:val="0074390E"/>
    <w:rsid w:val="0075061D"/>
    <w:rsid w:val="007528A7"/>
    <w:rsid w:val="00753000"/>
    <w:rsid w:val="00756386"/>
    <w:rsid w:val="00760CD9"/>
    <w:rsid w:val="00761E69"/>
    <w:rsid w:val="00761F50"/>
    <w:rsid w:val="00766BAD"/>
    <w:rsid w:val="00767B36"/>
    <w:rsid w:val="0077048E"/>
    <w:rsid w:val="0077203A"/>
    <w:rsid w:val="0077294E"/>
    <w:rsid w:val="007823C3"/>
    <w:rsid w:val="00782F16"/>
    <w:rsid w:val="00786706"/>
    <w:rsid w:val="007925EF"/>
    <w:rsid w:val="0079383A"/>
    <w:rsid w:val="007946FC"/>
    <w:rsid w:val="00794D1D"/>
    <w:rsid w:val="0079523F"/>
    <w:rsid w:val="00797BED"/>
    <w:rsid w:val="007A1082"/>
    <w:rsid w:val="007A2857"/>
    <w:rsid w:val="007A3D93"/>
    <w:rsid w:val="007A3F64"/>
    <w:rsid w:val="007B4490"/>
    <w:rsid w:val="007C12CA"/>
    <w:rsid w:val="007C356C"/>
    <w:rsid w:val="007C3C50"/>
    <w:rsid w:val="007D41B1"/>
    <w:rsid w:val="007D5CC5"/>
    <w:rsid w:val="007E0BA1"/>
    <w:rsid w:val="007E1B28"/>
    <w:rsid w:val="007E1CF4"/>
    <w:rsid w:val="007E454B"/>
    <w:rsid w:val="007E63A0"/>
    <w:rsid w:val="007E78AB"/>
    <w:rsid w:val="007F0075"/>
    <w:rsid w:val="007F0E00"/>
    <w:rsid w:val="007F1CB4"/>
    <w:rsid w:val="007F2B18"/>
    <w:rsid w:val="007F2CEC"/>
    <w:rsid w:val="007F4142"/>
    <w:rsid w:val="007F6430"/>
    <w:rsid w:val="0080427E"/>
    <w:rsid w:val="008051B3"/>
    <w:rsid w:val="00806003"/>
    <w:rsid w:val="008071A6"/>
    <w:rsid w:val="00810582"/>
    <w:rsid w:val="008136A7"/>
    <w:rsid w:val="008227A3"/>
    <w:rsid w:val="00823DC9"/>
    <w:rsid w:val="00834A7F"/>
    <w:rsid w:val="00837D6B"/>
    <w:rsid w:val="00842D49"/>
    <w:rsid w:val="008455C2"/>
    <w:rsid w:val="0084710E"/>
    <w:rsid w:val="008532E9"/>
    <w:rsid w:val="00855F0E"/>
    <w:rsid w:val="00860715"/>
    <w:rsid w:val="00861CE4"/>
    <w:rsid w:val="0086321C"/>
    <w:rsid w:val="00863F28"/>
    <w:rsid w:val="008674A6"/>
    <w:rsid w:val="00873499"/>
    <w:rsid w:val="008739CD"/>
    <w:rsid w:val="00874658"/>
    <w:rsid w:val="00880417"/>
    <w:rsid w:val="00882700"/>
    <w:rsid w:val="008855BD"/>
    <w:rsid w:val="00887E43"/>
    <w:rsid w:val="008927E4"/>
    <w:rsid w:val="008958C5"/>
    <w:rsid w:val="00896E2C"/>
    <w:rsid w:val="00896F95"/>
    <w:rsid w:val="008A04EC"/>
    <w:rsid w:val="008A3C8B"/>
    <w:rsid w:val="008A41E5"/>
    <w:rsid w:val="008B1E3A"/>
    <w:rsid w:val="008C4724"/>
    <w:rsid w:val="008C4D16"/>
    <w:rsid w:val="008C5B5B"/>
    <w:rsid w:val="008C5C72"/>
    <w:rsid w:val="008C64D5"/>
    <w:rsid w:val="008E216E"/>
    <w:rsid w:val="008E4060"/>
    <w:rsid w:val="008F0F4F"/>
    <w:rsid w:val="008F16FB"/>
    <w:rsid w:val="008F17AF"/>
    <w:rsid w:val="008F31B9"/>
    <w:rsid w:val="008F464D"/>
    <w:rsid w:val="008F7CA5"/>
    <w:rsid w:val="0090348B"/>
    <w:rsid w:val="00903D84"/>
    <w:rsid w:val="009040BA"/>
    <w:rsid w:val="009040E3"/>
    <w:rsid w:val="00904C22"/>
    <w:rsid w:val="009050B5"/>
    <w:rsid w:val="00911019"/>
    <w:rsid w:val="00911CCE"/>
    <w:rsid w:val="0091370A"/>
    <w:rsid w:val="009137EE"/>
    <w:rsid w:val="00913802"/>
    <w:rsid w:val="0091496D"/>
    <w:rsid w:val="00915855"/>
    <w:rsid w:val="00915CB0"/>
    <w:rsid w:val="00916887"/>
    <w:rsid w:val="009216FC"/>
    <w:rsid w:val="009315B6"/>
    <w:rsid w:val="00931FA9"/>
    <w:rsid w:val="00935A92"/>
    <w:rsid w:val="0093712B"/>
    <w:rsid w:val="009441B9"/>
    <w:rsid w:val="00946AD6"/>
    <w:rsid w:val="00957640"/>
    <w:rsid w:val="009613F6"/>
    <w:rsid w:val="009645A2"/>
    <w:rsid w:val="00965CF0"/>
    <w:rsid w:val="009709C5"/>
    <w:rsid w:val="00972C53"/>
    <w:rsid w:val="00974679"/>
    <w:rsid w:val="00977E76"/>
    <w:rsid w:val="0098049F"/>
    <w:rsid w:val="00986581"/>
    <w:rsid w:val="00986EE3"/>
    <w:rsid w:val="0099079F"/>
    <w:rsid w:val="00991520"/>
    <w:rsid w:val="0099275B"/>
    <w:rsid w:val="00992E80"/>
    <w:rsid w:val="00996506"/>
    <w:rsid w:val="009A1D85"/>
    <w:rsid w:val="009A42AB"/>
    <w:rsid w:val="009A68AE"/>
    <w:rsid w:val="009A6FD2"/>
    <w:rsid w:val="009B419B"/>
    <w:rsid w:val="009B4B3D"/>
    <w:rsid w:val="009B4C4D"/>
    <w:rsid w:val="009B4CEB"/>
    <w:rsid w:val="009B54C7"/>
    <w:rsid w:val="009B5846"/>
    <w:rsid w:val="009B7999"/>
    <w:rsid w:val="009B7DAB"/>
    <w:rsid w:val="009C133D"/>
    <w:rsid w:val="009C1EE4"/>
    <w:rsid w:val="009C2D85"/>
    <w:rsid w:val="009C367C"/>
    <w:rsid w:val="009C4D5D"/>
    <w:rsid w:val="009C5A69"/>
    <w:rsid w:val="009C6C55"/>
    <w:rsid w:val="009C6CE2"/>
    <w:rsid w:val="009D055A"/>
    <w:rsid w:val="009D1872"/>
    <w:rsid w:val="009D4450"/>
    <w:rsid w:val="009D4910"/>
    <w:rsid w:val="009D4CC2"/>
    <w:rsid w:val="009D5655"/>
    <w:rsid w:val="009D61A7"/>
    <w:rsid w:val="009D6FA9"/>
    <w:rsid w:val="009D7F2B"/>
    <w:rsid w:val="009E0483"/>
    <w:rsid w:val="009E0FE2"/>
    <w:rsid w:val="009F2CC6"/>
    <w:rsid w:val="009F3A17"/>
    <w:rsid w:val="009F6269"/>
    <w:rsid w:val="009F66A2"/>
    <w:rsid w:val="00A001EB"/>
    <w:rsid w:val="00A00AC1"/>
    <w:rsid w:val="00A00C56"/>
    <w:rsid w:val="00A029E8"/>
    <w:rsid w:val="00A02ABA"/>
    <w:rsid w:val="00A0631B"/>
    <w:rsid w:val="00A07C20"/>
    <w:rsid w:val="00A106AE"/>
    <w:rsid w:val="00A15353"/>
    <w:rsid w:val="00A21158"/>
    <w:rsid w:val="00A22690"/>
    <w:rsid w:val="00A244C1"/>
    <w:rsid w:val="00A248F8"/>
    <w:rsid w:val="00A25EC6"/>
    <w:rsid w:val="00A31291"/>
    <w:rsid w:val="00A32ACC"/>
    <w:rsid w:val="00A35E73"/>
    <w:rsid w:val="00A363E7"/>
    <w:rsid w:val="00A41093"/>
    <w:rsid w:val="00A4116A"/>
    <w:rsid w:val="00A4474E"/>
    <w:rsid w:val="00A44B7C"/>
    <w:rsid w:val="00A50F7A"/>
    <w:rsid w:val="00A51038"/>
    <w:rsid w:val="00A532F6"/>
    <w:rsid w:val="00A54739"/>
    <w:rsid w:val="00A54D3A"/>
    <w:rsid w:val="00A55ACC"/>
    <w:rsid w:val="00A62AE4"/>
    <w:rsid w:val="00A66602"/>
    <w:rsid w:val="00A67D7E"/>
    <w:rsid w:val="00A7081E"/>
    <w:rsid w:val="00A7084D"/>
    <w:rsid w:val="00A71C89"/>
    <w:rsid w:val="00A742BF"/>
    <w:rsid w:val="00A754FF"/>
    <w:rsid w:val="00A93DA6"/>
    <w:rsid w:val="00A94E1D"/>
    <w:rsid w:val="00A954C7"/>
    <w:rsid w:val="00A95D19"/>
    <w:rsid w:val="00A97E1E"/>
    <w:rsid w:val="00AA3949"/>
    <w:rsid w:val="00AA5832"/>
    <w:rsid w:val="00AA5951"/>
    <w:rsid w:val="00AA5E6B"/>
    <w:rsid w:val="00AA7485"/>
    <w:rsid w:val="00AB2002"/>
    <w:rsid w:val="00AB200F"/>
    <w:rsid w:val="00AB58CD"/>
    <w:rsid w:val="00AC0E91"/>
    <w:rsid w:val="00AC0EC2"/>
    <w:rsid w:val="00AC5DD2"/>
    <w:rsid w:val="00AC6779"/>
    <w:rsid w:val="00AD38C8"/>
    <w:rsid w:val="00AD40CC"/>
    <w:rsid w:val="00AD7AEE"/>
    <w:rsid w:val="00AE21AF"/>
    <w:rsid w:val="00AE3DBD"/>
    <w:rsid w:val="00AE6555"/>
    <w:rsid w:val="00AE6AD5"/>
    <w:rsid w:val="00AE6F41"/>
    <w:rsid w:val="00AE78A8"/>
    <w:rsid w:val="00AF062E"/>
    <w:rsid w:val="00AF5E81"/>
    <w:rsid w:val="00B07560"/>
    <w:rsid w:val="00B07F30"/>
    <w:rsid w:val="00B11C7F"/>
    <w:rsid w:val="00B168EA"/>
    <w:rsid w:val="00B16F3C"/>
    <w:rsid w:val="00B21E66"/>
    <w:rsid w:val="00B2265E"/>
    <w:rsid w:val="00B243B4"/>
    <w:rsid w:val="00B24505"/>
    <w:rsid w:val="00B254D5"/>
    <w:rsid w:val="00B30B4D"/>
    <w:rsid w:val="00B32D7E"/>
    <w:rsid w:val="00B32F45"/>
    <w:rsid w:val="00B37BE6"/>
    <w:rsid w:val="00B425A2"/>
    <w:rsid w:val="00B42A32"/>
    <w:rsid w:val="00B444AE"/>
    <w:rsid w:val="00B44D86"/>
    <w:rsid w:val="00B44FC7"/>
    <w:rsid w:val="00B4583F"/>
    <w:rsid w:val="00B46114"/>
    <w:rsid w:val="00B52367"/>
    <w:rsid w:val="00B535CB"/>
    <w:rsid w:val="00B5406B"/>
    <w:rsid w:val="00B5469F"/>
    <w:rsid w:val="00B56117"/>
    <w:rsid w:val="00B576A3"/>
    <w:rsid w:val="00B578B6"/>
    <w:rsid w:val="00B6175D"/>
    <w:rsid w:val="00B628B3"/>
    <w:rsid w:val="00B644C7"/>
    <w:rsid w:val="00B66178"/>
    <w:rsid w:val="00B72855"/>
    <w:rsid w:val="00B74868"/>
    <w:rsid w:val="00B74FDE"/>
    <w:rsid w:val="00B76A1C"/>
    <w:rsid w:val="00B81E0A"/>
    <w:rsid w:val="00B822A1"/>
    <w:rsid w:val="00B855D9"/>
    <w:rsid w:val="00B87186"/>
    <w:rsid w:val="00B90FD9"/>
    <w:rsid w:val="00B92F7F"/>
    <w:rsid w:val="00B93C7E"/>
    <w:rsid w:val="00B9407F"/>
    <w:rsid w:val="00B9498F"/>
    <w:rsid w:val="00B9774B"/>
    <w:rsid w:val="00BA096D"/>
    <w:rsid w:val="00BA1E8B"/>
    <w:rsid w:val="00BA4E48"/>
    <w:rsid w:val="00BA5F57"/>
    <w:rsid w:val="00BA7690"/>
    <w:rsid w:val="00BB1261"/>
    <w:rsid w:val="00BB340D"/>
    <w:rsid w:val="00BC173A"/>
    <w:rsid w:val="00BC3ACE"/>
    <w:rsid w:val="00BC6576"/>
    <w:rsid w:val="00BD1E72"/>
    <w:rsid w:val="00BD2270"/>
    <w:rsid w:val="00BD28D9"/>
    <w:rsid w:val="00BD3541"/>
    <w:rsid w:val="00BD3C32"/>
    <w:rsid w:val="00BD7D88"/>
    <w:rsid w:val="00BE0CB5"/>
    <w:rsid w:val="00BE2713"/>
    <w:rsid w:val="00BE3C43"/>
    <w:rsid w:val="00BE4226"/>
    <w:rsid w:val="00BE6E4D"/>
    <w:rsid w:val="00BE7005"/>
    <w:rsid w:val="00BF142A"/>
    <w:rsid w:val="00BF663A"/>
    <w:rsid w:val="00C00B5D"/>
    <w:rsid w:val="00C01B0F"/>
    <w:rsid w:val="00C046D7"/>
    <w:rsid w:val="00C06683"/>
    <w:rsid w:val="00C0727F"/>
    <w:rsid w:val="00C07E1B"/>
    <w:rsid w:val="00C10D25"/>
    <w:rsid w:val="00C11180"/>
    <w:rsid w:val="00C119DC"/>
    <w:rsid w:val="00C13FB8"/>
    <w:rsid w:val="00C177EC"/>
    <w:rsid w:val="00C236B7"/>
    <w:rsid w:val="00C246F9"/>
    <w:rsid w:val="00C24FB5"/>
    <w:rsid w:val="00C27459"/>
    <w:rsid w:val="00C27A9D"/>
    <w:rsid w:val="00C327D9"/>
    <w:rsid w:val="00C33748"/>
    <w:rsid w:val="00C35881"/>
    <w:rsid w:val="00C4059A"/>
    <w:rsid w:val="00C445EC"/>
    <w:rsid w:val="00C513C5"/>
    <w:rsid w:val="00C521B9"/>
    <w:rsid w:val="00C5352C"/>
    <w:rsid w:val="00C54438"/>
    <w:rsid w:val="00C545B0"/>
    <w:rsid w:val="00C54ABC"/>
    <w:rsid w:val="00C55BCD"/>
    <w:rsid w:val="00C6182B"/>
    <w:rsid w:val="00C63BC7"/>
    <w:rsid w:val="00C6480C"/>
    <w:rsid w:val="00C64B8B"/>
    <w:rsid w:val="00C66096"/>
    <w:rsid w:val="00C70BB0"/>
    <w:rsid w:val="00C71DAD"/>
    <w:rsid w:val="00C7545D"/>
    <w:rsid w:val="00C75F9D"/>
    <w:rsid w:val="00C80658"/>
    <w:rsid w:val="00C83DA0"/>
    <w:rsid w:val="00C85712"/>
    <w:rsid w:val="00C85EC9"/>
    <w:rsid w:val="00C874A0"/>
    <w:rsid w:val="00C90FF9"/>
    <w:rsid w:val="00C912D5"/>
    <w:rsid w:val="00C91611"/>
    <w:rsid w:val="00C94285"/>
    <w:rsid w:val="00C9428C"/>
    <w:rsid w:val="00C955B7"/>
    <w:rsid w:val="00CA0B10"/>
    <w:rsid w:val="00CA21E3"/>
    <w:rsid w:val="00CA2906"/>
    <w:rsid w:val="00CA36A4"/>
    <w:rsid w:val="00CA4A3B"/>
    <w:rsid w:val="00CA598E"/>
    <w:rsid w:val="00CA70B4"/>
    <w:rsid w:val="00CB234F"/>
    <w:rsid w:val="00CB3A74"/>
    <w:rsid w:val="00CB6517"/>
    <w:rsid w:val="00CC1913"/>
    <w:rsid w:val="00CC3779"/>
    <w:rsid w:val="00CC767A"/>
    <w:rsid w:val="00CC76D0"/>
    <w:rsid w:val="00CD129A"/>
    <w:rsid w:val="00CD3B9F"/>
    <w:rsid w:val="00CD4230"/>
    <w:rsid w:val="00CD6C49"/>
    <w:rsid w:val="00CE2DCA"/>
    <w:rsid w:val="00CE3072"/>
    <w:rsid w:val="00CE5E11"/>
    <w:rsid w:val="00CE7833"/>
    <w:rsid w:val="00CF0AC7"/>
    <w:rsid w:val="00CF2D88"/>
    <w:rsid w:val="00D05069"/>
    <w:rsid w:val="00D07CE1"/>
    <w:rsid w:val="00D115F6"/>
    <w:rsid w:val="00D126B2"/>
    <w:rsid w:val="00D13A91"/>
    <w:rsid w:val="00D15173"/>
    <w:rsid w:val="00D17CEF"/>
    <w:rsid w:val="00D21222"/>
    <w:rsid w:val="00D264BC"/>
    <w:rsid w:val="00D268BE"/>
    <w:rsid w:val="00D27345"/>
    <w:rsid w:val="00D34B31"/>
    <w:rsid w:val="00D35D98"/>
    <w:rsid w:val="00D35DBF"/>
    <w:rsid w:val="00D42A2A"/>
    <w:rsid w:val="00D45C5D"/>
    <w:rsid w:val="00D464A1"/>
    <w:rsid w:val="00D50287"/>
    <w:rsid w:val="00D51347"/>
    <w:rsid w:val="00D51A5C"/>
    <w:rsid w:val="00D547E6"/>
    <w:rsid w:val="00D617BD"/>
    <w:rsid w:val="00D62BA5"/>
    <w:rsid w:val="00D7399B"/>
    <w:rsid w:val="00D7546A"/>
    <w:rsid w:val="00D76D68"/>
    <w:rsid w:val="00D77987"/>
    <w:rsid w:val="00D81EF2"/>
    <w:rsid w:val="00D83610"/>
    <w:rsid w:val="00D85A90"/>
    <w:rsid w:val="00D92307"/>
    <w:rsid w:val="00D9251F"/>
    <w:rsid w:val="00D92B4F"/>
    <w:rsid w:val="00D92D3B"/>
    <w:rsid w:val="00D92DB7"/>
    <w:rsid w:val="00D9616C"/>
    <w:rsid w:val="00DA0AB7"/>
    <w:rsid w:val="00DA0DC9"/>
    <w:rsid w:val="00DA4C9E"/>
    <w:rsid w:val="00DA72B3"/>
    <w:rsid w:val="00DC383C"/>
    <w:rsid w:val="00DC5E2D"/>
    <w:rsid w:val="00DC75F1"/>
    <w:rsid w:val="00DD2B4A"/>
    <w:rsid w:val="00DD5320"/>
    <w:rsid w:val="00DE278F"/>
    <w:rsid w:val="00DE281E"/>
    <w:rsid w:val="00DE426C"/>
    <w:rsid w:val="00DE4FBA"/>
    <w:rsid w:val="00DE59CB"/>
    <w:rsid w:val="00DF3428"/>
    <w:rsid w:val="00DF4677"/>
    <w:rsid w:val="00DF467D"/>
    <w:rsid w:val="00DF5757"/>
    <w:rsid w:val="00DF5ACD"/>
    <w:rsid w:val="00DF7AA1"/>
    <w:rsid w:val="00E06014"/>
    <w:rsid w:val="00E07E92"/>
    <w:rsid w:val="00E1428B"/>
    <w:rsid w:val="00E157AA"/>
    <w:rsid w:val="00E21D58"/>
    <w:rsid w:val="00E22C00"/>
    <w:rsid w:val="00E2405A"/>
    <w:rsid w:val="00E31A1D"/>
    <w:rsid w:val="00E3442A"/>
    <w:rsid w:val="00E35A7E"/>
    <w:rsid w:val="00E37A3E"/>
    <w:rsid w:val="00E42607"/>
    <w:rsid w:val="00E43558"/>
    <w:rsid w:val="00E43C01"/>
    <w:rsid w:val="00E45F62"/>
    <w:rsid w:val="00E55A7C"/>
    <w:rsid w:val="00E60855"/>
    <w:rsid w:val="00E62220"/>
    <w:rsid w:val="00E6321A"/>
    <w:rsid w:val="00E65510"/>
    <w:rsid w:val="00E673BD"/>
    <w:rsid w:val="00E70817"/>
    <w:rsid w:val="00E72647"/>
    <w:rsid w:val="00E7268D"/>
    <w:rsid w:val="00E747CB"/>
    <w:rsid w:val="00E75D30"/>
    <w:rsid w:val="00E81EE2"/>
    <w:rsid w:val="00E8344C"/>
    <w:rsid w:val="00E84C2B"/>
    <w:rsid w:val="00E84E9E"/>
    <w:rsid w:val="00E876D5"/>
    <w:rsid w:val="00E87FF5"/>
    <w:rsid w:val="00E90605"/>
    <w:rsid w:val="00E90DC7"/>
    <w:rsid w:val="00E91E65"/>
    <w:rsid w:val="00E94EAF"/>
    <w:rsid w:val="00EA18BF"/>
    <w:rsid w:val="00EA3CB4"/>
    <w:rsid w:val="00EA50CD"/>
    <w:rsid w:val="00EB023B"/>
    <w:rsid w:val="00EB1D47"/>
    <w:rsid w:val="00EB36CA"/>
    <w:rsid w:val="00EB60BE"/>
    <w:rsid w:val="00EC1A8B"/>
    <w:rsid w:val="00EC2FC5"/>
    <w:rsid w:val="00EC486B"/>
    <w:rsid w:val="00EC4994"/>
    <w:rsid w:val="00ED617C"/>
    <w:rsid w:val="00ED6D8D"/>
    <w:rsid w:val="00EE3506"/>
    <w:rsid w:val="00EE3C43"/>
    <w:rsid w:val="00EE3D46"/>
    <w:rsid w:val="00EE51E4"/>
    <w:rsid w:val="00EE58D7"/>
    <w:rsid w:val="00EE59F3"/>
    <w:rsid w:val="00EE5FAD"/>
    <w:rsid w:val="00EE675C"/>
    <w:rsid w:val="00EE7721"/>
    <w:rsid w:val="00EE7813"/>
    <w:rsid w:val="00EF11DF"/>
    <w:rsid w:val="00EF72A0"/>
    <w:rsid w:val="00F053C1"/>
    <w:rsid w:val="00F067DA"/>
    <w:rsid w:val="00F06B24"/>
    <w:rsid w:val="00F11519"/>
    <w:rsid w:val="00F171F9"/>
    <w:rsid w:val="00F177A4"/>
    <w:rsid w:val="00F210F5"/>
    <w:rsid w:val="00F21128"/>
    <w:rsid w:val="00F25F83"/>
    <w:rsid w:val="00F26ADD"/>
    <w:rsid w:val="00F27394"/>
    <w:rsid w:val="00F3296B"/>
    <w:rsid w:val="00F33AC8"/>
    <w:rsid w:val="00F34015"/>
    <w:rsid w:val="00F354B0"/>
    <w:rsid w:val="00F42914"/>
    <w:rsid w:val="00F43053"/>
    <w:rsid w:val="00F43CAD"/>
    <w:rsid w:val="00F46D6B"/>
    <w:rsid w:val="00F504D0"/>
    <w:rsid w:val="00F51368"/>
    <w:rsid w:val="00F54FAC"/>
    <w:rsid w:val="00F56F99"/>
    <w:rsid w:val="00F57FAC"/>
    <w:rsid w:val="00F57FAD"/>
    <w:rsid w:val="00F6122E"/>
    <w:rsid w:val="00F6446F"/>
    <w:rsid w:val="00F71088"/>
    <w:rsid w:val="00F71FE4"/>
    <w:rsid w:val="00F74259"/>
    <w:rsid w:val="00F743DE"/>
    <w:rsid w:val="00F8229B"/>
    <w:rsid w:val="00F839E2"/>
    <w:rsid w:val="00F83A18"/>
    <w:rsid w:val="00F84938"/>
    <w:rsid w:val="00F87C7F"/>
    <w:rsid w:val="00F87D84"/>
    <w:rsid w:val="00F87F29"/>
    <w:rsid w:val="00F90141"/>
    <w:rsid w:val="00F918D6"/>
    <w:rsid w:val="00F92188"/>
    <w:rsid w:val="00F958BA"/>
    <w:rsid w:val="00F965ED"/>
    <w:rsid w:val="00FA23AA"/>
    <w:rsid w:val="00FA45F5"/>
    <w:rsid w:val="00FA5266"/>
    <w:rsid w:val="00FB2346"/>
    <w:rsid w:val="00FB292B"/>
    <w:rsid w:val="00FB2B44"/>
    <w:rsid w:val="00FB418F"/>
    <w:rsid w:val="00FB42AA"/>
    <w:rsid w:val="00FC19BD"/>
    <w:rsid w:val="00FC229C"/>
    <w:rsid w:val="00FC2E1E"/>
    <w:rsid w:val="00FD1281"/>
    <w:rsid w:val="00FD19B8"/>
    <w:rsid w:val="00FD571C"/>
    <w:rsid w:val="00FD5C34"/>
    <w:rsid w:val="00FE3AA8"/>
    <w:rsid w:val="00FE3E03"/>
    <w:rsid w:val="00FF04ED"/>
    <w:rsid w:val="00FF0874"/>
    <w:rsid w:val="00FF15E3"/>
    <w:rsid w:val="00FF2532"/>
    <w:rsid w:val="00FF4374"/>
    <w:rsid w:val="00FF49F1"/>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1B1"/>
  </w:style>
  <w:style w:type="paragraph" w:styleId="Ttulo1">
    <w:name w:val="heading 1"/>
    <w:basedOn w:val="Normal"/>
    <w:next w:val="Normal"/>
    <w:link w:val="Ttulo1Car"/>
    <w:qFormat/>
    <w:rsid w:val="009C4D5D"/>
    <w:pPr>
      <w:keepNext/>
      <w:numPr>
        <w:numId w:val="1"/>
      </w:numPr>
      <w:spacing w:after="0" w:line="360" w:lineRule="auto"/>
      <w:jc w:val="center"/>
      <w:outlineLvl w:val="0"/>
    </w:pPr>
    <w:rPr>
      <w:rFonts w:ascii="Times New Roman" w:eastAsia="Times New Roman" w:hAnsi="Times New Roman" w:cs="Times New Roman"/>
      <w:b/>
      <w:sz w:val="24"/>
      <w:szCs w:val="20"/>
      <w:lang w:eastAsia="es-MX"/>
    </w:rPr>
  </w:style>
  <w:style w:type="paragraph" w:styleId="Ttulo2">
    <w:name w:val="heading 2"/>
    <w:basedOn w:val="Normal"/>
    <w:next w:val="Normal"/>
    <w:link w:val="Ttulo2Car"/>
    <w:uiPriority w:val="9"/>
    <w:qFormat/>
    <w:rsid w:val="009C4D5D"/>
    <w:pPr>
      <w:keepNext/>
      <w:spacing w:after="0" w:line="240" w:lineRule="auto"/>
      <w:outlineLvl w:val="1"/>
    </w:pPr>
    <w:rPr>
      <w:rFonts w:ascii="Times New Roman" w:eastAsia="Times New Roman" w:hAnsi="Times New Roman" w:cs="Times New Roman"/>
      <w:b/>
      <w:sz w:val="24"/>
      <w:szCs w:val="20"/>
      <w:lang w:val="es-ES_tradnl" w:eastAsia="es-MX"/>
    </w:rPr>
  </w:style>
  <w:style w:type="paragraph" w:styleId="Ttulo3">
    <w:name w:val="heading 3"/>
    <w:basedOn w:val="Normal"/>
    <w:next w:val="Normal"/>
    <w:link w:val="Ttulo3Car"/>
    <w:qFormat/>
    <w:rsid w:val="009C4D5D"/>
    <w:pPr>
      <w:keepNext/>
      <w:numPr>
        <w:ilvl w:val="2"/>
        <w:numId w:val="1"/>
      </w:numPr>
      <w:spacing w:after="0" w:line="360" w:lineRule="auto"/>
      <w:ind w:right="851"/>
      <w:jc w:val="both"/>
      <w:outlineLvl w:val="2"/>
    </w:pPr>
    <w:rPr>
      <w:rFonts w:ascii="Times New Roman" w:eastAsia="Times New Roman" w:hAnsi="Times New Roman" w:cs="Times New Roman"/>
      <w:b/>
      <w:sz w:val="24"/>
      <w:szCs w:val="20"/>
      <w:lang w:eastAsia="es-MX"/>
    </w:rPr>
  </w:style>
  <w:style w:type="paragraph" w:styleId="Ttulo4">
    <w:name w:val="heading 4"/>
    <w:basedOn w:val="Normal"/>
    <w:next w:val="Normal"/>
    <w:link w:val="Ttulo4Car"/>
    <w:qFormat/>
    <w:rsid w:val="009C4D5D"/>
    <w:pPr>
      <w:keepNext/>
      <w:numPr>
        <w:ilvl w:val="3"/>
        <w:numId w:val="1"/>
      </w:numPr>
      <w:spacing w:before="240" w:after="60" w:line="240" w:lineRule="auto"/>
      <w:outlineLvl w:val="3"/>
    </w:pPr>
    <w:rPr>
      <w:rFonts w:ascii="Arial" w:eastAsia="Times New Roman" w:hAnsi="Arial" w:cs="Times New Roman"/>
      <w:b/>
      <w:sz w:val="24"/>
      <w:szCs w:val="20"/>
      <w:lang w:val="es-ES_tradnl" w:eastAsia="es-MX"/>
    </w:rPr>
  </w:style>
  <w:style w:type="paragraph" w:styleId="Ttulo5">
    <w:name w:val="heading 5"/>
    <w:basedOn w:val="Normal"/>
    <w:next w:val="Normal"/>
    <w:link w:val="Ttulo5Car"/>
    <w:qFormat/>
    <w:rsid w:val="009C4D5D"/>
    <w:pPr>
      <w:numPr>
        <w:ilvl w:val="4"/>
        <w:numId w:val="1"/>
      </w:numPr>
      <w:spacing w:before="240" w:after="60" w:line="240" w:lineRule="auto"/>
      <w:outlineLvl w:val="4"/>
    </w:pPr>
    <w:rPr>
      <w:rFonts w:ascii="Arial" w:eastAsia="Times New Roman" w:hAnsi="Arial" w:cs="Times New Roman"/>
      <w:szCs w:val="20"/>
      <w:lang w:val="es-ES_tradnl" w:eastAsia="es-MX"/>
    </w:rPr>
  </w:style>
  <w:style w:type="paragraph" w:styleId="Ttulo6">
    <w:name w:val="heading 6"/>
    <w:basedOn w:val="Normal"/>
    <w:next w:val="Normal"/>
    <w:link w:val="Ttulo6Car"/>
    <w:qFormat/>
    <w:rsid w:val="009C4D5D"/>
    <w:pPr>
      <w:numPr>
        <w:ilvl w:val="5"/>
        <w:numId w:val="1"/>
      </w:numPr>
      <w:spacing w:before="240" w:after="60" w:line="240" w:lineRule="auto"/>
      <w:outlineLvl w:val="5"/>
    </w:pPr>
    <w:rPr>
      <w:rFonts w:ascii="Times New Roman" w:eastAsia="Times New Roman" w:hAnsi="Times New Roman" w:cs="Times New Roman"/>
      <w:i/>
      <w:szCs w:val="20"/>
      <w:lang w:val="es-ES_tradnl" w:eastAsia="es-MX"/>
    </w:rPr>
  </w:style>
  <w:style w:type="paragraph" w:styleId="Ttulo7">
    <w:name w:val="heading 7"/>
    <w:basedOn w:val="Normal"/>
    <w:next w:val="Normal"/>
    <w:link w:val="Ttulo7Car"/>
    <w:uiPriority w:val="9"/>
    <w:qFormat/>
    <w:rsid w:val="009C4D5D"/>
    <w:pPr>
      <w:numPr>
        <w:ilvl w:val="6"/>
        <w:numId w:val="1"/>
      </w:numPr>
      <w:spacing w:before="240" w:after="60" w:line="240" w:lineRule="auto"/>
      <w:outlineLvl w:val="6"/>
    </w:pPr>
    <w:rPr>
      <w:rFonts w:ascii="Arial" w:eastAsia="Times New Roman" w:hAnsi="Arial" w:cs="Times New Roman"/>
      <w:sz w:val="20"/>
      <w:szCs w:val="20"/>
      <w:lang w:val="es-ES_tradnl" w:eastAsia="es-MX"/>
    </w:rPr>
  </w:style>
  <w:style w:type="paragraph" w:styleId="Ttulo8">
    <w:name w:val="heading 8"/>
    <w:basedOn w:val="Normal"/>
    <w:next w:val="Normal"/>
    <w:link w:val="Ttulo8Car"/>
    <w:qFormat/>
    <w:rsid w:val="009C4D5D"/>
    <w:pPr>
      <w:numPr>
        <w:ilvl w:val="7"/>
        <w:numId w:val="1"/>
      </w:numPr>
      <w:spacing w:before="240" w:after="60" w:line="240" w:lineRule="auto"/>
      <w:outlineLvl w:val="7"/>
    </w:pPr>
    <w:rPr>
      <w:rFonts w:ascii="Arial" w:eastAsia="Times New Roman" w:hAnsi="Arial" w:cs="Times New Roman"/>
      <w:i/>
      <w:sz w:val="20"/>
      <w:szCs w:val="20"/>
      <w:lang w:val="es-ES_tradnl" w:eastAsia="es-MX"/>
    </w:rPr>
  </w:style>
  <w:style w:type="paragraph" w:styleId="Ttulo9">
    <w:name w:val="heading 9"/>
    <w:basedOn w:val="Normal"/>
    <w:next w:val="Normal"/>
    <w:link w:val="Ttulo9Car"/>
    <w:qFormat/>
    <w:rsid w:val="009C4D5D"/>
    <w:pPr>
      <w:numPr>
        <w:ilvl w:val="8"/>
        <w:numId w:val="1"/>
      </w:numPr>
      <w:spacing w:before="240" w:after="60" w:line="240" w:lineRule="auto"/>
      <w:outlineLvl w:val="8"/>
    </w:pPr>
    <w:rPr>
      <w:rFonts w:ascii="Arial" w:eastAsia="Times New Roman" w:hAnsi="Arial" w:cs="Times New Roman"/>
      <w:b/>
      <w:i/>
      <w:sz w:val="18"/>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1C5DFF"/>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1C5DFF"/>
    <w:rPr>
      <w:rFonts w:eastAsiaTheme="minorEastAsia"/>
      <w:lang w:eastAsia="es-MX"/>
    </w:rPr>
  </w:style>
  <w:style w:type="paragraph" w:styleId="Textodeglobo">
    <w:name w:val="Balloon Text"/>
    <w:basedOn w:val="Normal"/>
    <w:link w:val="TextodegloboCar"/>
    <w:uiPriority w:val="99"/>
    <w:semiHidden/>
    <w:unhideWhenUsed/>
    <w:rsid w:val="001C5DF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C5DFF"/>
    <w:rPr>
      <w:rFonts w:ascii="Tahoma" w:hAnsi="Tahoma" w:cs="Tahoma"/>
      <w:sz w:val="16"/>
      <w:szCs w:val="16"/>
    </w:rPr>
  </w:style>
  <w:style w:type="paragraph" w:styleId="Encabezado">
    <w:name w:val="header"/>
    <w:basedOn w:val="Normal"/>
    <w:link w:val="EncabezadoCar"/>
    <w:unhideWhenUsed/>
    <w:rsid w:val="00665A7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5A7A"/>
  </w:style>
  <w:style w:type="paragraph" w:styleId="Piedepgina">
    <w:name w:val="footer"/>
    <w:basedOn w:val="Normal"/>
    <w:link w:val="PiedepginaCar"/>
    <w:unhideWhenUsed/>
    <w:rsid w:val="00665A7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5A7A"/>
  </w:style>
  <w:style w:type="table" w:styleId="Sombreadoclaro-nfasis5">
    <w:name w:val="Light Shading Accent 5"/>
    <w:basedOn w:val="Tablanormal"/>
    <w:uiPriority w:val="60"/>
    <w:rsid w:val="00665A7A"/>
    <w:pPr>
      <w:spacing w:after="0" w:line="240" w:lineRule="auto"/>
    </w:pPr>
    <w:rPr>
      <w:rFonts w:ascii="Times New Roman" w:eastAsia="Times New Roman" w:hAnsi="Times New Roman"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staclara-nfasis6">
    <w:name w:val="Light List Accent 6"/>
    <w:basedOn w:val="Tablanormal"/>
    <w:uiPriority w:val="61"/>
    <w:rsid w:val="00665A7A"/>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character" w:customStyle="1" w:styleId="Ttulo1Car">
    <w:name w:val="Título 1 Car"/>
    <w:basedOn w:val="Fuentedeprrafopredeter"/>
    <w:link w:val="Ttulo1"/>
    <w:rsid w:val="009C4D5D"/>
    <w:rPr>
      <w:rFonts w:ascii="Times New Roman" w:eastAsia="Times New Roman" w:hAnsi="Times New Roman" w:cs="Times New Roman"/>
      <w:b/>
      <w:sz w:val="24"/>
      <w:szCs w:val="20"/>
      <w:lang w:eastAsia="es-MX"/>
    </w:rPr>
  </w:style>
  <w:style w:type="character" w:customStyle="1" w:styleId="Ttulo2Car">
    <w:name w:val="Título 2 Car"/>
    <w:basedOn w:val="Fuentedeprrafopredeter"/>
    <w:link w:val="Ttulo2"/>
    <w:uiPriority w:val="9"/>
    <w:rsid w:val="009C4D5D"/>
    <w:rPr>
      <w:rFonts w:ascii="Times New Roman" w:eastAsia="Times New Roman" w:hAnsi="Times New Roman" w:cs="Times New Roman"/>
      <w:b/>
      <w:sz w:val="24"/>
      <w:szCs w:val="20"/>
      <w:lang w:val="es-ES_tradnl" w:eastAsia="es-MX"/>
    </w:rPr>
  </w:style>
  <w:style w:type="character" w:customStyle="1" w:styleId="Ttulo3Car">
    <w:name w:val="Título 3 Car"/>
    <w:basedOn w:val="Fuentedeprrafopredeter"/>
    <w:link w:val="Ttulo3"/>
    <w:rsid w:val="009C4D5D"/>
    <w:rPr>
      <w:rFonts w:ascii="Times New Roman" w:eastAsia="Times New Roman" w:hAnsi="Times New Roman" w:cs="Times New Roman"/>
      <w:b/>
      <w:sz w:val="24"/>
      <w:szCs w:val="20"/>
      <w:lang w:eastAsia="es-MX"/>
    </w:rPr>
  </w:style>
  <w:style w:type="character" w:customStyle="1" w:styleId="Ttulo4Car">
    <w:name w:val="Título 4 Car"/>
    <w:basedOn w:val="Fuentedeprrafopredeter"/>
    <w:link w:val="Ttulo4"/>
    <w:rsid w:val="009C4D5D"/>
    <w:rPr>
      <w:rFonts w:ascii="Arial" w:eastAsia="Times New Roman" w:hAnsi="Arial" w:cs="Times New Roman"/>
      <w:b/>
      <w:sz w:val="24"/>
      <w:szCs w:val="20"/>
      <w:lang w:val="es-ES_tradnl" w:eastAsia="es-MX"/>
    </w:rPr>
  </w:style>
  <w:style w:type="character" w:customStyle="1" w:styleId="Ttulo5Car">
    <w:name w:val="Título 5 Car"/>
    <w:basedOn w:val="Fuentedeprrafopredeter"/>
    <w:link w:val="Ttulo5"/>
    <w:rsid w:val="009C4D5D"/>
    <w:rPr>
      <w:rFonts w:ascii="Arial" w:eastAsia="Times New Roman" w:hAnsi="Arial" w:cs="Times New Roman"/>
      <w:szCs w:val="20"/>
      <w:lang w:val="es-ES_tradnl" w:eastAsia="es-MX"/>
    </w:rPr>
  </w:style>
  <w:style w:type="character" w:customStyle="1" w:styleId="Ttulo6Car">
    <w:name w:val="Título 6 Car"/>
    <w:basedOn w:val="Fuentedeprrafopredeter"/>
    <w:link w:val="Ttulo6"/>
    <w:rsid w:val="009C4D5D"/>
    <w:rPr>
      <w:rFonts w:ascii="Times New Roman" w:eastAsia="Times New Roman" w:hAnsi="Times New Roman" w:cs="Times New Roman"/>
      <w:i/>
      <w:szCs w:val="20"/>
      <w:lang w:val="es-ES_tradnl" w:eastAsia="es-MX"/>
    </w:rPr>
  </w:style>
  <w:style w:type="character" w:customStyle="1" w:styleId="Ttulo7Car">
    <w:name w:val="Título 7 Car"/>
    <w:basedOn w:val="Fuentedeprrafopredeter"/>
    <w:link w:val="Ttulo7"/>
    <w:uiPriority w:val="9"/>
    <w:rsid w:val="009C4D5D"/>
    <w:rPr>
      <w:rFonts w:ascii="Arial" w:eastAsia="Times New Roman" w:hAnsi="Arial" w:cs="Times New Roman"/>
      <w:sz w:val="20"/>
      <w:szCs w:val="20"/>
      <w:lang w:val="es-ES_tradnl" w:eastAsia="es-MX"/>
    </w:rPr>
  </w:style>
  <w:style w:type="character" w:customStyle="1" w:styleId="Ttulo8Car">
    <w:name w:val="Título 8 Car"/>
    <w:basedOn w:val="Fuentedeprrafopredeter"/>
    <w:link w:val="Ttulo8"/>
    <w:rsid w:val="009C4D5D"/>
    <w:rPr>
      <w:rFonts w:ascii="Arial" w:eastAsia="Times New Roman" w:hAnsi="Arial" w:cs="Times New Roman"/>
      <w:i/>
      <w:sz w:val="20"/>
      <w:szCs w:val="20"/>
      <w:lang w:val="es-ES_tradnl" w:eastAsia="es-MX"/>
    </w:rPr>
  </w:style>
  <w:style w:type="character" w:customStyle="1" w:styleId="Ttulo9Car">
    <w:name w:val="Título 9 Car"/>
    <w:basedOn w:val="Fuentedeprrafopredeter"/>
    <w:link w:val="Ttulo9"/>
    <w:rsid w:val="009C4D5D"/>
    <w:rPr>
      <w:rFonts w:ascii="Arial" w:eastAsia="Times New Roman" w:hAnsi="Arial" w:cs="Times New Roman"/>
      <w:b/>
      <w:i/>
      <w:sz w:val="18"/>
      <w:szCs w:val="20"/>
      <w:lang w:val="es-ES_tradnl" w:eastAsia="es-MX"/>
    </w:rPr>
  </w:style>
  <w:style w:type="paragraph" w:styleId="Prrafodelista">
    <w:name w:val="List Paragraph"/>
    <w:basedOn w:val="Normal"/>
    <w:uiPriority w:val="34"/>
    <w:qFormat/>
    <w:rsid w:val="009C4D5D"/>
    <w:pPr>
      <w:ind w:left="720"/>
      <w:contextualSpacing/>
    </w:pPr>
    <w:rPr>
      <w:rFonts w:eastAsiaTheme="minorEastAsia"/>
      <w:lang w:eastAsia="es-MX"/>
    </w:rPr>
  </w:style>
  <w:style w:type="character" w:styleId="Textoennegrita">
    <w:name w:val="Strong"/>
    <w:basedOn w:val="Fuentedeprrafopredeter"/>
    <w:qFormat/>
    <w:rsid w:val="009C4D5D"/>
    <w:rPr>
      <w:b/>
      <w:bCs/>
    </w:rPr>
  </w:style>
  <w:style w:type="character" w:styleId="Hipervnculo">
    <w:name w:val="Hyperlink"/>
    <w:basedOn w:val="Fuentedeprrafopredeter"/>
    <w:uiPriority w:val="99"/>
    <w:rsid w:val="009C4D5D"/>
    <w:rPr>
      <w:color w:val="0000FF"/>
      <w:u w:val="single"/>
    </w:rPr>
  </w:style>
  <w:style w:type="paragraph" w:styleId="TDC2">
    <w:name w:val="toc 2"/>
    <w:basedOn w:val="Normal"/>
    <w:next w:val="Normal"/>
    <w:autoRedefine/>
    <w:uiPriority w:val="39"/>
    <w:rsid w:val="009C4D5D"/>
    <w:pPr>
      <w:spacing w:after="0" w:line="240" w:lineRule="auto"/>
      <w:ind w:left="240"/>
    </w:pPr>
    <w:rPr>
      <w:rFonts w:ascii="Times New Roman" w:eastAsia="Times New Roman" w:hAnsi="Times New Roman" w:cs="Times New Roman"/>
      <w:smallCaps/>
      <w:sz w:val="20"/>
      <w:szCs w:val="20"/>
      <w:lang w:eastAsia="es-MX"/>
    </w:rPr>
  </w:style>
  <w:style w:type="paragraph" w:styleId="Textoindependiente">
    <w:name w:val="Body Text"/>
    <w:basedOn w:val="Normal"/>
    <w:link w:val="TextoindependienteCar"/>
    <w:semiHidden/>
    <w:rsid w:val="00D464A1"/>
    <w:pPr>
      <w:spacing w:after="0" w:line="240" w:lineRule="auto"/>
      <w:jc w:val="both"/>
    </w:pPr>
    <w:rPr>
      <w:rFonts w:ascii="Arial" w:eastAsia="Times New Roman" w:hAnsi="Arial" w:cs="Arial"/>
      <w:spacing w:val="10"/>
      <w:sz w:val="24"/>
      <w:szCs w:val="24"/>
      <w:lang w:eastAsia="es-ES"/>
    </w:rPr>
  </w:style>
  <w:style w:type="character" w:customStyle="1" w:styleId="TextoindependienteCar">
    <w:name w:val="Texto independiente Car"/>
    <w:basedOn w:val="Fuentedeprrafopredeter"/>
    <w:link w:val="Textoindependiente"/>
    <w:semiHidden/>
    <w:rsid w:val="00D464A1"/>
    <w:rPr>
      <w:rFonts w:ascii="Arial" w:eastAsia="Times New Roman" w:hAnsi="Arial" w:cs="Arial"/>
      <w:spacing w:val="10"/>
      <w:sz w:val="24"/>
      <w:szCs w:val="24"/>
      <w:lang w:eastAsia="es-ES"/>
    </w:rPr>
  </w:style>
  <w:style w:type="paragraph" w:styleId="Textoindependiente2">
    <w:name w:val="Body Text 2"/>
    <w:basedOn w:val="Normal"/>
    <w:link w:val="Textoindependiente2Car"/>
    <w:semiHidden/>
    <w:rsid w:val="00D464A1"/>
    <w:pPr>
      <w:spacing w:after="0" w:line="240" w:lineRule="auto"/>
      <w:jc w:val="both"/>
    </w:pPr>
    <w:rPr>
      <w:rFonts w:ascii="Arial" w:eastAsia="Times New Roman" w:hAnsi="Arial" w:cs="Arial"/>
      <w:b/>
      <w:bCs/>
      <w:spacing w:val="10"/>
      <w:sz w:val="24"/>
      <w:szCs w:val="24"/>
      <w:lang w:eastAsia="es-ES"/>
    </w:rPr>
  </w:style>
  <w:style w:type="character" w:customStyle="1" w:styleId="Textoindependiente2Car">
    <w:name w:val="Texto independiente 2 Car"/>
    <w:basedOn w:val="Fuentedeprrafopredeter"/>
    <w:link w:val="Textoindependiente2"/>
    <w:semiHidden/>
    <w:rsid w:val="00D464A1"/>
    <w:rPr>
      <w:rFonts w:ascii="Arial" w:eastAsia="Times New Roman" w:hAnsi="Arial" w:cs="Arial"/>
      <w:b/>
      <w:bCs/>
      <w:spacing w:val="10"/>
      <w:sz w:val="24"/>
      <w:szCs w:val="24"/>
      <w:lang w:eastAsia="es-ES"/>
    </w:rPr>
  </w:style>
  <w:style w:type="paragraph" w:styleId="Textoindependiente3">
    <w:name w:val="Body Text 3"/>
    <w:basedOn w:val="Normal"/>
    <w:link w:val="Textoindependiente3Car"/>
    <w:semiHidden/>
    <w:rsid w:val="00D464A1"/>
    <w:pPr>
      <w:spacing w:after="0" w:line="240" w:lineRule="auto"/>
    </w:pPr>
    <w:rPr>
      <w:rFonts w:ascii="Arial" w:eastAsia="Times New Roman" w:hAnsi="Arial" w:cs="Arial"/>
      <w:sz w:val="16"/>
      <w:szCs w:val="24"/>
      <w:lang w:eastAsia="es-ES"/>
    </w:rPr>
  </w:style>
  <w:style w:type="character" w:customStyle="1" w:styleId="Textoindependiente3Car">
    <w:name w:val="Texto independiente 3 Car"/>
    <w:basedOn w:val="Fuentedeprrafopredeter"/>
    <w:link w:val="Textoindependiente3"/>
    <w:semiHidden/>
    <w:rsid w:val="00D464A1"/>
    <w:rPr>
      <w:rFonts w:ascii="Arial" w:eastAsia="Times New Roman" w:hAnsi="Arial" w:cs="Arial"/>
      <w:sz w:val="16"/>
      <w:szCs w:val="24"/>
      <w:lang w:eastAsia="es-ES"/>
    </w:rPr>
  </w:style>
  <w:style w:type="character" w:styleId="Nmerodepgina">
    <w:name w:val="page number"/>
    <w:basedOn w:val="Fuentedeprrafopredeter"/>
    <w:semiHidden/>
    <w:rsid w:val="00D464A1"/>
  </w:style>
  <w:style w:type="table" w:styleId="Tablaconcuadrcula">
    <w:name w:val="Table Grid"/>
    <w:basedOn w:val="Tablanormal"/>
    <w:rsid w:val="00D464A1"/>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itadestacada">
    <w:name w:val="Intense Quote"/>
    <w:basedOn w:val="Normal"/>
    <w:next w:val="Normal"/>
    <w:link w:val="CitadestacadaCar"/>
    <w:uiPriority w:val="30"/>
    <w:qFormat/>
    <w:rsid w:val="00D464A1"/>
    <w:pPr>
      <w:pBdr>
        <w:bottom w:val="single" w:sz="4" w:space="4" w:color="4F81BD" w:themeColor="accent1"/>
      </w:pBdr>
      <w:spacing w:before="200" w:after="280" w:line="240" w:lineRule="auto"/>
      <w:ind w:left="936" w:right="936"/>
    </w:pPr>
    <w:rPr>
      <w:rFonts w:ascii="Times New Roman" w:eastAsia="Times New Roman" w:hAnsi="Times New Roman" w:cs="Times New Roman"/>
      <w:b/>
      <w:bCs/>
      <w:i/>
      <w:iCs/>
      <w:color w:val="4F81BD" w:themeColor="accent1"/>
      <w:sz w:val="24"/>
      <w:szCs w:val="24"/>
      <w:lang w:val="es-ES" w:eastAsia="es-ES"/>
    </w:rPr>
  </w:style>
  <w:style w:type="character" w:customStyle="1" w:styleId="CitadestacadaCar">
    <w:name w:val="Cita destacada Car"/>
    <w:basedOn w:val="Fuentedeprrafopredeter"/>
    <w:link w:val="Citadestacada"/>
    <w:uiPriority w:val="30"/>
    <w:rsid w:val="00D464A1"/>
    <w:rPr>
      <w:rFonts w:ascii="Times New Roman" w:eastAsia="Times New Roman" w:hAnsi="Times New Roman" w:cs="Times New Roman"/>
      <w:b/>
      <w:bCs/>
      <w:i/>
      <w:iCs/>
      <w:color w:val="4F81BD" w:themeColor="accent1"/>
      <w:sz w:val="24"/>
      <w:szCs w:val="24"/>
      <w:lang w:val="es-ES" w:eastAsia="es-ES"/>
    </w:rPr>
  </w:style>
  <w:style w:type="paragraph" w:styleId="Subttulo">
    <w:name w:val="Subtitle"/>
    <w:basedOn w:val="Normal"/>
    <w:next w:val="Normal"/>
    <w:link w:val="SubttuloCar"/>
    <w:uiPriority w:val="11"/>
    <w:qFormat/>
    <w:rsid w:val="00D464A1"/>
    <w:pPr>
      <w:numPr>
        <w:ilvl w:val="1"/>
      </w:numPr>
      <w:spacing w:after="0" w:line="240" w:lineRule="auto"/>
    </w:pPr>
    <w:rPr>
      <w:rFonts w:asciiTheme="majorHAnsi" w:eastAsiaTheme="majorEastAsia" w:hAnsiTheme="majorHAnsi" w:cstheme="majorBidi"/>
      <w:i/>
      <w:iCs/>
      <w:color w:val="4F81BD" w:themeColor="accent1"/>
      <w:spacing w:val="15"/>
      <w:sz w:val="24"/>
      <w:szCs w:val="24"/>
      <w:lang w:val="es-ES" w:eastAsia="es-ES"/>
    </w:rPr>
  </w:style>
  <w:style w:type="character" w:customStyle="1" w:styleId="SubttuloCar">
    <w:name w:val="Subtítulo Car"/>
    <w:basedOn w:val="Fuentedeprrafopredeter"/>
    <w:link w:val="Subttulo"/>
    <w:uiPriority w:val="11"/>
    <w:rsid w:val="00D464A1"/>
    <w:rPr>
      <w:rFonts w:asciiTheme="majorHAnsi" w:eastAsiaTheme="majorEastAsia" w:hAnsiTheme="majorHAnsi" w:cstheme="majorBidi"/>
      <w:i/>
      <w:iCs/>
      <w:color w:val="4F81BD" w:themeColor="accent1"/>
      <w:spacing w:val="15"/>
      <w:sz w:val="24"/>
      <w:szCs w:val="24"/>
      <w:lang w:val="es-ES" w:eastAsia="es-ES"/>
    </w:rPr>
  </w:style>
  <w:style w:type="character" w:styleId="nfasisintenso">
    <w:name w:val="Intense Emphasis"/>
    <w:basedOn w:val="Fuentedeprrafopredeter"/>
    <w:uiPriority w:val="21"/>
    <w:qFormat/>
    <w:rsid w:val="00D464A1"/>
    <w:rPr>
      <w:b/>
      <w:bCs/>
      <w:i/>
      <w:iCs/>
      <w:color w:val="4F81BD" w:themeColor="accent1"/>
    </w:rPr>
  </w:style>
  <w:style w:type="table" w:styleId="Sombreadoclaro-nfasis6">
    <w:name w:val="Light Shading Accent 6"/>
    <w:basedOn w:val="Tablanormal"/>
    <w:uiPriority w:val="60"/>
    <w:rsid w:val="00D464A1"/>
    <w:pPr>
      <w:spacing w:after="0" w:line="240" w:lineRule="auto"/>
    </w:pPr>
    <w:rPr>
      <w:rFonts w:ascii="Times New Roman" w:eastAsia="Times New Roman" w:hAnsi="Times New Roman" w:cs="Times New Roman"/>
      <w:color w:val="E36C0A" w:themeColor="accent6" w:themeShade="BF"/>
      <w:sz w:val="20"/>
      <w:szCs w:val="20"/>
      <w:lang w:eastAsia="es-MX"/>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TDC3">
    <w:name w:val="toc 3"/>
    <w:basedOn w:val="Normal"/>
    <w:next w:val="Normal"/>
    <w:autoRedefine/>
    <w:uiPriority w:val="39"/>
    <w:unhideWhenUsed/>
    <w:rsid w:val="00EB36CA"/>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9C4D5D"/>
    <w:pPr>
      <w:keepNext/>
      <w:numPr>
        <w:numId w:val="1"/>
      </w:numPr>
      <w:spacing w:after="0" w:line="360" w:lineRule="auto"/>
      <w:jc w:val="center"/>
      <w:outlineLvl w:val="0"/>
    </w:pPr>
    <w:rPr>
      <w:rFonts w:ascii="Times New Roman" w:eastAsia="Times New Roman" w:hAnsi="Times New Roman" w:cs="Times New Roman"/>
      <w:b/>
      <w:sz w:val="24"/>
      <w:szCs w:val="20"/>
      <w:lang w:eastAsia="es-MX"/>
    </w:rPr>
  </w:style>
  <w:style w:type="paragraph" w:styleId="Ttulo2">
    <w:name w:val="heading 2"/>
    <w:basedOn w:val="Normal"/>
    <w:next w:val="Normal"/>
    <w:link w:val="Ttulo2Car"/>
    <w:uiPriority w:val="9"/>
    <w:qFormat/>
    <w:rsid w:val="009C4D5D"/>
    <w:pPr>
      <w:keepNext/>
      <w:spacing w:after="0" w:line="240" w:lineRule="auto"/>
      <w:outlineLvl w:val="1"/>
    </w:pPr>
    <w:rPr>
      <w:rFonts w:ascii="Times New Roman" w:eastAsia="Times New Roman" w:hAnsi="Times New Roman" w:cs="Times New Roman"/>
      <w:b/>
      <w:sz w:val="24"/>
      <w:szCs w:val="20"/>
      <w:lang w:val="es-ES_tradnl" w:eastAsia="es-MX"/>
    </w:rPr>
  </w:style>
  <w:style w:type="paragraph" w:styleId="Ttulo3">
    <w:name w:val="heading 3"/>
    <w:basedOn w:val="Normal"/>
    <w:next w:val="Normal"/>
    <w:link w:val="Ttulo3Car"/>
    <w:qFormat/>
    <w:rsid w:val="009C4D5D"/>
    <w:pPr>
      <w:keepNext/>
      <w:numPr>
        <w:ilvl w:val="2"/>
        <w:numId w:val="1"/>
      </w:numPr>
      <w:spacing w:after="0" w:line="360" w:lineRule="auto"/>
      <w:ind w:right="851"/>
      <w:jc w:val="both"/>
      <w:outlineLvl w:val="2"/>
    </w:pPr>
    <w:rPr>
      <w:rFonts w:ascii="Times New Roman" w:eastAsia="Times New Roman" w:hAnsi="Times New Roman" w:cs="Times New Roman"/>
      <w:b/>
      <w:sz w:val="24"/>
      <w:szCs w:val="20"/>
      <w:lang w:eastAsia="es-MX"/>
    </w:rPr>
  </w:style>
  <w:style w:type="paragraph" w:styleId="Ttulo4">
    <w:name w:val="heading 4"/>
    <w:basedOn w:val="Normal"/>
    <w:next w:val="Normal"/>
    <w:link w:val="Ttulo4Car"/>
    <w:qFormat/>
    <w:rsid w:val="009C4D5D"/>
    <w:pPr>
      <w:keepNext/>
      <w:numPr>
        <w:ilvl w:val="3"/>
        <w:numId w:val="1"/>
      </w:numPr>
      <w:spacing w:before="240" w:after="60" w:line="240" w:lineRule="auto"/>
      <w:outlineLvl w:val="3"/>
    </w:pPr>
    <w:rPr>
      <w:rFonts w:ascii="Arial" w:eastAsia="Times New Roman" w:hAnsi="Arial" w:cs="Times New Roman"/>
      <w:b/>
      <w:sz w:val="24"/>
      <w:szCs w:val="20"/>
      <w:lang w:val="es-ES_tradnl" w:eastAsia="es-MX"/>
    </w:rPr>
  </w:style>
  <w:style w:type="paragraph" w:styleId="Ttulo5">
    <w:name w:val="heading 5"/>
    <w:basedOn w:val="Normal"/>
    <w:next w:val="Normal"/>
    <w:link w:val="Ttulo5Car"/>
    <w:qFormat/>
    <w:rsid w:val="009C4D5D"/>
    <w:pPr>
      <w:numPr>
        <w:ilvl w:val="4"/>
        <w:numId w:val="1"/>
      </w:numPr>
      <w:spacing w:before="240" w:after="60" w:line="240" w:lineRule="auto"/>
      <w:outlineLvl w:val="4"/>
    </w:pPr>
    <w:rPr>
      <w:rFonts w:ascii="Arial" w:eastAsia="Times New Roman" w:hAnsi="Arial" w:cs="Times New Roman"/>
      <w:szCs w:val="20"/>
      <w:lang w:val="es-ES_tradnl" w:eastAsia="es-MX"/>
    </w:rPr>
  </w:style>
  <w:style w:type="paragraph" w:styleId="Ttulo6">
    <w:name w:val="heading 6"/>
    <w:basedOn w:val="Normal"/>
    <w:next w:val="Normal"/>
    <w:link w:val="Ttulo6Car"/>
    <w:qFormat/>
    <w:rsid w:val="009C4D5D"/>
    <w:pPr>
      <w:numPr>
        <w:ilvl w:val="5"/>
        <w:numId w:val="1"/>
      </w:numPr>
      <w:spacing w:before="240" w:after="60" w:line="240" w:lineRule="auto"/>
      <w:outlineLvl w:val="5"/>
    </w:pPr>
    <w:rPr>
      <w:rFonts w:ascii="Times New Roman" w:eastAsia="Times New Roman" w:hAnsi="Times New Roman" w:cs="Times New Roman"/>
      <w:i/>
      <w:szCs w:val="20"/>
      <w:lang w:val="es-ES_tradnl" w:eastAsia="es-MX"/>
    </w:rPr>
  </w:style>
  <w:style w:type="paragraph" w:styleId="Ttulo7">
    <w:name w:val="heading 7"/>
    <w:basedOn w:val="Normal"/>
    <w:next w:val="Normal"/>
    <w:link w:val="Ttulo7Car"/>
    <w:uiPriority w:val="9"/>
    <w:qFormat/>
    <w:rsid w:val="009C4D5D"/>
    <w:pPr>
      <w:numPr>
        <w:ilvl w:val="6"/>
        <w:numId w:val="1"/>
      </w:numPr>
      <w:spacing w:before="240" w:after="60" w:line="240" w:lineRule="auto"/>
      <w:outlineLvl w:val="6"/>
    </w:pPr>
    <w:rPr>
      <w:rFonts w:ascii="Arial" w:eastAsia="Times New Roman" w:hAnsi="Arial" w:cs="Times New Roman"/>
      <w:sz w:val="20"/>
      <w:szCs w:val="20"/>
      <w:lang w:val="es-ES_tradnl" w:eastAsia="es-MX"/>
    </w:rPr>
  </w:style>
  <w:style w:type="paragraph" w:styleId="Ttulo8">
    <w:name w:val="heading 8"/>
    <w:basedOn w:val="Normal"/>
    <w:next w:val="Normal"/>
    <w:link w:val="Ttulo8Car"/>
    <w:qFormat/>
    <w:rsid w:val="009C4D5D"/>
    <w:pPr>
      <w:numPr>
        <w:ilvl w:val="7"/>
        <w:numId w:val="1"/>
      </w:numPr>
      <w:spacing w:before="240" w:after="60" w:line="240" w:lineRule="auto"/>
      <w:outlineLvl w:val="7"/>
    </w:pPr>
    <w:rPr>
      <w:rFonts w:ascii="Arial" w:eastAsia="Times New Roman" w:hAnsi="Arial" w:cs="Times New Roman"/>
      <w:i/>
      <w:sz w:val="20"/>
      <w:szCs w:val="20"/>
      <w:lang w:val="es-ES_tradnl" w:eastAsia="es-MX"/>
    </w:rPr>
  </w:style>
  <w:style w:type="paragraph" w:styleId="Ttulo9">
    <w:name w:val="heading 9"/>
    <w:basedOn w:val="Normal"/>
    <w:next w:val="Normal"/>
    <w:link w:val="Ttulo9Car"/>
    <w:qFormat/>
    <w:rsid w:val="009C4D5D"/>
    <w:pPr>
      <w:numPr>
        <w:ilvl w:val="8"/>
        <w:numId w:val="1"/>
      </w:numPr>
      <w:spacing w:before="240" w:after="60" w:line="240" w:lineRule="auto"/>
      <w:outlineLvl w:val="8"/>
    </w:pPr>
    <w:rPr>
      <w:rFonts w:ascii="Arial" w:eastAsia="Times New Roman" w:hAnsi="Arial" w:cs="Times New Roman"/>
      <w:b/>
      <w:i/>
      <w:sz w:val="18"/>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1C5DFF"/>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1C5DFF"/>
    <w:rPr>
      <w:rFonts w:eastAsiaTheme="minorEastAsia"/>
      <w:lang w:eastAsia="es-MX"/>
    </w:rPr>
  </w:style>
  <w:style w:type="paragraph" w:styleId="Textodeglobo">
    <w:name w:val="Balloon Text"/>
    <w:basedOn w:val="Normal"/>
    <w:link w:val="TextodegloboCar"/>
    <w:uiPriority w:val="99"/>
    <w:semiHidden/>
    <w:unhideWhenUsed/>
    <w:rsid w:val="001C5DF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C5DFF"/>
    <w:rPr>
      <w:rFonts w:ascii="Tahoma" w:hAnsi="Tahoma" w:cs="Tahoma"/>
      <w:sz w:val="16"/>
      <w:szCs w:val="16"/>
    </w:rPr>
  </w:style>
  <w:style w:type="paragraph" w:styleId="Encabezado">
    <w:name w:val="header"/>
    <w:basedOn w:val="Normal"/>
    <w:link w:val="EncabezadoCar"/>
    <w:unhideWhenUsed/>
    <w:rsid w:val="00665A7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5A7A"/>
  </w:style>
  <w:style w:type="paragraph" w:styleId="Piedepgina">
    <w:name w:val="footer"/>
    <w:basedOn w:val="Normal"/>
    <w:link w:val="PiedepginaCar"/>
    <w:unhideWhenUsed/>
    <w:rsid w:val="00665A7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5A7A"/>
  </w:style>
  <w:style w:type="table" w:styleId="Sombreadoclaro-nfasis5">
    <w:name w:val="Light Shading Accent 5"/>
    <w:basedOn w:val="Tablanormal"/>
    <w:uiPriority w:val="60"/>
    <w:rsid w:val="00665A7A"/>
    <w:pPr>
      <w:spacing w:after="0" w:line="240" w:lineRule="auto"/>
    </w:pPr>
    <w:rPr>
      <w:rFonts w:ascii="Times New Roman" w:eastAsia="Times New Roman" w:hAnsi="Times New Roman"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staclara-nfasis6">
    <w:name w:val="Light List Accent 6"/>
    <w:basedOn w:val="Tablanormal"/>
    <w:uiPriority w:val="61"/>
    <w:rsid w:val="00665A7A"/>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character" w:customStyle="1" w:styleId="Ttulo1Car">
    <w:name w:val="Título 1 Car"/>
    <w:basedOn w:val="Fuentedeprrafopredeter"/>
    <w:link w:val="Ttulo1"/>
    <w:rsid w:val="009C4D5D"/>
    <w:rPr>
      <w:rFonts w:ascii="Times New Roman" w:eastAsia="Times New Roman" w:hAnsi="Times New Roman" w:cs="Times New Roman"/>
      <w:b/>
      <w:sz w:val="24"/>
      <w:szCs w:val="20"/>
      <w:lang w:eastAsia="es-MX"/>
    </w:rPr>
  </w:style>
  <w:style w:type="character" w:customStyle="1" w:styleId="Ttulo2Car">
    <w:name w:val="Título 2 Car"/>
    <w:basedOn w:val="Fuentedeprrafopredeter"/>
    <w:link w:val="Ttulo2"/>
    <w:uiPriority w:val="9"/>
    <w:rsid w:val="009C4D5D"/>
    <w:rPr>
      <w:rFonts w:ascii="Times New Roman" w:eastAsia="Times New Roman" w:hAnsi="Times New Roman" w:cs="Times New Roman"/>
      <w:b/>
      <w:sz w:val="24"/>
      <w:szCs w:val="20"/>
      <w:lang w:val="es-ES_tradnl" w:eastAsia="es-MX"/>
    </w:rPr>
  </w:style>
  <w:style w:type="character" w:customStyle="1" w:styleId="Ttulo3Car">
    <w:name w:val="Título 3 Car"/>
    <w:basedOn w:val="Fuentedeprrafopredeter"/>
    <w:link w:val="Ttulo3"/>
    <w:rsid w:val="009C4D5D"/>
    <w:rPr>
      <w:rFonts w:ascii="Times New Roman" w:eastAsia="Times New Roman" w:hAnsi="Times New Roman" w:cs="Times New Roman"/>
      <w:b/>
      <w:sz w:val="24"/>
      <w:szCs w:val="20"/>
      <w:lang w:eastAsia="es-MX"/>
    </w:rPr>
  </w:style>
  <w:style w:type="character" w:customStyle="1" w:styleId="Ttulo4Car">
    <w:name w:val="Título 4 Car"/>
    <w:basedOn w:val="Fuentedeprrafopredeter"/>
    <w:link w:val="Ttulo4"/>
    <w:rsid w:val="009C4D5D"/>
    <w:rPr>
      <w:rFonts w:ascii="Arial" w:eastAsia="Times New Roman" w:hAnsi="Arial" w:cs="Times New Roman"/>
      <w:b/>
      <w:sz w:val="24"/>
      <w:szCs w:val="20"/>
      <w:lang w:val="es-ES_tradnl" w:eastAsia="es-MX"/>
    </w:rPr>
  </w:style>
  <w:style w:type="character" w:customStyle="1" w:styleId="Ttulo5Car">
    <w:name w:val="Título 5 Car"/>
    <w:basedOn w:val="Fuentedeprrafopredeter"/>
    <w:link w:val="Ttulo5"/>
    <w:rsid w:val="009C4D5D"/>
    <w:rPr>
      <w:rFonts w:ascii="Arial" w:eastAsia="Times New Roman" w:hAnsi="Arial" w:cs="Times New Roman"/>
      <w:szCs w:val="20"/>
      <w:lang w:val="es-ES_tradnl" w:eastAsia="es-MX"/>
    </w:rPr>
  </w:style>
  <w:style w:type="character" w:customStyle="1" w:styleId="Ttulo6Car">
    <w:name w:val="Título 6 Car"/>
    <w:basedOn w:val="Fuentedeprrafopredeter"/>
    <w:link w:val="Ttulo6"/>
    <w:rsid w:val="009C4D5D"/>
    <w:rPr>
      <w:rFonts w:ascii="Times New Roman" w:eastAsia="Times New Roman" w:hAnsi="Times New Roman" w:cs="Times New Roman"/>
      <w:i/>
      <w:szCs w:val="20"/>
      <w:lang w:val="es-ES_tradnl" w:eastAsia="es-MX"/>
    </w:rPr>
  </w:style>
  <w:style w:type="character" w:customStyle="1" w:styleId="Ttulo7Car">
    <w:name w:val="Título 7 Car"/>
    <w:basedOn w:val="Fuentedeprrafopredeter"/>
    <w:link w:val="Ttulo7"/>
    <w:uiPriority w:val="9"/>
    <w:rsid w:val="009C4D5D"/>
    <w:rPr>
      <w:rFonts w:ascii="Arial" w:eastAsia="Times New Roman" w:hAnsi="Arial" w:cs="Times New Roman"/>
      <w:sz w:val="20"/>
      <w:szCs w:val="20"/>
      <w:lang w:val="es-ES_tradnl" w:eastAsia="es-MX"/>
    </w:rPr>
  </w:style>
  <w:style w:type="character" w:customStyle="1" w:styleId="Ttulo8Car">
    <w:name w:val="Título 8 Car"/>
    <w:basedOn w:val="Fuentedeprrafopredeter"/>
    <w:link w:val="Ttulo8"/>
    <w:rsid w:val="009C4D5D"/>
    <w:rPr>
      <w:rFonts w:ascii="Arial" w:eastAsia="Times New Roman" w:hAnsi="Arial" w:cs="Times New Roman"/>
      <w:i/>
      <w:sz w:val="20"/>
      <w:szCs w:val="20"/>
      <w:lang w:val="es-ES_tradnl" w:eastAsia="es-MX"/>
    </w:rPr>
  </w:style>
  <w:style w:type="character" w:customStyle="1" w:styleId="Ttulo9Car">
    <w:name w:val="Título 9 Car"/>
    <w:basedOn w:val="Fuentedeprrafopredeter"/>
    <w:link w:val="Ttulo9"/>
    <w:rsid w:val="009C4D5D"/>
    <w:rPr>
      <w:rFonts w:ascii="Arial" w:eastAsia="Times New Roman" w:hAnsi="Arial" w:cs="Times New Roman"/>
      <w:b/>
      <w:i/>
      <w:sz w:val="18"/>
      <w:szCs w:val="20"/>
      <w:lang w:val="es-ES_tradnl" w:eastAsia="es-MX"/>
    </w:rPr>
  </w:style>
  <w:style w:type="paragraph" w:styleId="Prrafodelista">
    <w:name w:val="List Paragraph"/>
    <w:basedOn w:val="Normal"/>
    <w:uiPriority w:val="34"/>
    <w:qFormat/>
    <w:rsid w:val="009C4D5D"/>
    <w:pPr>
      <w:ind w:left="720"/>
      <w:contextualSpacing/>
    </w:pPr>
    <w:rPr>
      <w:rFonts w:eastAsiaTheme="minorEastAsia"/>
      <w:lang w:eastAsia="es-MX"/>
    </w:rPr>
  </w:style>
  <w:style w:type="character" w:styleId="Textoennegrita">
    <w:name w:val="Strong"/>
    <w:basedOn w:val="Fuentedeprrafopredeter"/>
    <w:qFormat/>
    <w:rsid w:val="009C4D5D"/>
    <w:rPr>
      <w:b/>
      <w:bCs/>
    </w:rPr>
  </w:style>
  <w:style w:type="character" w:styleId="Hipervnculo">
    <w:name w:val="Hyperlink"/>
    <w:basedOn w:val="Fuentedeprrafopredeter"/>
    <w:uiPriority w:val="99"/>
    <w:rsid w:val="009C4D5D"/>
    <w:rPr>
      <w:color w:val="0000FF"/>
      <w:u w:val="single"/>
    </w:rPr>
  </w:style>
  <w:style w:type="paragraph" w:styleId="TDC2">
    <w:name w:val="toc 2"/>
    <w:basedOn w:val="Normal"/>
    <w:next w:val="Normal"/>
    <w:autoRedefine/>
    <w:uiPriority w:val="39"/>
    <w:rsid w:val="009C4D5D"/>
    <w:pPr>
      <w:spacing w:after="0" w:line="240" w:lineRule="auto"/>
      <w:ind w:left="240"/>
    </w:pPr>
    <w:rPr>
      <w:rFonts w:ascii="Times New Roman" w:eastAsia="Times New Roman" w:hAnsi="Times New Roman" w:cs="Times New Roman"/>
      <w:smallCaps/>
      <w:sz w:val="20"/>
      <w:szCs w:val="20"/>
      <w:lang w:eastAsia="es-MX"/>
    </w:rPr>
  </w:style>
  <w:style w:type="paragraph" w:styleId="Textoindependiente">
    <w:name w:val="Body Text"/>
    <w:basedOn w:val="Normal"/>
    <w:link w:val="TextoindependienteCar"/>
    <w:semiHidden/>
    <w:rsid w:val="00D464A1"/>
    <w:pPr>
      <w:spacing w:after="0" w:line="240" w:lineRule="auto"/>
      <w:jc w:val="both"/>
    </w:pPr>
    <w:rPr>
      <w:rFonts w:ascii="Arial" w:eastAsia="Times New Roman" w:hAnsi="Arial" w:cs="Arial"/>
      <w:spacing w:val="10"/>
      <w:sz w:val="24"/>
      <w:szCs w:val="24"/>
      <w:lang w:eastAsia="es-ES"/>
    </w:rPr>
  </w:style>
  <w:style w:type="character" w:customStyle="1" w:styleId="TextoindependienteCar">
    <w:name w:val="Texto independiente Car"/>
    <w:basedOn w:val="Fuentedeprrafopredeter"/>
    <w:link w:val="Textoindependiente"/>
    <w:semiHidden/>
    <w:rsid w:val="00D464A1"/>
    <w:rPr>
      <w:rFonts w:ascii="Arial" w:eastAsia="Times New Roman" w:hAnsi="Arial" w:cs="Arial"/>
      <w:spacing w:val="10"/>
      <w:sz w:val="24"/>
      <w:szCs w:val="24"/>
      <w:lang w:eastAsia="es-ES"/>
    </w:rPr>
  </w:style>
  <w:style w:type="paragraph" w:styleId="Textoindependiente2">
    <w:name w:val="Body Text 2"/>
    <w:basedOn w:val="Normal"/>
    <w:link w:val="Textoindependiente2Car"/>
    <w:semiHidden/>
    <w:rsid w:val="00D464A1"/>
    <w:pPr>
      <w:spacing w:after="0" w:line="240" w:lineRule="auto"/>
      <w:jc w:val="both"/>
    </w:pPr>
    <w:rPr>
      <w:rFonts w:ascii="Arial" w:eastAsia="Times New Roman" w:hAnsi="Arial" w:cs="Arial"/>
      <w:b/>
      <w:bCs/>
      <w:spacing w:val="10"/>
      <w:sz w:val="24"/>
      <w:szCs w:val="24"/>
      <w:lang w:eastAsia="es-ES"/>
    </w:rPr>
  </w:style>
  <w:style w:type="character" w:customStyle="1" w:styleId="Textoindependiente2Car">
    <w:name w:val="Texto independiente 2 Car"/>
    <w:basedOn w:val="Fuentedeprrafopredeter"/>
    <w:link w:val="Textoindependiente2"/>
    <w:semiHidden/>
    <w:rsid w:val="00D464A1"/>
    <w:rPr>
      <w:rFonts w:ascii="Arial" w:eastAsia="Times New Roman" w:hAnsi="Arial" w:cs="Arial"/>
      <w:b/>
      <w:bCs/>
      <w:spacing w:val="10"/>
      <w:sz w:val="24"/>
      <w:szCs w:val="24"/>
      <w:lang w:eastAsia="es-ES"/>
    </w:rPr>
  </w:style>
  <w:style w:type="paragraph" w:styleId="Textoindependiente3">
    <w:name w:val="Body Text 3"/>
    <w:basedOn w:val="Normal"/>
    <w:link w:val="Textoindependiente3Car"/>
    <w:semiHidden/>
    <w:rsid w:val="00D464A1"/>
    <w:pPr>
      <w:spacing w:after="0" w:line="240" w:lineRule="auto"/>
    </w:pPr>
    <w:rPr>
      <w:rFonts w:ascii="Arial" w:eastAsia="Times New Roman" w:hAnsi="Arial" w:cs="Arial"/>
      <w:sz w:val="16"/>
      <w:szCs w:val="24"/>
      <w:lang w:eastAsia="es-ES"/>
    </w:rPr>
  </w:style>
  <w:style w:type="character" w:customStyle="1" w:styleId="Textoindependiente3Car">
    <w:name w:val="Texto independiente 3 Car"/>
    <w:basedOn w:val="Fuentedeprrafopredeter"/>
    <w:link w:val="Textoindependiente3"/>
    <w:semiHidden/>
    <w:rsid w:val="00D464A1"/>
    <w:rPr>
      <w:rFonts w:ascii="Arial" w:eastAsia="Times New Roman" w:hAnsi="Arial" w:cs="Arial"/>
      <w:sz w:val="16"/>
      <w:szCs w:val="24"/>
      <w:lang w:eastAsia="es-ES"/>
    </w:rPr>
  </w:style>
  <w:style w:type="character" w:styleId="Nmerodepgina">
    <w:name w:val="page number"/>
    <w:basedOn w:val="Fuentedeprrafopredeter"/>
    <w:semiHidden/>
    <w:rsid w:val="00D464A1"/>
  </w:style>
  <w:style w:type="table" w:styleId="Tablaconcuadrcula">
    <w:name w:val="Table Grid"/>
    <w:basedOn w:val="Tablanormal"/>
    <w:rsid w:val="00D464A1"/>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itadestacada">
    <w:name w:val="Intense Quote"/>
    <w:basedOn w:val="Normal"/>
    <w:next w:val="Normal"/>
    <w:link w:val="CitadestacadaCar"/>
    <w:uiPriority w:val="30"/>
    <w:qFormat/>
    <w:rsid w:val="00D464A1"/>
    <w:pPr>
      <w:pBdr>
        <w:bottom w:val="single" w:sz="4" w:space="4" w:color="4F81BD" w:themeColor="accent1"/>
      </w:pBdr>
      <w:spacing w:before="200" w:after="280" w:line="240" w:lineRule="auto"/>
      <w:ind w:left="936" w:right="936"/>
    </w:pPr>
    <w:rPr>
      <w:rFonts w:ascii="Times New Roman" w:eastAsia="Times New Roman" w:hAnsi="Times New Roman" w:cs="Times New Roman"/>
      <w:b/>
      <w:bCs/>
      <w:i/>
      <w:iCs/>
      <w:color w:val="4F81BD" w:themeColor="accent1"/>
      <w:sz w:val="24"/>
      <w:szCs w:val="24"/>
      <w:lang w:val="es-ES" w:eastAsia="es-ES"/>
    </w:rPr>
  </w:style>
  <w:style w:type="character" w:customStyle="1" w:styleId="CitadestacadaCar">
    <w:name w:val="Cita destacada Car"/>
    <w:basedOn w:val="Fuentedeprrafopredeter"/>
    <w:link w:val="Citadestacada"/>
    <w:uiPriority w:val="30"/>
    <w:rsid w:val="00D464A1"/>
    <w:rPr>
      <w:rFonts w:ascii="Times New Roman" w:eastAsia="Times New Roman" w:hAnsi="Times New Roman" w:cs="Times New Roman"/>
      <w:b/>
      <w:bCs/>
      <w:i/>
      <w:iCs/>
      <w:color w:val="4F81BD" w:themeColor="accent1"/>
      <w:sz w:val="24"/>
      <w:szCs w:val="24"/>
      <w:lang w:val="es-ES" w:eastAsia="es-ES"/>
    </w:rPr>
  </w:style>
  <w:style w:type="paragraph" w:styleId="Subttulo">
    <w:name w:val="Subtitle"/>
    <w:basedOn w:val="Normal"/>
    <w:next w:val="Normal"/>
    <w:link w:val="SubttuloCar"/>
    <w:uiPriority w:val="11"/>
    <w:qFormat/>
    <w:rsid w:val="00D464A1"/>
    <w:pPr>
      <w:numPr>
        <w:ilvl w:val="1"/>
      </w:numPr>
      <w:spacing w:after="0" w:line="240" w:lineRule="auto"/>
    </w:pPr>
    <w:rPr>
      <w:rFonts w:asciiTheme="majorHAnsi" w:eastAsiaTheme="majorEastAsia" w:hAnsiTheme="majorHAnsi" w:cstheme="majorBidi"/>
      <w:i/>
      <w:iCs/>
      <w:color w:val="4F81BD" w:themeColor="accent1"/>
      <w:spacing w:val="15"/>
      <w:sz w:val="24"/>
      <w:szCs w:val="24"/>
      <w:lang w:val="es-ES" w:eastAsia="es-ES"/>
    </w:rPr>
  </w:style>
  <w:style w:type="character" w:customStyle="1" w:styleId="SubttuloCar">
    <w:name w:val="Subtítulo Car"/>
    <w:basedOn w:val="Fuentedeprrafopredeter"/>
    <w:link w:val="Subttulo"/>
    <w:uiPriority w:val="11"/>
    <w:rsid w:val="00D464A1"/>
    <w:rPr>
      <w:rFonts w:asciiTheme="majorHAnsi" w:eastAsiaTheme="majorEastAsia" w:hAnsiTheme="majorHAnsi" w:cstheme="majorBidi"/>
      <w:i/>
      <w:iCs/>
      <w:color w:val="4F81BD" w:themeColor="accent1"/>
      <w:spacing w:val="15"/>
      <w:sz w:val="24"/>
      <w:szCs w:val="24"/>
      <w:lang w:val="es-ES" w:eastAsia="es-ES"/>
    </w:rPr>
  </w:style>
  <w:style w:type="character" w:styleId="nfasisintenso">
    <w:name w:val="Intense Emphasis"/>
    <w:basedOn w:val="Fuentedeprrafopredeter"/>
    <w:uiPriority w:val="21"/>
    <w:qFormat/>
    <w:rsid w:val="00D464A1"/>
    <w:rPr>
      <w:b/>
      <w:bCs/>
      <w:i/>
      <w:iCs/>
      <w:color w:val="4F81BD" w:themeColor="accent1"/>
    </w:rPr>
  </w:style>
  <w:style w:type="table" w:styleId="Sombreadoclaro-nfasis6">
    <w:name w:val="Light Shading Accent 6"/>
    <w:basedOn w:val="Tablanormal"/>
    <w:uiPriority w:val="60"/>
    <w:rsid w:val="00D464A1"/>
    <w:pPr>
      <w:spacing w:after="0" w:line="240" w:lineRule="auto"/>
    </w:pPr>
    <w:rPr>
      <w:rFonts w:ascii="Times New Roman" w:eastAsia="Times New Roman" w:hAnsi="Times New Roman" w:cs="Times New Roman"/>
      <w:color w:val="E36C0A" w:themeColor="accent6" w:themeShade="BF"/>
      <w:sz w:val="20"/>
      <w:szCs w:val="20"/>
      <w:lang w:eastAsia="es-MX"/>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TDC3">
    <w:name w:val="toc 3"/>
    <w:basedOn w:val="Normal"/>
    <w:next w:val="Normal"/>
    <w:autoRedefine/>
    <w:uiPriority w:val="39"/>
    <w:unhideWhenUsed/>
    <w:rsid w:val="00EB36CA"/>
    <w:pPr>
      <w:spacing w:after="100"/>
      <w:ind w:left="44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2013</PublishDate>
  <Abstract/>
  <CompanyAddress>UNICH               Rev.2    25/02/2013</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43</Pages>
  <Words>7924</Words>
  <Characters>43584</Characters>
  <Application>Microsoft Office Word</Application>
  <DocSecurity>0</DocSecurity>
  <Lines>363</Lines>
  <Paragraphs>102</Paragraphs>
  <ScaleCrop>false</ScaleCrop>
  <HeadingPairs>
    <vt:vector size="2" baseType="variant">
      <vt:variant>
        <vt:lpstr>Título</vt:lpstr>
      </vt:variant>
      <vt:variant>
        <vt:i4>1</vt:i4>
      </vt:variant>
    </vt:vector>
  </HeadingPairs>
  <TitlesOfParts>
    <vt:vector size="1" baseType="lpstr">
      <vt:lpstr>LINEAMIENTO PARA LA INTEGRACIÓN  DEL PROGRAMA OPERATIVO ANUAL             UNICH-CP-F-01</vt:lpstr>
    </vt:vector>
  </TitlesOfParts>
  <Company>UNIVERSIDAD INTERCULTURAL DE CHIAPAS</Company>
  <LinksUpToDate>false</LinksUpToDate>
  <CharactersWithSpaces>51406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LINEAMIENTO PARA LA INTEGRACIÓN  DEL PROGRAMA OPERATIVO ANUAL             UNICH-CP-F-01</dc:title>
  <dc:subject>Impulsando la consolidación institucional.</dc:subject>
  <dc:creator>Coordinación de Planeación</dc:creator>
  <cp:lastModifiedBy>Marie Jane</cp:lastModifiedBy>
  <cp:revision>26</cp:revision>
  <dcterms:created xsi:type="dcterms:W3CDTF">2012-10-17T21:49:00Z</dcterms:created>
  <dcterms:modified xsi:type="dcterms:W3CDTF">2013-02-25T21:40:00Z</dcterms:modified>
</cp:coreProperties>
</file>